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8D442" w14:textId="77777777" w:rsidR="00923217" w:rsidRDefault="00923217" w:rsidP="00182B1C">
      <w:pPr>
        <w:shd w:val="clear" w:color="auto" w:fill="FFFFFF"/>
        <w:rPr>
          <w:b/>
          <w:sz w:val="44"/>
          <w:szCs w:val="44"/>
        </w:rPr>
      </w:pPr>
    </w:p>
    <w:p w14:paraId="5013A1E5" w14:textId="54D4D7A3" w:rsidR="00923217" w:rsidRDefault="00923217" w:rsidP="00923217">
      <w:pPr>
        <w:shd w:val="clear" w:color="auto" w:fill="FFFFFF"/>
        <w:jc w:val="center"/>
        <w:rPr>
          <w:b/>
          <w:sz w:val="44"/>
          <w:szCs w:val="44"/>
        </w:rPr>
      </w:pPr>
      <w:r>
        <w:rPr>
          <w:noProof/>
        </w:rPr>
        <w:drawing>
          <wp:inline distT="0" distB="0" distL="0" distR="0" wp14:anchorId="046171B8" wp14:editId="620315C4">
            <wp:extent cx="6200775" cy="8153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200775" cy="8153400"/>
                    </a:xfrm>
                    <a:prstGeom prst="rect">
                      <a:avLst/>
                    </a:prstGeom>
                  </pic:spPr>
                </pic:pic>
              </a:graphicData>
            </a:graphic>
          </wp:inline>
        </w:drawing>
      </w:r>
      <w:bookmarkStart w:id="0" w:name="_GoBack"/>
      <w:bookmarkEnd w:id="0"/>
    </w:p>
    <w:p w14:paraId="2EC64722" w14:textId="77777777" w:rsidR="00182B1C" w:rsidRDefault="00182B1C" w:rsidP="00182B1C">
      <w:pPr>
        <w:shd w:val="clear" w:color="auto" w:fill="FFFFFF"/>
        <w:rPr>
          <w:b/>
          <w:sz w:val="44"/>
          <w:szCs w:val="44"/>
        </w:rPr>
      </w:pPr>
      <w:r>
        <w:rPr>
          <w:noProof/>
        </w:rPr>
        <w:lastRenderedPageBreak/>
        <w:drawing>
          <wp:anchor distT="48768" distB="861060" distL="187452" distR="176784" simplePos="0" relativeHeight="251659264" behindDoc="0" locked="0" layoutInCell="1" hidden="0" allowOverlap="1" wp14:anchorId="031D9CCA" wp14:editId="2214A0BD">
            <wp:simplePos x="0" y="0"/>
            <wp:positionH relativeFrom="column">
              <wp:posOffset>4863384</wp:posOffset>
            </wp:positionH>
            <wp:positionV relativeFrom="paragraph">
              <wp:posOffset>193167</wp:posOffset>
            </wp:positionV>
            <wp:extent cx="1547749" cy="1547622"/>
            <wp:effectExtent l="63500" t="63500" r="63500" b="63500"/>
            <wp:wrapNone/>
            <wp:docPr id="4" name="image2.png" descr="the new logo mohser"/>
            <wp:cNvGraphicFramePr/>
            <a:graphic xmlns:a="http://schemas.openxmlformats.org/drawingml/2006/main">
              <a:graphicData uri="http://schemas.openxmlformats.org/drawingml/2006/picture">
                <pic:pic xmlns:pic="http://schemas.openxmlformats.org/drawingml/2006/picture">
                  <pic:nvPicPr>
                    <pic:cNvPr id="0" name="image2.png" descr="the new logo mohser"/>
                    <pic:cNvPicPr preferRelativeResize="0"/>
                  </pic:nvPicPr>
                  <pic:blipFill>
                    <a:blip r:embed="rId9"/>
                    <a:srcRect/>
                    <a:stretch>
                      <a:fillRect/>
                    </a:stretch>
                  </pic:blipFill>
                  <pic:spPr>
                    <a:xfrm>
                      <a:off x="0" y="0"/>
                      <a:ext cx="1547749" cy="1547622"/>
                    </a:xfrm>
                    <a:prstGeom prst="rect">
                      <a:avLst/>
                    </a:prstGeom>
                    <a:ln w="63500">
                      <a:solidFill>
                        <a:srgbClr val="333333"/>
                      </a:solidFill>
                      <a:prstDash val="solid"/>
                    </a:ln>
                  </pic:spPr>
                </pic:pic>
              </a:graphicData>
            </a:graphic>
          </wp:anchor>
        </w:drawing>
      </w:r>
    </w:p>
    <w:p w14:paraId="07A3A7EA" w14:textId="77777777" w:rsidR="00182B1C" w:rsidRDefault="00182B1C" w:rsidP="00182B1C"/>
    <w:p w14:paraId="2C6D7734" w14:textId="77777777" w:rsidR="00182B1C" w:rsidRDefault="00182B1C" w:rsidP="00182B1C"/>
    <w:p w14:paraId="7E82CC65" w14:textId="77777777" w:rsidR="00182B1C" w:rsidRPr="00EF5A07" w:rsidRDefault="00182B1C" w:rsidP="00FF1C7D">
      <w:pPr>
        <w:jc w:val="both"/>
        <w:rPr>
          <w:rFonts w:ascii="AGA Arabesque" w:hAnsi="AGA Arabesque" w:cs="Aharoni"/>
          <w:b/>
          <w:bCs/>
          <w:sz w:val="30"/>
          <w:szCs w:val="28"/>
        </w:rPr>
      </w:pPr>
      <w:r w:rsidRPr="00EF5A07">
        <w:rPr>
          <w:rFonts w:hint="cs"/>
          <w:b/>
          <w:bCs/>
          <w:sz w:val="28"/>
          <w:szCs w:val="28"/>
        </w:rPr>
        <w:t>Ministry of Higher Education and Scientific Research</w:t>
      </w:r>
    </w:p>
    <w:p w14:paraId="7AE83BF8" w14:textId="77777777" w:rsidR="00182B1C" w:rsidRPr="00EF5A07" w:rsidRDefault="00182B1C" w:rsidP="00FF1C7D">
      <w:pPr>
        <w:jc w:val="both"/>
        <w:rPr>
          <w:rFonts w:ascii="AGA Arabesque" w:hAnsi="AGA Arabesque"/>
          <w:b/>
          <w:bCs/>
          <w:sz w:val="30"/>
          <w:szCs w:val="28"/>
          <w:rtl/>
        </w:rPr>
      </w:pPr>
      <w:r w:rsidRPr="00EF5A07">
        <w:rPr>
          <w:rFonts w:hint="cs"/>
          <w:b/>
          <w:bCs/>
          <w:sz w:val="28"/>
          <w:szCs w:val="28"/>
        </w:rPr>
        <w:t xml:space="preserve">Scientific Supervision and </w:t>
      </w:r>
      <w:r w:rsidRPr="00EF5A07">
        <w:rPr>
          <w:b/>
          <w:bCs/>
          <w:sz w:val="28"/>
          <w:szCs w:val="28"/>
        </w:rPr>
        <w:t xml:space="preserve">Scientific Evaluation Apparatus </w:t>
      </w:r>
    </w:p>
    <w:p w14:paraId="3A518DE8" w14:textId="77777777" w:rsidR="00182B1C" w:rsidRPr="00EF5A07" w:rsidRDefault="00182B1C" w:rsidP="00FF1C7D">
      <w:pPr>
        <w:jc w:val="both"/>
        <w:rPr>
          <w:rFonts w:ascii="AGA Arabesque" w:hAnsi="AGA Arabesque"/>
          <w:b/>
          <w:bCs/>
          <w:sz w:val="30"/>
          <w:szCs w:val="28"/>
          <w:rtl/>
          <w:lang w:bidi="ar-IQ"/>
        </w:rPr>
      </w:pPr>
      <w:r w:rsidRPr="00EF5A07">
        <w:rPr>
          <w:b/>
          <w:sz w:val="28"/>
          <w:szCs w:val="28"/>
        </w:rPr>
        <w:t>Directorate</w:t>
      </w:r>
      <w:r w:rsidRPr="00EF5A07">
        <w:rPr>
          <w:rFonts w:hint="cs"/>
          <w:b/>
          <w:sz w:val="28"/>
          <w:szCs w:val="28"/>
        </w:rPr>
        <w:t xml:space="preserve"> of Quality Assurance and Academic Accreditation</w:t>
      </w:r>
    </w:p>
    <w:p w14:paraId="65BDDE03" w14:textId="77777777" w:rsidR="00182B1C" w:rsidRPr="00EF5A07" w:rsidRDefault="00182B1C" w:rsidP="00FF1C7D">
      <w:pPr>
        <w:jc w:val="both"/>
        <w:rPr>
          <w:rFonts w:ascii="AGA Arabesque" w:hAnsi="AGA Arabesque"/>
          <w:b/>
          <w:bCs/>
          <w:sz w:val="32"/>
          <w:szCs w:val="32"/>
          <w:rtl/>
          <w:lang w:bidi="ar-IQ"/>
        </w:rPr>
      </w:pPr>
      <w:r w:rsidRPr="00EF5A07">
        <w:rPr>
          <w:rFonts w:hint="cs"/>
          <w:b/>
          <w:sz w:val="28"/>
          <w:szCs w:val="28"/>
        </w:rPr>
        <w:t>Accreditation Department</w:t>
      </w:r>
    </w:p>
    <w:p w14:paraId="3FFB0609" w14:textId="77777777" w:rsidR="00182B1C" w:rsidRPr="00EF5A07" w:rsidRDefault="00182B1C" w:rsidP="00182B1C">
      <w:pPr>
        <w:rPr>
          <w:rFonts w:cs="Traditional Arabic"/>
          <w:rtl/>
          <w:lang w:bidi="ar-IQ"/>
        </w:rPr>
      </w:pPr>
    </w:p>
    <w:p w14:paraId="1C236528" w14:textId="77777777" w:rsidR="00182B1C" w:rsidRPr="00EF5A07" w:rsidRDefault="00182B1C" w:rsidP="00182B1C">
      <w:pPr>
        <w:tabs>
          <w:tab w:val="left" w:pos="4563"/>
        </w:tabs>
        <w:rPr>
          <w:rFonts w:ascii="Simplified Arabic" w:hAnsi="Simplified Arabic" w:cs="Simplified Arabic"/>
          <w:b/>
          <w:bCs/>
          <w:sz w:val="52"/>
          <w:szCs w:val="52"/>
          <w:rtl/>
          <w:lang w:bidi="ar-IQ"/>
        </w:rPr>
      </w:pPr>
    </w:p>
    <w:p w14:paraId="14EC79DD" w14:textId="77777777" w:rsidR="00182B1C" w:rsidRPr="00EF5A07" w:rsidRDefault="00182B1C" w:rsidP="00182B1C">
      <w:pPr>
        <w:tabs>
          <w:tab w:val="left" w:pos="4563"/>
        </w:tabs>
        <w:rPr>
          <w:rFonts w:ascii="Simplified Arabic" w:hAnsi="Simplified Arabic" w:cs="Simplified Arabic"/>
          <w:b/>
          <w:bCs/>
          <w:color w:val="FFFFFF"/>
          <w:sz w:val="72"/>
          <w:szCs w:val="72"/>
          <w:rtl/>
          <w:lang w:bidi="ar-IQ"/>
        </w:rPr>
      </w:pPr>
      <w:r w:rsidRPr="00EF5A07">
        <w:rPr>
          <w:rFonts w:ascii="Simplified Arabic" w:hAnsi="Simplified Arabic" w:cs="Simplified Arabic"/>
          <w:b/>
          <w:bCs/>
          <w:noProof/>
          <w:color w:val="FFFFFF"/>
          <w:sz w:val="72"/>
          <w:szCs w:val="72"/>
        </w:rPr>
        <mc:AlternateContent>
          <mc:Choice Requires="wps">
            <w:drawing>
              <wp:anchor distT="0" distB="0" distL="114300" distR="114300" simplePos="0" relativeHeight="251660288" behindDoc="0" locked="0" layoutInCell="1" allowOverlap="1" wp14:anchorId="0C6744B6" wp14:editId="70C3C09F">
                <wp:simplePos x="0" y="0"/>
                <wp:positionH relativeFrom="column">
                  <wp:posOffset>605904</wp:posOffset>
                </wp:positionH>
                <wp:positionV relativeFrom="paragraph">
                  <wp:posOffset>882896</wp:posOffset>
                </wp:positionV>
                <wp:extent cx="4550410" cy="2355661"/>
                <wp:effectExtent l="19050" t="19050" r="40640" b="64135"/>
                <wp:wrapNone/>
                <wp:docPr id="77409982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2355661"/>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14:paraId="507F989D" w14:textId="77777777" w:rsidR="004D77B4" w:rsidRPr="00BE4995" w:rsidRDefault="004D77B4" w:rsidP="00182B1C">
                            <w:pPr>
                              <w:jc w:val="center"/>
                              <w:rPr>
                                <w:b/>
                                <w:bCs/>
                                <w:sz w:val="72"/>
                                <w:szCs w:val="72"/>
                                <w:rtl/>
                                <w:lang w:bidi="ar-IQ"/>
                              </w:rPr>
                            </w:pPr>
                            <w:r w:rsidRPr="00BE4995">
                              <w:rPr>
                                <w:b/>
                                <w:sz w:val="72"/>
                                <w:szCs w:val="72"/>
                              </w:rPr>
                              <w:t>Academic Program and Course Description Guide</w:t>
                            </w:r>
                          </w:p>
                          <w:p w14:paraId="4A0EA46A" w14:textId="77777777" w:rsidR="004D77B4" w:rsidRDefault="004D77B4" w:rsidP="00182B1C">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26" style="position:absolute;margin-left:47.7pt;margin-top:69.5pt;width:358.3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" fillcolor="#5b9bd5" strokecolor="#f2f2f2" strokeweight="3pt">
                <v:shadow on="t" color="#1f4d78" opacity=".5" offset="1pt"/>
                <v:textbox>
                  <w:txbxContent>
                    <w:p w14:paraId="507F989D" w14:textId="77777777" w:rsidR="004D77B4" w:rsidRPr="00BE4995" w:rsidRDefault="004D77B4" w:rsidP="00182B1C">
                      <w:pPr>
                        <w:jc w:val="center"/>
                        <w:rPr>
                          <w:b/>
                          <w:bCs/>
                          <w:sz w:val="72"/>
                          <w:szCs w:val="72"/>
                          <w:rtl/>
                          <w:lang w:bidi="ar-IQ"/>
                        </w:rPr>
                      </w:pPr>
                      <w:r w:rsidRPr="00BE4995">
                        <w:rPr>
                          <w:b/>
                          <w:sz w:val="72"/>
                          <w:szCs w:val="72"/>
                        </w:rPr>
                        <w:t>Academic Program and Course Description Guide</w:t>
                      </w:r>
                    </w:p>
                    <w:p w14:paraId="4A0EA46A" w14:textId="77777777" w:rsidR="004D77B4" w:rsidRDefault="004D77B4" w:rsidP="00182B1C">
                      <w:pPr>
                        <w:rPr>
                          <w:lang w:bidi="ar-IQ"/>
                        </w:rPr>
                      </w:pPr>
                    </w:p>
                  </w:txbxContent>
                </v:textbox>
              </v:roundrect>
            </w:pict>
          </mc:Fallback>
        </mc:AlternateContent>
      </w:r>
      <w:r w:rsidRPr="00EF5A07">
        <w:rPr>
          <w:rFonts w:ascii="Simplified Arabic" w:hAnsi="Simplified Arabic" w:cs="Simplified Arabic"/>
          <w:b/>
          <w:color w:val="FFFFFF"/>
          <w:sz w:val="72"/>
          <w:szCs w:val="72"/>
        </w:rPr>
        <w:t>Academic Program and Course Description Guide Academic Program and Course Description Guide</w:t>
      </w:r>
    </w:p>
    <w:p w14:paraId="4F0BCDF4" w14:textId="77777777" w:rsidR="00182B1C" w:rsidRPr="00EF5A07" w:rsidRDefault="00182B1C" w:rsidP="00182B1C">
      <w:pPr>
        <w:rPr>
          <w:rFonts w:ascii="Simplified Arabic" w:hAnsi="Simplified Arabic" w:cs="Simplified Arabic"/>
          <w:sz w:val="72"/>
          <w:szCs w:val="72"/>
          <w:rtl/>
          <w:lang w:bidi="ar-IQ"/>
        </w:rPr>
      </w:pPr>
    </w:p>
    <w:p w14:paraId="12E8EC19" w14:textId="77777777" w:rsidR="00182B1C" w:rsidRPr="00EF5A07" w:rsidRDefault="00182B1C" w:rsidP="00182B1C">
      <w:pPr>
        <w:rPr>
          <w:rFonts w:ascii="Simplified Arabic" w:hAnsi="Simplified Arabic" w:cs="Simplified Arabic"/>
          <w:sz w:val="72"/>
          <w:szCs w:val="72"/>
          <w:rtl/>
          <w:lang w:bidi="ar-IQ"/>
        </w:rPr>
      </w:pPr>
    </w:p>
    <w:p w14:paraId="0CB6487D" w14:textId="77777777" w:rsidR="00182B1C" w:rsidRPr="00EF5A07" w:rsidRDefault="00182B1C" w:rsidP="00182B1C">
      <w:pPr>
        <w:jc w:val="center"/>
        <w:rPr>
          <w:rFonts w:ascii="Simplified Arabic" w:hAnsi="Simplified Arabic" w:cs="Simplified Arabic"/>
          <w:sz w:val="72"/>
          <w:szCs w:val="72"/>
          <w:rtl/>
          <w:lang w:bidi="ar-IQ"/>
        </w:rPr>
      </w:pPr>
    </w:p>
    <w:p w14:paraId="480788E0" w14:textId="27A816EB" w:rsidR="00182B1C" w:rsidRPr="00EF5A07" w:rsidRDefault="00182B1C" w:rsidP="00252170">
      <w:pPr>
        <w:jc w:val="center"/>
        <w:rPr>
          <w:rFonts w:ascii="Simplified Arabic" w:hAnsi="Simplified Arabic" w:cs="Simplified Arabic"/>
          <w:b/>
          <w:bCs/>
          <w:sz w:val="28"/>
          <w:szCs w:val="28"/>
          <w:rtl/>
          <w:lang w:bidi="ar-IQ"/>
        </w:rPr>
      </w:pPr>
      <w:r w:rsidRPr="00EF5A07">
        <w:rPr>
          <w:rFonts w:ascii="Simplified Arabic" w:hAnsi="Simplified Arabic" w:cs="Simplified Arabic"/>
          <w:b/>
          <w:sz w:val="28"/>
          <w:szCs w:val="28"/>
        </w:rPr>
        <w:t>202</w:t>
      </w:r>
      <w:r w:rsidR="00252170">
        <w:rPr>
          <w:rFonts w:ascii="Simplified Arabic" w:hAnsi="Simplified Arabic" w:cs="Simplified Arabic"/>
          <w:b/>
          <w:sz w:val="28"/>
          <w:szCs w:val="28"/>
        </w:rPr>
        <w:t>6</w:t>
      </w:r>
    </w:p>
    <w:p w14:paraId="641ACC52" w14:textId="77777777" w:rsidR="00182B1C" w:rsidRPr="00EF5A07" w:rsidRDefault="00182B1C" w:rsidP="00182B1C">
      <w:pPr>
        <w:shd w:val="clear" w:color="auto" w:fill="FFFFFF"/>
        <w:rPr>
          <w:rFonts w:ascii="Traditional Arabic" w:hAnsi="Traditional Arabic" w:cs="Traditional Arabic"/>
          <w:b/>
          <w:bCs/>
          <w:sz w:val="44"/>
          <w:szCs w:val="44"/>
        </w:rPr>
      </w:pPr>
      <w:r w:rsidRPr="00EF5A07">
        <w:rPr>
          <w:rFonts w:ascii="Simplified Arabic" w:hAnsi="Simplified Arabic" w:cs="Simplified Arabic"/>
          <w:b/>
          <w:bCs/>
          <w:sz w:val="44"/>
          <w:szCs w:val="44"/>
        </w:rPr>
        <w:br w:type="page"/>
      </w:r>
      <w:r w:rsidRPr="00EF5A07">
        <w:rPr>
          <w:rFonts w:ascii="Simplified Arabic" w:hAnsi="Simplified Arabic" w:cs="Simplified Arabic"/>
          <w:b/>
          <w:bCs/>
          <w:sz w:val="44"/>
          <w:szCs w:val="44"/>
        </w:rPr>
        <w:lastRenderedPageBreak/>
        <w:t xml:space="preserve"> </w:t>
      </w:r>
      <w:r w:rsidRPr="00EF5A07">
        <w:rPr>
          <w:rFonts w:ascii="Traditional Arabic" w:hAnsi="Traditional Arabic" w:cs="Traditional Arabic"/>
          <w:b/>
          <w:bCs/>
          <w:sz w:val="44"/>
          <w:szCs w:val="44"/>
        </w:rPr>
        <w:t xml:space="preserve">Introduction: </w:t>
      </w:r>
      <w:r w:rsidRPr="00EF5A07">
        <w:rPr>
          <w:rFonts w:ascii="Traditional Arabic" w:hAnsi="Traditional Arabic" w:cs="Traditional Arabic"/>
          <w:b/>
          <w:bCs/>
          <w:sz w:val="44"/>
          <w:szCs w:val="44"/>
        </w:rPr>
        <w:tab/>
      </w:r>
      <w:r w:rsidRPr="00EF5A07">
        <w:rPr>
          <w:rFonts w:ascii="Traditional Arabic" w:hAnsi="Traditional Arabic" w:cs="Traditional Arabic"/>
          <w:b/>
          <w:bCs/>
          <w:sz w:val="44"/>
          <w:szCs w:val="44"/>
        </w:rPr>
        <w:tab/>
      </w:r>
    </w:p>
    <w:p w14:paraId="731D428C" w14:textId="77777777" w:rsidR="00182B1C" w:rsidRPr="00EF5A07" w:rsidRDefault="00182B1C" w:rsidP="00182B1C">
      <w:pPr>
        <w:shd w:val="clear" w:color="auto" w:fill="FFFFFF"/>
        <w:spacing w:line="360" w:lineRule="auto"/>
        <w:ind w:left="-90"/>
        <w:jc w:val="both"/>
        <w:rPr>
          <w:sz w:val="32"/>
          <w:szCs w:val="32"/>
        </w:rPr>
      </w:pPr>
      <w:r w:rsidRPr="00EF5A07">
        <w:rPr>
          <w:rFonts w:ascii="Simplified Arabic" w:hAnsi="Simplified Arabic" w:cs="Simplified Arabic"/>
          <w:b/>
          <w:bCs/>
          <w:sz w:val="28"/>
          <w:szCs w:val="28"/>
        </w:rPr>
        <w:t xml:space="preserve">      </w:t>
      </w:r>
      <w:r w:rsidRPr="00EF5A07">
        <w:rPr>
          <w:sz w:val="32"/>
          <w:szCs w:val="32"/>
        </w:rPr>
        <w:t>The educational program is a well-planned set of courses that include procedures and experiences arranged in the form of an academic syllabus. Its main goal is to improve and build graduates' skills so they are ready for the job market. The program is reviewed and evaluated every year through internal or external audit procedures and programs like the External Examiner Program.</w:t>
      </w:r>
    </w:p>
    <w:p w14:paraId="448EF01E" w14:textId="77777777" w:rsidR="00182B1C" w:rsidRPr="00EF5A07" w:rsidRDefault="00182B1C" w:rsidP="00182B1C">
      <w:pPr>
        <w:shd w:val="clear" w:color="auto" w:fill="FFFFFF"/>
        <w:spacing w:line="360" w:lineRule="auto"/>
        <w:ind w:left="-90"/>
        <w:jc w:val="both"/>
        <w:rPr>
          <w:sz w:val="32"/>
          <w:szCs w:val="32"/>
        </w:rPr>
      </w:pPr>
      <w:r w:rsidRPr="00EF5A07">
        <w:rPr>
          <w:sz w:val="32"/>
          <w:szCs w:val="32"/>
        </w:rPr>
        <w:t xml:space="preserve">    The academic program description is a short summary of the main features of the program and its courses. It shows what skills students are working to develop based on the program's goals. This description is very important because it is the main part of getting the program accredited, and it is written by the teaching staff together under the supervision of scientific committees in the scientific departments.  </w:t>
      </w:r>
    </w:p>
    <w:p w14:paraId="3A9E8118" w14:textId="77777777" w:rsidR="00182B1C" w:rsidRPr="00EF5A07" w:rsidRDefault="00182B1C" w:rsidP="00182B1C">
      <w:pPr>
        <w:shd w:val="clear" w:color="auto" w:fill="FFFFFF"/>
        <w:spacing w:line="360" w:lineRule="auto"/>
        <w:ind w:left="-90"/>
        <w:jc w:val="both"/>
        <w:rPr>
          <w:sz w:val="32"/>
          <w:szCs w:val="32"/>
          <w:rtl/>
          <w:lang w:bidi="ar-IQ"/>
        </w:rPr>
      </w:pPr>
      <w:r w:rsidRPr="00EF5A07">
        <w:rPr>
          <w:color w:val="FF0000"/>
          <w:sz w:val="32"/>
          <w:szCs w:val="32"/>
        </w:rPr>
        <w:t xml:space="preserve">    </w:t>
      </w:r>
      <w:r w:rsidRPr="00EF5A07">
        <w:rPr>
          <w:sz w:val="32"/>
          <w:szCs w:val="32"/>
        </w:rPr>
        <w:t>This guide, in its second version, includes a description of the academic program after updating the subjects and paragraphs of the previous guide in light of the updates and developments of the educational system in Iraq, which included the description of the academic program in its traditional form (annual, quarterly), as well as the adoption of the academic program description circulated according to the letter of the Department of Studies T 3/2906 on 3/5/2023 regarding the programs that adopt the Bologna Process as the basis for their work.</w:t>
      </w:r>
    </w:p>
    <w:p w14:paraId="6DCB5985" w14:textId="77777777" w:rsidR="00182B1C" w:rsidRPr="00EF5A07" w:rsidRDefault="00182B1C" w:rsidP="00182B1C">
      <w:pPr>
        <w:shd w:val="clear" w:color="auto" w:fill="FFFFFF"/>
        <w:spacing w:line="360" w:lineRule="auto"/>
        <w:ind w:left="-90"/>
        <w:jc w:val="both"/>
        <w:rPr>
          <w:sz w:val="32"/>
          <w:szCs w:val="32"/>
        </w:rPr>
      </w:pPr>
      <w:r w:rsidRPr="00EF5A07">
        <w:rPr>
          <w:sz w:val="32"/>
          <w:szCs w:val="32"/>
        </w:rPr>
        <w:t xml:space="preserve">   In this regard, we can only emphasize the importance of writing an academic programs and course description </w:t>
      </w:r>
      <w:r w:rsidRPr="00EF5A07">
        <w:rPr>
          <w:rFonts w:hint="cs"/>
          <w:sz w:val="32"/>
          <w:szCs w:val="32"/>
        </w:rPr>
        <w:t>to ensure the proper functioning of the educational process.</w:t>
      </w:r>
    </w:p>
    <w:p w14:paraId="2D36416C" w14:textId="77777777" w:rsidR="00182B1C" w:rsidRPr="00EF5A07" w:rsidRDefault="00182B1C" w:rsidP="00182B1C">
      <w:pPr>
        <w:shd w:val="clear" w:color="auto" w:fill="FFFFFF"/>
        <w:spacing w:line="360" w:lineRule="auto"/>
        <w:ind w:left="-90"/>
        <w:jc w:val="both"/>
        <w:rPr>
          <w:sz w:val="32"/>
          <w:szCs w:val="32"/>
          <w:rtl/>
        </w:rPr>
      </w:pPr>
    </w:p>
    <w:p w14:paraId="15789AB0" w14:textId="77777777" w:rsidR="00182B1C" w:rsidRPr="00EF5A07" w:rsidRDefault="00182B1C" w:rsidP="00740C76">
      <w:pPr>
        <w:shd w:val="clear" w:color="auto" w:fill="FFFFFF"/>
        <w:spacing w:line="360" w:lineRule="auto"/>
        <w:ind w:left="-625"/>
        <w:jc w:val="both"/>
        <w:rPr>
          <w:b/>
          <w:bCs/>
          <w:sz w:val="32"/>
          <w:szCs w:val="32"/>
          <w:rtl/>
        </w:rPr>
      </w:pPr>
      <w:r w:rsidRPr="00EF5A07">
        <w:rPr>
          <w:rFonts w:hint="cs"/>
          <w:b/>
          <w:bCs/>
          <w:sz w:val="32"/>
          <w:szCs w:val="32"/>
        </w:rPr>
        <w:t xml:space="preserve">          Concepts and terminology: </w:t>
      </w:r>
    </w:p>
    <w:p w14:paraId="4ED30C3B" w14:textId="77777777" w:rsidR="00182B1C" w:rsidRPr="00EF5A07" w:rsidRDefault="00182B1C" w:rsidP="00740C76">
      <w:pPr>
        <w:shd w:val="clear" w:color="auto" w:fill="FFFFFF"/>
        <w:spacing w:line="360" w:lineRule="auto"/>
        <w:ind w:left="90" w:hanging="715"/>
        <w:jc w:val="both"/>
        <w:rPr>
          <w:rFonts w:eastAsia="Calibri"/>
          <w:sz w:val="28"/>
          <w:szCs w:val="28"/>
          <w:rtl/>
          <w:lang w:bidi="ar-IQ"/>
        </w:rPr>
      </w:pPr>
      <w:r w:rsidRPr="00EF5A07">
        <w:rPr>
          <w:rFonts w:eastAsia="Calibri" w:hint="cs"/>
          <w:b/>
          <w:sz w:val="28"/>
          <w:szCs w:val="28"/>
        </w:rPr>
        <w:t xml:space="preserve">           </w:t>
      </w:r>
      <w:r w:rsidRPr="00EF5A07">
        <w:rPr>
          <w:rFonts w:eastAsia="Calibri" w:hint="cs"/>
          <w:b/>
          <w:sz w:val="28"/>
          <w:szCs w:val="28"/>
          <w:u w:val="single"/>
        </w:rPr>
        <w:t xml:space="preserve"> </w:t>
      </w:r>
      <w:r w:rsidRPr="00EF5A07">
        <w:rPr>
          <w:rFonts w:eastAsia="Calibri"/>
          <w:b/>
          <w:sz w:val="28"/>
          <w:szCs w:val="28"/>
          <w:u w:val="single"/>
        </w:rPr>
        <w:t xml:space="preserve">Academic </w:t>
      </w:r>
      <w:r w:rsidRPr="00EF5A07">
        <w:rPr>
          <w:rFonts w:eastAsia="Calibri" w:hint="cs"/>
          <w:b/>
          <w:sz w:val="28"/>
          <w:szCs w:val="28"/>
          <w:u w:val="single"/>
        </w:rPr>
        <w:t>Program Description</w:t>
      </w:r>
      <w:r w:rsidRPr="00EF5A07">
        <w:rPr>
          <w:rFonts w:eastAsia="Calibri" w:hint="cs"/>
          <w:sz w:val="28"/>
          <w:szCs w:val="28"/>
          <w:u w:val="single"/>
        </w:rPr>
        <w:t>:</w:t>
      </w:r>
      <w:r w:rsidRPr="00EF5A07">
        <w:rPr>
          <w:rFonts w:eastAsia="Calibri" w:hint="cs"/>
          <w:sz w:val="28"/>
          <w:szCs w:val="28"/>
        </w:rPr>
        <w:t xml:space="preserve"> The </w:t>
      </w:r>
      <w:r w:rsidRPr="00EF5A07">
        <w:rPr>
          <w:rFonts w:eastAsia="Calibri"/>
          <w:sz w:val="28"/>
          <w:szCs w:val="28"/>
        </w:rPr>
        <w:t xml:space="preserve">academic program </w:t>
      </w:r>
      <w:r w:rsidRPr="00EF5A07">
        <w:rPr>
          <w:rFonts w:eastAsia="Calibri" w:hint="cs"/>
          <w:sz w:val="28"/>
          <w:szCs w:val="28"/>
        </w:rPr>
        <w:t xml:space="preserve">description </w:t>
      </w:r>
      <w:r w:rsidRPr="00EF5A07">
        <w:rPr>
          <w:rFonts w:eastAsia="Calibri"/>
          <w:sz w:val="28"/>
          <w:szCs w:val="28"/>
        </w:rPr>
        <w:t>provides a brief summary of its vision, mission and objectives, including an accurate description of the targeted learning outcomes according to specific learning strategies</w:t>
      </w:r>
      <w:r w:rsidRPr="00EF5A07">
        <w:rPr>
          <w:rFonts w:eastAsia="Calibri" w:hint="cs"/>
          <w:sz w:val="28"/>
          <w:szCs w:val="28"/>
        </w:rPr>
        <w:t xml:space="preserve">. </w:t>
      </w:r>
    </w:p>
    <w:p w14:paraId="1189196A" w14:textId="77777777" w:rsidR="00182B1C" w:rsidRPr="00EF5A07" w:rsidRDefault="00182B1C" w:rsidP="00740C76">
      <w:pPr>
        <w:shd w:val="clear" w:color="auto" w:fill="FFFFFF"/>
        <w:spacing w:line="360" w:lineRule="auto"/>
        <w:ind w:left="90"/>
        <w:jc w:val="both"/>
        <w:rPr>
          <w:rFonts w:eastAsia="Calibri"/>
          <w:color w:val="000000"/>
          <w:sz w:val="28"/>
          <w:szCs w:val="28"/>
          <w:rtl/>
          <w:lang w:bidi="ar-IQ"/>
        </w:rPr>
      </w:pPr>
      <w:r w:rsidRPr="00EF5A07">
        <w:rPr>
          <w:b/>
          <w:sz w:val="28"/>
          <w:szCs w:val="28"/>
          <w:u w:val="single"/>
        </w:rPr>
        <w:t xml:space="preserve">Course </w:t>
      </w:r>
      <w:r w:rsidRPr="00EF5A07">
        <w:rPr>
          <w:rFonts w:hint="cs"/>
          <w:b/>
          <w:sz w:val="28"/>
          <w:szCs w:val="28"/>
          <w:u w:val="single"/>
        </w:rPr>
        <w:t>Description</w:t>
      </w:r>
      <w:r w:rsidRPr="00EF5A07">
        <w:rPr>
          <w:rFonts w:eastAsia="Calibri" w:hint="cs"/>
          <w:color w:val="000000"/>
          <w:sz w:val="28"/>
          <w:szCs w:val="28"/>
          <w:u w:val="single"/>
        </w:rPr>
        <w:t>:</w:t>
      </w:r>
      <w:r w:rsidRPr="00EF5A07">
        <w:rPr>
          <w:rFonts w:eastAsia="Calibri"/>
          <w:color w:val="000000"/>
          <w:sz w:val="28"/>
          <w:szCs w:val="28"/>
        </w:rPr>
        <w:t xml:space="preserve"> Provides a brief summary of the most important characteristics of the course and the learning outcomes expected of the students to achieve, proving whether they have made the most of the available learning opportunities. </w:t>
      </w:r>
      <w:r w:rsidRPr="00EF5A07">
        <w:rPr>
          <w:rFonts w:eastAsia="Calibri" w:hint="cs"/>
          <w:color w:val="000000"/>
          <w:sz w:val="28"/>
          <w:szCs w:val="28"/>
        </w:rPr>
        <w:t xml:space="preserve">It is derived from the </w:t>
      </w:r>
      <w:r w:rsidRPr="00EF5A07">
        <w:rPr>
          <w:rFonts w:eastAsia="Calibri"/>
          <w:color w:val="000000"/>
          <w:sz w:val="28"/>
          <w:szCs w:val="28"/>
        </w:rPr>
        <w:t>program description.</w:t>
      </w:r>
    </w:p>
    <w:p w14:paraId="53A0B326" w14:textId="77777777" w:rsidR="00182B1C" w:rsidRPr="00EF5A07" w:rsidRDefault="00182B1C" w:rsidP="00740C76">
      <w:pPr>
        <w:shd w:val="clear" w:color="auto" w:fill="FFFFFF"/>
        <w:spacing w:line="360" w:lineRule="auto"/>
        <w:ind w:left="90"/>
        <w:jc w:val="both"/>
        <w:rPr>
          <w:rFonts w:eastAsia="Calibri"/>
          <w:sz w:val="28"/>
          <w:szCs w:val="28"/>
          <w:rtl/>
          <w:lang w:bidi="ar-IQ"/>
        </w:rPr>
      </w:pPr>
      <w:r w:rsidRPr="00EF5A07">
        <w:rPr>
          <w:rFonts w:eastAsia="Calibri" w:hint="cs"/>
          <w:b/>
          <w:sz w:val="28"/>
          <w:szCs w:val="28"/>
          <w:u w:val="single"/>
        </w:rPr>
        <w:t>Program Vision:</w:t>
      </w:r>
      <w:r w:rsidRPr="00EF5A07">
        <w:rPr>
          <w:rFonts w:eastAsia="Calibri" w:hint="cs"/>
          <w:bCs/>
          <w:sz w:val="28"/>
          <w:szCs w:val="28"/>
        </w:rPr>
        <w:t xml:space="preserve"> </w:t>
      </w:r>
      <w:r w:rsidRPr="00EF5A07">
        <w:rPr>
          <w:rFonts w:eastAsia="Calibri"/>
          <w:bCs/>
          <w:sz w:val="28"/>
          <w:szCs w:val="28"/>
        </w:rPr>
        <w:t xml:space="preserve">An </w:t>
      </w:r>
      <w:r w:rsidRPr="00EF5A07">
        <w:rPr>
          <w:rFonts w:eastAsia="Calibri"/>
          <w:sz w:val="28"/>
          <w:szCs w:val="28"/>
        </w:rPr>
        <w:t>ambitious</w:t>
      </w:r>
      <w:r w:rsidRPr="00EF5A07">
        <w:rPr>
          <w:rFonts w:eastAsia="Calibri" w:hint="cs"/>
          <w:sz w:val="28"/>
          <w:szCs w:val="28"/>
        </w:rPr>
        <w:t xml:space="preserve"> picture for the future of the academic program to be sophisticated, inspiring, stimulating, realistic and applicable. </w:t>
      </w:r>
    </w:p>
    <w:p w14:paraId="5705A91F" w14:textId="77777777" w:rsidR="00182B1C" w:rsidRPr="00EF5A07" w:rsidRDefault="00182B1C" w:rsidP="00740C76">
      <w:pPr>
        <w:shd w:val="clear" w:color="auto" w:fill="FFFFFF"/>
        <w:spacing w:line="360" w:lineRule="auto"/>
        <w:ind w:left="90"/>
        <w:jc w:val="both"/>
        <w:rPr>
          <w:rFonts w:eastAsia="Calibri"/>
          <w:sz w:val="28"/>
          <w:szCs w:val="28"/>
          <w:rtl/>
          <w:lang w:bidi="ar-IQ"/>
        </w:rPr>
      </w:pPr>
      <w:r w:rsidRPr="00EF5A07">
        <w:rPr>
          <w:rFonts w:eastAsia="Calibri" w:hint="cs"/>
          <w:b/>
          <w:sz w:val="28"/>
          <w:szCs w:val="28"/>
          <w:u w:val="single"/>
        </w:rPr>
        <w:t>Program Mission:</w:t>
      </w:r>
      <w:r w:rsidRPr="00EF5A07">
        <w:rPr>
          <w:rFonts w:eastAsia="Calibri" w:hint="cs"/>
          <w:bCs/>
          <w:sz w:val="28"/>
          <w:szCs w:val="28"/>
        </w:rPr>
        <w:t xml:space="preserve"> </w:t>
      </w:r>
      <w:r w:rsidRPr="00EF5A07">
        <w:rPr>
          <w:rFonts w:eastAsia="Calibri" w:hint="cs"/>
          <w:sz w:val="28"/>
          <w:szCs w:val="28"/>
        </w:rPr>
        <w:t>Briefly outlines the objectives and activities necessary to achieve them and defines the program's development paths and directions.</w:t>
      </w:r>
    </w:p>
    <w:p w14:paraId="0F35EED2" w14:textId="77777777" w:rsidR="00182B1C" w:rsidRPr="00EF5A07" w:rsidRDefault="00182B1C" w:rsidP="00740C76">
      <w:pPr>
        <w:shd w:val="clear" w:color="auto" w:fill="FFFFFF"/>
        <w:spacing w:line="360" w:lineRule="auto"/>
        <w:ind w:left="90"/>
        <w:jc w:val="both"/>
        <w:rPr>
          <w:rFonts w:eastAsia="Calibri"/>
          <w:sz w:val="28"/>
          <w:szCs w:val="28"/>
          <w:rtl/>
          <w:lang w:bidi="ar-IQ"/>
        </w:rPr>
      </w:pPr>
      <w:r w:rsidRPr="00EF5A07">
        <w:rPr>
          <w:rFonts w:eastAsia="Calibri" w:hint="cs"/>
          <w:b/>
          <w:sz w:val="28"/>
          <w:szCs w:val="28"/>
          <w:u w:val="single"/>
        </w:rPr>
        <w:t>Program Objectives:</w:t>
      </w:r>
      <w:r w:rsidRPr="00EF5A07">
        <w:rPr>
          <w:rFonts w:eastAsia="Calibri" w:hint="cs"/>
          <w:bCs/>
          <w:sz w:val="28"/>
          <w:szCs w:val="28"/>
        </w:rPr>
        <w:t xml:space="preserve"> </w:t>
      </w:r>
      <w:r w:rsidRPr="00EF5A07">
        <w:rPr>
          <w:rFonts w:eastAsia="Calibri" w:hint="cs"/>
          <w:sz w:val="28"/>
          <w:szCs w:val="28"/>
        </w:rPr>
        <w:t>They are statements that describe what the academic program intends to achieve within a specific period of time and are measurable and observable.</w:t>
      </w:r>
    </w:p>
    <w:p w14:paraId="231798A0" w14:textId="77777777" w:rsidR="00182B1C" w:rsidRPr="00EF5A07" w:rsidRDefault="00182B1C" w:rsidP="00740C76">
      <w:pPr>
        <w:shd w:val="clear" w:color="auto" w:fill="FFFFFF"/>
        <w:spacing w:line="360" w:lineRule="auto"/>
        <w:ind w:left="90"/>
        <w:jc w:val="both"/>
        <w:rPr>
          <w:rFonts w:eastAsia="Calibri"/>
          <w:sz w:val="28"/>
          <w:szCs w:val="28"/>
          <w:rtl/>
          <w:lang w:bidi="ar-IQ"/>
        </w:rPr>
      </w:pPr>
      <w:r w:rsidRPr="00EF5A07">
        <w:rPr>
          <w:rFonts w:eastAsia="Calibri" w:hint="cs"/>
          <w:b/>
          <w:sz w:val="28"/>
          <w:szCs w:val="28"/>
          <w:u w:val="single"/>
        </w:rPr>
        <w:t>Curriculum Structure:</w:t>
      </w:r>
      <w:r w:rsidRPr="00EF5A07">
        <w:rPr>
          <w:rFonts w:eastAsia="Calibri" w:hint="cs"/>
          <w:bCs/>
          <w:sz w:val="28"/>
          <w:szCs w:val="28"/>
        </w:rPr>
        <w:t xml:space="preserve"> </w:t>
      </w:r>
      <w:r w:rsidRPr="00EF5A07">
        <w:rPr>
          <w:rFonts w:eastAsia="Calibri" w:hint="cs"/>
          <w:sz w:val="28"/>
          <w:szCs w:val="28"/>
        </w:rPr>
        <w:t>All courses / subjects included in the academic program according to the approved learning system (</w:t>
      </w:r>
      <w:r w:rsidRPr="00EF5A07">
        <w:rPr>
          <w:rFonts w:eastAsia="Calibri"/>
          <w:sz w:val="28"/>
          <w:szCs w:val="28"/>
        </w:rPr>
        <w:t>quarterly</w:t>
      </w:r>
      <w:r w:rsidRPr="00EF5A07">
        <w:rPr>
          <w:rFonts w:eastAsia="Calibri" w:hint="cs"/>
          <w:sz w:val="28"/>
          <w:szCs w:val="28"/>
        </w:rPr>
        <w:t xml:space="preserve">, </w:t>
      </w:r>
      <w:r w:rsidRPr="00EF5A07">
        <w:rPr>
          <w:rFonts w:eastAsia="Calibri"/>
          <w:sz w:val="28"/>
          <w:szCs w:val="28"/>
        </w:rPr>
        <w:t>annual</w:t>
      </w:r>
      <w:r w:rsidRPr="00EF5A07">
        <w:rPr>
          <w:rFonts w:eastAsia="Calibri" w:hint="cs"/>
          <w:sz w:val="28"/>
          <w:szCs w:val="28"/>
        </w:rPr>
        <w:t xml:space="preserve">, Bologna </w:t>
      </w:r>
      <w:r w:rsidRPr="00EF5A07">
        <w:rPr>
          <w:rFonts w:eastAsia="Calibri"/>
          <w:sz w:val="28"/>
          <w:szCs w:val="28"/>
        </w:rPr>
        <w:t>Process</w:t>
      </w:r>
      <w:r w:rsidRPr="00EF5A07">
        <w:rPr>
          <w:rFonts w:eastAsia="Calibri" w:hint="cs"/>
          <w:sz w:val="28"/>
          <w:szCs w:val="28"/>
        </w:rPr>
        <w:t xml:space="preserve">) whether it is a requirement (ministry, university, college and scientific department) with the number of </w:t>
      </w:r>
      <w:r w:rsidRPr="00EF5A07">
        <w:rPr>
          <w:rFonts w:eastAsia="Calibri"/>
          <w:sz w:val="28"/>
          <w:szCs w:val="28"/>
        </w:rPr>
        <w:t>credit hours</w:t>
      </w:r>
      <w:r w:rsidRPr="00EF5A07">
        <w:rPr>
          <w:rFonts w:eastAsia="Calibri" w:hint="cs"/>
          <w:sz w:val="28"/>
          <w:szCs w:val="28"/>
        </w:rPr>
        <w:t xml:space="preserve">. </w:t>
      </w:r>
    </w:p>
    <w:p w14:paraId="5B46FDA7" w14:textId="77777777" w:rsidR="00182B1C" w:rsidRPr="00EF5A07" w:rsidRDefault="00182B1C" w:rsidP="00740C76">
      <w:pPr>
        <w:shd w:val="clear" w:color="auto" w:fill="FFFFFF"/>
        <w:spacing w:line="276" w:lineRule="auto"/>
        <w:ind w:left="90"/>
        <w:jc w:val="both"/>
        <w:rPr>
          <w:rFonts w:eastAsia="Calibri"/>
          <w:sz w:val="28"/>
          <w:szCs w:val="28"/>
          <w:rtl/>
        </w:rPr>
      </w:pPr>
      <w:r w:rsidRPr="00EF5A07">
        <w:rPr>
          <w:rFonts w:eastAsia="Calibri" w:hint="cs"/>
          <w:b/>
          <w:sz w:val="28"/>
          <w:szCs w:val="28"/>
          <w:u w:val="single"/>
        </w:rPr>
        <w:t>Learning Outcomes:</w:t>
      </w:r>
      <w:r w:rsidRPr="00EF5A07">
        <w:rPr>
          <w:rFonts w:eastAsia="Calibri" w:hint="cs"/>
          <w:bCs/>
          <w:sz w:val="28"/>
          <w:szCs w:val="28"/>
        </w:rPr>
        <w:t xml:space="preserve">  A </w:t>
      </w:r>
      <w:r w:rsidRPr="00EF5A07">
        <w:rPr>
          <w:rFonts w:eastAsia="Calibri" w:hint="cs"/>
          <w:sz w:val="28"/>
          <w:szCs w:val="28"/>
        </w:rPr>
        <w:t>compatible set of knowledge, skills and values acquired by student</w:t>
      </w:r>
      <w:r w:rsidRPr="00EF5A07">
        <w:rPr>
          <w:rFonts w:eastAsia="Calibri"/>
          <w:sz w:val="28"/>
          <w:szCs w:val="28"/>
        </w:rPr>
        <w:t>s</w:t>
      </w:r>
      <w:r w:rsidRPr="00EF5A07">
        <w:rPr>
          <w:rFonts w:eastAsia="Calibri" w:hint="cs"/>
          <w:sz w:val="28"/>
          <w:szCs w:val="28"/>
        </w:rPr>
        <w:t xml:space="preserve"> after the successful completion of the academic program and must determine the learning outcomes of each course in a way that achieves the objectives of the program. </w:t>
      </w:r>
    </w:p>
    <w:p w14:paraId="4D7DCD1A" w14:textId="77777777" w:rsidR="00182B1C" w:rsidRPr="00EF5A07" w:rsidRDefault="00182B1C" w:rsidP="00740C76">
      <w:pPr>
        <w:shd w:val="clear" w:color="auto" w:fill="FFFFFF"/>
        <w:spacing w:line="276" w:lineRule="auto"/>
        <w:ind w:left="90"/>
        <w:jc w:val="both"/>
        <w:rPr>
          <w:rFonts w:eastAsia="Calibri"/>
          <w:color w:val="000000"/>
          <w:sz w:val="28"/>
          <w:szCs w:val="28"/>
          <w:rtl/>
          <w:lang w:bidi="ar-IQ"/>
        </w:rPr>
      </w:pPr>
      <w:r w:rsidRPr="00EF5A07">
        <w:rPr>
          <w:rFonts w:eastAsia="Calibri"/>
          <w:b/>
          <w:color w:val="000000"/>
          <w:sz w:val="28"/>
          <w:szCs w:val="28"/>
          <w:u w:val="single"/>
        </w:rPr>
        <w:t>Teaching and learning strategies</w:t>
      </w:r>
      <w:r w:rsidRPr="00EF5A07">
        <w:rPr>
          <w:rFonts w:eastAsia="Calibri" w:hint="cs"/>
          <w:b/>
          <w:color w:val="000000"/>
          <w:sz w:val="28"/>
          <w:szCs w:val="28"/>
          <w:u w:val="single"/>
        </w:rPr>
        <w:t>:</w:t>
      </w:r>
      <w:r w:rsidRPr="00EF5A07">
        <w:rPr>
          <w:rFonts w:eastAsia="Calibri" w:hint="cs"/>
          <w:bCs/>
          <w:color w:val="000000"/>
          <w:sz w:val="28"/>
          <w:szCs w:val="28"/>
        </w:rPr>
        <w:t xml:space="preserve"> They are the strategies used by the faculty member</w:t>
      </w:r>
      <w:r w:rsidRPr="00EF5A07">
        <w:rPr>
          <w:rFonts w:eastAsia="Calibri"/>
          <w:bCs/>
          <w:color w:val="000000"/>
          <w:sz w:val="28"/>
          <w:szCs w:val="28"/>
        </w:rPr>
        <w:t>s</w:t>
      </w:r>
      <w:r w:rsidRPr="00EF5A07">
        <w:rPr>
          <w:rFonts w:eastAsia="Calibri" w:hint="cs"/>
          <w:bCs/>
          <w:color w:val="000000"/>
          <w:sz w:val="28"/>
          <w:szCs w:val="28"/>
        </w:rPr>
        <w:t xml:space="preserve"> to develop students</w:t>
      </w:r>
      <w:r w:rsidRPr="00EF5A07">
        <w:rPr>
          <w:rFonts w:eastAsia="Calibri"/>
          <w:bCs/>
          <w:color w:val="000000"/>
          <w:sz w:val="28"/>
          <w:szCs w:val="28"/>
        </w:rPr>
        <w:t>’</w:t>
      </w:r>
      <w:r w:rsidRPr="00EF5A07">
        <w:rPr>
          <w:rFonts w:eastAsia="Calibri" w:hint="cs"/>
          <w:bCs/>
          <w:color w:val="000000"/>
          <w:sz w:val="28"/>
          <w:szCs w:val="28"/>
        </w:rPr>
        <w:t xml:space="preserve"> teaching and learning, and they are plans that are followed to reach</w:t>
      </w:r>
      <w:r w:rsidRPr="00EF5A07">
        <w:rPr>
          <w:rFonts w:eastAsia="Calibri" w:hint="cs"/>
          <w:color w:val="000000"/>
          <w:sz w:val="28"/>
          <w:szCs w:val="28"/>
        </w:rPr>
        <w:t xml:space="preserve"> the learning goals. </w:t>
      </w:r>
      <w:r w:rsidRPr="00EF5A07">
        <w:rPr>
          <w:rFonts w:eastAsia="Calibri"/>
          <w:color w:val="000000"/>
          <w:sz w:val="28"/>
          <w:szCs w:val="28"/>
        </w:rPr>
        <w:t>They d</w:t>
      </w:r>
      <w:r w:rsidRPr="00EF5A07">
        <w:rPr>
          <w:rFonts w:eastAsia="Calibri" w:hint="cs"/>
          <w:color w:val="000000"/>
          <w:sz w:val="28"/>
          <w:szCs w:val="28"/>
        </w:rPr>
        <w:t xml:space="preserve">escribe all </w:t>
      </w:r>
      <w:r w:rsidRPr="00EF5A07">
        <w:rPr>
          <w:rFonts w:eastAsia="Calibri"/>
          <w:color w:val="000000"/>
          <w:sz w:val="28"/>
          <w:szCs w:val="28"/>
        </w:rPr>
        <w:t>classroom and extra-curricular activities</w:t>
      </w:r>
      <w:r w:rsidRPr="00EF5A07">
        <w:rPr>
          <w:rFonts w:eastAsia="Calibri" w:hint="cs"/>
          <w:color w:val="000000"/>
          <w:sz w:val="28"/>
          <w:szCs w:val="28"/>
        </w:rPr>
        <w:t xml:space="preserve"> to achieve the learning outcomes </w:t>
      </w:r>
      <w:r w:rsidRPr="00EF5A07">
        <w:rPr>
          <w:rFonts w:eastAsia="Calibri"/>
          <w:color w:val="000000"/>
          <w:sz w:val="28"/>
          <w:szCs w:val="28"/>
        </w:rPr>
        <w:t xml:space="preserve">of the program. </w:t>
      </w:r>
    </w:p>
    <w:p w14:paraId="6E324BB0" w14:textId="77777777" w:rsidR="00182B1C" w:rsidRPr="00EF5A07" w:rsidRDefault="00182B1C" w:rsidP="00182B1C">
      <w:pPr>
        <w:shd w:val="clear" w:color="auto" w:fill="FFFFFF"/>
        <w:ind w:left="-90"/>
        <w:rPr>
          <w:rFonts w:cs="Traditional Arabic"/>
          <w:b/>
          <w:sz w:val="28"/>
          <w:rtl/>
          <w:lang w:bidi="ar-IQ"/>
        </w:rPr>
      </w:pPr>
    </w:p>
    <w:p w14:paraId="164AF577" w14:textId="77777777" w:rsidR="007355D3" w:rsidRPr="00EF5A07" w:rsidRDefault="007355D3" w:rsidP="00182B1C">
      <w:pPr>
        <w:shd w:val="clear" w:color="auto" w:fill="FFFFFF"/>
        <w:ind w:left="-90"/>
        <w:rPr>
          <w:rFonts w:ascii="Simplified Arabic" w:hAnsi="Simplified Arabic" w:cs="Traditional Arabic"/>
          <w:b/>
          <w:bCs/>
          <w:noProof/>
          <w:sz w:val="32"/>
          <w:szCs w:val="32"/>
        </w:rPr>
      </w:pPr>
    </w:p>
    <w:tbl>
      <w:tblPr>
        <w:bidiVisual/>
        <w:tblW w:w="967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182B1C" w:rsidRPr="00EF5A07" w14:paraId="7235481F" w14:textId="77777777" w:rsidTr="00850176">
        <w:tc>
          <w:tcPr>
            <w:tcW w:w="9676" w:type="dxa"/>
            <w:shd w:val="clear" w:color="auto" w:fill="DEEAF6"/>
          </w:tcPr>
          <w:p w14:paraId="330216E6" w14:textId="77777777" w:rsidR="00182B1C" w:rsidRPr="00EF5A07" w:rsidRDefault="00182B1C" w:rsidP="00182B1C">
            <w:pPr>
              <w:numPr>
                <w:ilvl w:val="0"/>
                <w:numId w:val="15"/>
              </w:numPr>
              <w:autoSpaceDE w:val="0"/>
              <w:autoSpaceDN w:val="0"/>
              <w:adjustRightInd w:val="0"/>
              <w:spacing w:line="360" w:lineRule="auto"/>
              <w:ind w:left="360"/>
              <w:rPr>
                <w:rFonts w:eastAsia="Calibri"/>
                <w:sz w:val="28"/>
                <w:szCs w:val="28"/>
                <w:rtl/>
              </w:rPr>
            </w:pPr>
            <w:r w:rsidRPr="00EF5A07">
              <w:rPr>
                <w:rFonts w:eastAsia="Calibri"/>
                <w:b/>
                <w:sz w:val="28"/>
                <w:szCs w:val="28"/>
              </w:rPr>
              <w:t xml:space="preserve">Program Vision  </w:t>
            </w:r>
          </w:p>
        </w:tc>
      </w:tr>
      <w:tr w:rsidR="00182B1C" w:rsidRPr="00EF5A07" w14:paraId="49FA54DB" w14:textId="77777777" w:rsidTr="00850176">
        <w:tc>
          <w:tcPr>
            <w:tcW w:w="9676" w:type="dxa"/>
          </w:tcPr>
          <w:p w14:paraId="011CD3E9" w14:textId="0C154804" w:rsidR="00182B1C" w:rsidRPr="00EF5A07" w:rsidRDefault="002C1E70" w:rsidP="004D77B4">
            <w:pPr>
              <w:autoSpaceDE w:val="0"/>
              <w:autoSpaceDN w:val="0"/>
              <w:adjustRightInd w:val="0"/>
              <w:spacing w:line="360" w:lineRule="auto"/>
              <w:rPr>
                <w:rFonts w:eastAsia="Calibri"/>
                <w:sz w:val="28"/>
                <w:szCs w:val="28"/>
                <w:rtl/>
              </w:rPr>
            </w:pPr>
            <w:r w:rsidRPr="002C1E70">
              <w:rPr>
                <w:rFonts w:eastAsia="Calibri"/>
                <w:sz w:val="28"/>
                <w:szCs w:val="28"/>
              </w:rPr>
              <w:t>Preparing graduates in the field of chemistry to work in government departments and benefit from their specialization in the practical and applied field.</w:t>
            </w:r>
          </w:p>
        </w:tc>
      </w:tr>
    </w:tbl>
    <w:p w14:paraId="23962CC7" w14:textId="77777777" w:rsidR="00182B1C" w:rsidRPr="00EF5A07" w:rsidRDefault="00182B1C" w:rsidP="00182B1C">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70EF63FF" w14:textId="77777777" w:rsidTr="004D77B4">
        <w:trPr>
          <w:trHeight w:val="450"/>
        </w:trPr>
        <w:tc>
          <w:tcPr>
            <w:tcW w:w="9642" w:type="dxa"/>
            <w:shd w:val="clear" w:color="auto" w:fill="DEEAF6"/>
          </w:tcPr>
          <w:p w14:paraId="53409DB7" w14:textId="77777777" w:rsidR="00182B1C" w:rsidRPr="00EF5A07" w:rsidRDefault="00182B1C" w:rsidP="00182B1C">
            <w:pPr>
              <w:numPr>
                <w:ilvl w:val="0"/>
                <w:numId w:val="15"/>
              </w:numPr>
              <w:autoSpaceDE w:val="0"/>
              <w:autoSpaceDN w:val="0"/>
              <w:adjustRightInd w:val="0"/>
              <w:spacing w:line="360" w:lineRule="auto"/>
              <w:ind w:left="360"/>
              <w:rPr>
                <w:rFonts w:eastAsia="Calibri"/>
                <w:sz w:val="28"/>
                <w:szCs w:val="28"/>
                <w:rtl/>
              </w:rPr>
            </w:pPr>
            <w:r w:rsidRPr="00EF5A07">
              <w:rPr>
                <w:rFonts w:eastAsia="Calibri"/>
                <w:b/>
                <w:sz w:val="28"/>
                <w:szCs w:val="28"/>
              </w:rPr>
              <w:t>Program Mission</w:t>
            </w:r>
          </w:p>
        </w:tc>
      </w:tr>
      <w:tr w:rsidR="00182B1C" w:rsidRPr="00EF5A07" w14:paraId="47B40FE8" w14:textId="77777777" w:rsidTr="004D77B4">
        <w:tc>
          <w:tcPr>
            <w:tcW w:w="9642" w:type="dxa"/>
          </w:tcPr>
          <w:p w14:paraId="5B61883A" w14:textId="375F2415" w:rsidR="00E510CD" w:rsidRPr="00EF5A07" w:rsidRDefault="00E510CD" w:rsidP="004D77B4">
            <w:pPr>
              <w:autoSpaceDE w:val="0"/>
              <w:autoSpaceDN w:val="0"/>
              <w:adjustRightInd w:val="0"/>
              <w:spacing w:line="360" w:lineRule="auto"/>
              <w:rPr>
                <w:rFonts w:eastAsia="Calibri"/>
                <w:sz w:val="28"/>
                <w:szCs w:val="28"/>
                <w:rtl/>
              </w:rPr>
            </w:pPr>
            <w:r w:rsidRPr="00E510CD">
              <w:rPr>
                <w:rFonts w:eastAsia="Calibri"/>
                <w:sz w:val="28"/>
                <w:szCs w:val="28"/>
              </w:rPr>
              <w:t>Working to prepare and graduate leading scientific and leadership competencies in the field of chemistry and in developing the knowledge base in the field of scientific research in the field of chemistry to serve the local, regional and international community, as well as training and refining the minds of students scientifically and intellectually, and emphasizing social and cultural values ​​and responding to the requirements of the local market.</w:t>
            </w:r>
            <w:r>
              <w:rPr>
                <w:rFonts w:eastAsia="Calibri"/>
                <w:sz w:val="28"/>
                <w:szCs w:val="28"/>
              </w:rPr>
              <w:t xml:space="preserve"> </w:t>
            </w:r>
          </w:p>
        </w:tc>
      </w:tr>
    </w:tbl>
    <w:p w14:paraId="61D31444" w14:textId="77777777" w:rsidR="00182B1C" w:rsidRPr="00EF5A07" w:rsidRDefault="00182B1C" w:rsidP="00182B1C">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70DF409E" w14:textId="77777777" w:rsidTr="004D77B4">
        <w:trPr>
          <w:trHeight w:val="450"/>
        </w:trPr>
        <w:tc>
          <w:tcPr>
            <w:tcW w:w="9642" w:type="dxa"/>
            <w:shd w:val="clear" w:color="auto" w:fill="DEEAF6"/>
          </w:tcPr>
          <w:p w14:paraId="79BD5E80" w14:textId="77777777" w:rsidR="00182B1C" w:rsidRPr="007204CE" w:rsidRDefault="00182B1C" w:rsidP="00182B1C">
            <w:pPr>
              <w:numPr>
                <w:ilvl w:val="0"/>
                <w:numId w:val="15"/>
              </w:numPr>
              <w:autoSpaceDE w:val="0"/>
              <w:autoSpaceDN w:val="0"/>
              <w:adjustRightInd w:val="0"/>
              <w:ind w:left="360"/>
              <w:rPr>
                <w:rFonts w:asciiTheme="majorBidi" w:eastAsia="Calibri" w:hAnsiTheme="majorBidi" w:cstheme="majorBidi"/>
                <w:sz w:val="28"/>
                <w:szCs w:val="28"/>
                <w:rtl/>
              </w:rPr>
            </w:pPr>
            <w:r w:rsidRPr="007204CE">
              <w:rPr>
                <w:rFonts w:asciiTheme="majorBidi" w:eastAsia="Calibri" w:hAnsiTheme="majorBidi" w:cstheme="majorBidi"/>
                <w:b/>
                <w:sz w:val="28"/>
                <w:szCs w:val="28"/>
              </w:rPr>
              <w:t>Program Objectives</w:t>
            </w:r>
          </w:p>
        </w:tc>
      </w:tr>
      <w:tr w:rsidR="00182B1C" w:rsidRPr="00EF5A07" w14:paraId="6477A7D7" w14:textId="77777777" w:rsidTr="004D77B4">
        <w:tc>
          <w:tcPr>
            <w:tcW w:w="9642" w:type="dxa"/>
          </w:tcPr>
          <w:p w14:paraId="29756C04" w14:textId="77777777" w:rsidR="00774E57" w:rsidRPr="00774E57" w:rsidRDefault="00182B1C" w:rsidP="00774E57">
            <w:pPr>
              <w:autoSpaceDE w:val="0"/>
              <w:autoSpaceDN w:val="0"/>
              <w:adjustRightInd w:val="0"/>
              <w:spacing w:line="276" w:lineRule="auto"/>
              <w:rPr>
                <w:rFonts w:asciiTheme="majorBidi" w:eastAsia="Calibri" w:hAnsiTheme="majorBidi" w:cstheme="majorBidi"/>
                <w:sz w:val="28"/>
                <w:szCs w:val="28"/>
              </w:rPr>
            </w:pPr>
            <w:r w:rsidRPr="007204CE">
              <w:rPr>
                <w:rFonts w:asciiTheme="majorBidi" w:eastAsia="Calibri" w:hAnsiTheme="majorBidi" w:cstheme="majorBidi"/>
                <w:sz w:val="28"/>
                <w:szCs w:val="28"/>
              </w:rPr>
              <w:t xml:space="preserve">1- </w:t>
            </w:r>
            <w:r w:rsidR="00774E57" w:rsidRPr="00774E57">
              <w:rPr>
                <w:rFonts w:asciiTheme="majorBidi" w:eastAsia="Calibri" w:hAnsiTheme="majorBidi" w:cstheme="majorBidi"/>
                <w:sz w:val="28"/>
                <w:szCs w:val="28"/>
              </w:rPr>
              <w:t>Preparing Specialized Researchers</w:t>
            </w:r>
          </w:p>
          <w:p w14:paraId="3CDB85DF" w14:textId="77777777" w:rsidR="00774E57" w:rsidRDefault="00774E57" w:rsidP="00774E57">
            <w:pPr>
              <w:autoSpaceDE w:val="0"/>
              <w:autoSpaceDN w:val="0"/>
              <w:adjustRightInd w:val="0"/>
              <w:spacing w:line="276" w:lineRule="auto"/>
              <w:jc w:val="both"/>
              <w:rPr>
                <w:rFonts w:asciiTheme="majorBidi" w:eastAsia="Calibri" w:hAnsiTheme="majorBidi" w:cstheme="majorBidi"/>
                <w:sz w:val="28"/>
                <w:szCs w:val="28"/>
                <w:rtl/>
              </w:rPr>
            </w:pPr>
            <w:r w:rsidRPr="00774E57">
              <w:rPr>
                <w:rFonts w:asciiTheme="majorBidi" w:eastAsia="Calibri" w:hAnsiTheme="majorBidi" w:cstheme="majorBidi"/>
                <w:sz w:val="28"/>
                <w:szCs w:val="28"/>
              </w:rPr>
              <w:t>Equipping doctoral students with advanced scientific skills in various branches of chemistry (organic, inorganic, physical, and analytical) to enable them to conduct original and innovative research.</w:t>
            </w:r>
          </w:p>
          <w:p w14:paraId="2C1B9030" w14:textId="77777777" w:rsidR="00774E57" w:rsidRPr="00774E57" w:rsidRDefault="00182B1C" w:rsidP="00774E57">
            <w:pPr>
              <w:autoSpaceDE w:val="0"/>
              <w:autoSpaceDN w:val="0"/>
              <w:adjustRightInd w:val="0"/>
              <w:spacing w:line="276" w:lineRule="auto"/>
              <w:rPr>
                <w:rFonts w:asciiTheme="majorBidi" w:eastAsia="Calibri" w:hAnsiTheme="majorBidi" w:cstheme="majorBidi"/>
                <w:sz w:val="28"/>
                <w:szCs w:val="28"/>
              </w:rPr>
            </w:pPr>
            <w:r w:rsidRPr="007204CE">
              <w:rPr>
                <w:rFonts w:asciiTheme="majorBidi" w:eastAsia="Calibri" w:hAnsiTheme="majorBidi" w:cstheme="majorBidi"/>
                <w:sz w:val="28"/>
                <w:szCs w:val="28"/>
              </w:rPr>
              <w:t xml:space="preserve">2- </w:t>
            </w:r>
            <w:r w:rsidR="00774E57" w:rsidRPr="00774E57">
              <w:rPr>
                <w:rFonts w:asciiTheme="majorBidi" w:eastAsia="Calibri" w:hAnsiTheme="majorBidi" w:cstheme="majorBidi"/>
                <w:sz w:val="28"/>
                <w:szCs w:val="28"/>
              </w:rPr>
              <w:t>Developing Independent Scientific Research Skills</w:t>
            </w:r>
          </w:p>
          <w:p w14:paraId="0296B582" w14:textId="38775A27" w:rsidR="00061179" w:rsidRDefault="00774E57" w:rsidP="00774E57">
            <w:pPr>
              <w:autoSpaceDE w:val="0"/>
              <w:autoSpaceDN w:val="0"/>
              <w:adjustRightInd w:val="0"/>
              <w:spacing w:line="276" w:lineRule="auto"/>
              <w:jc w:val="both"/>
              <w:rPr>
                <w:rFonts w:asciiTheme="majorBidi" w:eastAsia="Calibri" w:hAnsiTheme="majorBidi" w:cstheme="majorBidi"/>
                <w:sz w:val="28"/>
                <w:szCs w:val="28"/>
              </w:rPr>
            </w:pPr>
            <w:r w:rsidRPr="00774E57">
              <w:rPr>
                <w:rFonts w:asciiTheme="majorBidi" w:eastAsia="Calibri" w:hAnsiTheme="majorBidi" w:cstheme="majorBidi"/>
                <w:sz w:val="28"/>
                <w:szCs w:val="28"/>
              </w:rPr>
              <w:t>Enabling students to independently design and implement advanced research projects, with the ability to analyze and interpret results according to sound scientific methodologies.</w:t>
            </w:r>
          </w:p>
          <w:p w14:paraId="66AB32A0" w14:textId="77777777" w:rsidR="00774E57" w:rsidRPr="00774E57" w:rsidRDefault="00182B1C" w:rsidP="00774E57">
            <w:pPr>
              <w:autoSpaceDE w:val="0"/>
              <w:autoSpaceDN w:val="0"/>
              <w:adjustRightInd w:val="0"/>
              <w:spacing w:line="276" w:lineRule="auto"/>
              <w:rPr>
                <w:rFonts w:asciiTheme="majorBidi" w:eastAsia="Calibri" w:hAnsiTheme="majorBidi" w:cstheme="majorBidi"/>
                <w:sz w:val="28"/>
                <w:szCs w:val="28"/>
              </w:rPr>
            </w:pPr>
            <w:r w:rsidRPr="007204CE">
              <w:rPr>
                <w:rFonts w:asciiTheme="majorBidi" w:eastAsia="Calibri" w:hAnsiTheme="majorBidi" w:cstheme="majorBidi"/>
                <w:sz w:val="28"/>
                <w:szCs w:val="28"/>
              </w:rPr>
              <w:t xml:space="preserve">3- </w:t>
            </w:r>
            <w:r w:rsidR="00774E57" w:rsidRPr="00774E57">
              <w:rPr>
                <w:rFonts w:asciiTheme="majorBidi" w:eastAsia="Calibri" w:hAnsiTheme="majorBidi" w:cstheme="majorBidi"/>
                <w:sz w:val="28"/>
                <w:szCs w:val="28"/>
              </w:rPr>
              <w:t>Contributing to the Production of New Scientific Knowledge</w:t>
            </w:r>
          </w:p>
          <w:p w14:paraId="3FEA9F5D" w14:textId="77777777" w:rsidR="00774E57" w:rsidRDefault="00774E57" w:rsidP="00774E57">
            <w:pPr>
              <w:autoSpaceDE w:val="0"/>
              <w:autoSpaceDN w:val="0"/>
              <w:adjustRightInd w:val="0"/>
              <w:spacing w:line="276" w:lineRule="auto"/>
              <w:jc w:val="both"/>
              <w:rPr>
                <w:rFonts w:asciiTheme="majorBidi" w:eastAsia="Calibri" w:hAnsiTheme="majorBidi" w:cstheme="majorBidi"/>
                <w:sz w:val="28"/>
                <w:szCs w:val="28"/>
              </w:rPr>
            </w:pPr>
            <w:r w:rsidRPr="00774E57">
              <w:rPr>
                <w:rFonts w:asciiTheme="majorBidi" w:eastAsia="Calibri" w:hAnsiTheme="majorBidi" w:cstheme="majorBidi"/>
                <w:sz w:val="28"/>
                <w:szCs w:val="28"/>
              </w:rPr>
              <w:t>Encouraging publication in peer-reviewed scientific journals and participation in international conferences to contribute new knowledge in the field of chemistry.</w:t>
            </w:r>
          </w:p>
          <w:p w14:paraId="7E61C9EC" w14:textId="77777777" w:rsidR="00774E57" w:rsidRPr="00774E57" w:rsidRDefault="00182B1C" w:rsidP="00774E57">
            <w:pPr>
              <w:autoSpaceDE w:val="0"/>
              <w:autoSpaceDN w:val="0"/>
              <w:adjustRightInd w:val="0"/>
              <w:spacing w:line="276" w:lineRule="auto"/>
              <w:rPr>
                <w:rFonts w:asciiTheme="majorBidi" w:eastAsia="Calibri" w:hAnsiTheme="majorBidi" w:cstheme="majorBidi"/>
                <w:sz w:val="28"/>
                <w:szCs w:val="28"/>
              </w:rPr>
            </w:pPr>
            <w:r w:rsidRPr="007204CE">
              <w:rPr>
                <w:rFonts w:asciiTheme="majorBidi" w:eastAsia="Calibri" w:hAnsiTheme="majorBidi" w:cstheme="majorBidi"/>
                <w:sz w:val="28"/>
                <w:szCs w:val="28"/>
              </w:rPr>
              <w:t xml:space="preserve">4- </w:t>
            </w:r>
            <w:r w:rsidR="00774E57" w:rsidRPr="00774E57">
              <w:rPr>
                <w:rFonts w:asciiTheme="majorBidi" w:eastAsia="Calibri" w:hAnsiTheme="majorBidi" w:cstheme="majorBidi"/>
                <w:sz w:val="28"/>
                <w:szCs w:val="28"/>
              </w:rPr>
              <w:t>Developing Critical Thinking and Problem-Solving Skills</w:t>
            </w:r>
          </w:p>
          <w:p w14:paraId="0D8599E3" w14:textId="77777777" w:rsidR="00774E57" w:rsidRDefault="00774E57" w:rsidP="00774E57">
            <w:pPr>
              <w:autoSpaceDE w:val="0"/>
              <w:autoSpaceDN w:val="0"/>
              <w:adjustRightInd w:val="0"/>
              <w:spacing w:line="276" w:lineRule="auto"/>
              <w:jc w:val="both"/>
              <w:rPr>
                <w:rFonts w:asciiTheme="majorBidi" w:eastAsia="Calibri" w:hAnsiTheme="majorBidi" w:cstheme="majorBidi"/>
                <w:sz w:val="28"/>
                <w:szCs w:val="28"/>
              </w:rPr>
            </w:pPr>
            <w:r w:rsidRPr="00774E57">
              <w:rPr>
                <w:rFonts w:asciiTheme="majorBidi" w:eastAsia="Calibri" w:hAnsiTheme="majorBidi" w:cstheme="majorBidi"/>
                <w:sz w:val="28"/>
                <w:szCs w:val="28"/>
              </w:rPr>
              <w:t>Enhancing students' ability to address complex scientific problems using modern chemical tools and techniques and advanced analytical models.</w:t>
            </w:r>
          </w:p>
          <w:p w14:paraId="7BA60591" w14:textId="596D3F87" w:rsidR="00182B1C" w:rsidRDefault="00182B1C" w:rsidP="00774E57">
            <w:pPr>
              <w:autoSpaceDE w:val="0"/>
              <w:autoSpaceDN w:val="0"/>
              <w:adjustRightInd w:val="0"/>
              <w:spacing w:line="276" w:lineRule="auto"/>
              <w:jc w:val="both"/>
              <w:rPr>
                <w:rFonts w:asciiTheme="majorBidi" w:eastAsia="Calibri" w:hAnsiTheme="majorBidi" w:cstheme="majorBidi"/>
                <w:sz w:val="28"/>
                <w:szCs w:val="28"/>
              </w:rPr>
            </w:pPr>
            <w:r w:rsidRPr="007204CE">
              <w:rPr>
                <w:rFonts w:asciiTheme="majorBidi" w:eastAsia="Calibri" w:hAnsiTheme="majorBidi" w:cstheme="majorBidi"/>
                <w:sz w:val="28"/>
                <w:szCs w:val="28"/>
              </w:rPr>
              <w:t xml:space="preserve">5- </w:t>
            </w:r>
            <w:r w:rsidR="003D5D8B" w:rsidRPr="003D5D8B">
              <w:rPr>
                <w:rFonts w:asciiTheme="majorBidi" w:eastAsia="Calibri" w:hAnsiTheme="majorBidi" w:cstheme="majorBidi"/>
                <w:sz w:val="28"/>
                <w:szCs w:val="28"/>
              </w:rPr>
              <w:t xml:space="preserve">Preparing highly skilled and competent researchers in various chemistry specializations to supply universities, research and educational institutions, and other ministries with qualified scientific personnel who are up-to-date with global </w:t>
            </w:r>
            <w:r w:rsidR="003D5D8B" w:rsidRPr="003D5D8B">
              <w:rPr>
                <w:rFonts w:asciiTheme="majorBidi" w:eastAsia="Calibri" w:hAnsiTheme="majorBidi" w:cstheme="majorBidi"/>
                <w:sz w:val="28"/>
                <w:szCs w:val="28"/>
              </w:rPr>
              <w:lastRenderedPageBreak/>
              <w:t>scientific progress.</w:t>
            </w:r>
            <w:r w:rsidR="003D5D8B">
              <w:rPr>
                <w:rFonts w:asciiTheme="majorBidi" w:eastAsia="Calibri" w:hAnsiTheme="majorBidi" w:cstheme="majorBidi"/>
                <w:sz w:val="28"/>
                <w:szCs w:val="28"/>
              </w:rPr>
              <w:t xml:space="preserve"> </w:t>
            </w:r>
          </w:p>
          <w:p w14:paraId="57B16EF8" w14:textId="77777777" w:rsidR="00774E57" w:rsidRPr="00774E57" w:rsidRDefault="00847FAE" w:rsidP="00774E57">
            <w:pPr>
              <w:autoSpaceDE w:val="0"/>
              <w:autoSpaceDN w:val="0"/>
              <w:adjustRightInd w:val="0"/>
              <w:spacing w:line="276" w:lineRule="auto"/>
              <w:rPr>
                <w:rFonts w:asciiTheme="majorBidi" w:eastAsia="Calibri" w:hAnsiTheme="majorBidi" w:cstheme="majorBidi"/>
                <w:sz w:val="28"/>
                <w:szCs w:val="28"/>
              </w:rPr>
            </w:pPr>
            <w:r>
              <w:rPr>
                <w:rFonts w:asciiTheme="majorBidi" w:eastAsia="Calibri" w:hAnsiTheme="majorBidi" w:cstheme="majorBidi"/>
                <w:sz w:val="28"/>
                <w:szCs w:val="28"/>
              </w:rPr>
              <w:t xml:space="preserve">6- </w:t>
            </w:r>
            <w:r w:rsidR="00774E57" w:rsidRPr="00774E57">
              <w:rPr>
                <w:rFonts w:asciiTheme="majorBidi" w:eastAsia="Calibri" w:hAnsiTheme="majorBidi" w:cstheme="majorBidi"/>
                <w:sz w:val="28"/>
                <w:szCs w:val="28"/>
              </w:rPr>
              <w:t>Commitment to Research Ethics and Academic Quality</w:t>
            </w:r>
          </w:p>
          <w:p w14:paraId="0D467EB5" w14:textId="4CFB1090" w:rsidR="007A17A5" w:rsidRPr="007204CE" w:rsidRDefault="00774E57" w:rsidP="00774E57">
            <w:pPr>
              <w:autoSpaceDE w:val="0"/>
              <w:autoSpaceDN w:val="0"/>
              <w:adjustRightInd w:val="0"/>
              <w:spacing w:line="276" w:lineRule="auto"/>
              <w:jc w:val="both"/>
              <w:rPr>
                <w:rFonts w:asciiTheme="majorBidi" w:eastAsia="Calibri" w:hAnsiTheme="majorBidi" w:cstheme="majorBidi"/>
                <w:sz w:val="28"/>
                <w:szCs w:val="28"/>
                <w:rtl/>
              </w:rPr>
            </w:pPr>
            <w:r w:rsidRPr="00774E57">
              <w:rPr>
                <w:rFonts w:asciiTheme="majorBidi" w:eastAsia="Calibri" w:hAnsiTheme="majorBidi" w:cstheme="majorBidi"/>
                <w:sz w:val="28"/>
                <w:szCs w:val="28"/>
              </w:rPr>
              <w:t>Establishing the principles of scientific integrity and research ethics, and ensuring the quality of research work according to international academic standards.</w:t>
            </w:r>
          </w:p>
        </w:tc>
      </w:tr>
    </w:tbl>
    <w:p w14:paraId="5D6EC4E3" w14:textId="77777777" w:rsidR="00182B1C" w:rsidRDefault="00182B1C" w:rsidP="00182B1C">
      <w:pPr>
        <w:shd w:val="clear" w:color="auto" w:fill="FFFFFF"/>
        <w:autoSpaceDE w:val="0"/>
        <w:autoSpaceDN w:val="0"/>
        <w:adjustRightInd w:val="0"/>
        <w:spacing w:after="200"/>
        <w:rPr>
          <w:rFonts w:ascii="Simplified Arabic" w:hAnsi="Simplified Arabic" w:cs="Simplified Arabic"/>
          <w:sz w:val="22"/>
          <w:szCs w:val="22"/>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4EFB694B" w14:textId="77777777" w:rsidTr="004D77B4">
        <w:trPr>
          <w:trHeight w:val="450"/>
        </w:trPr>
        <w:tc>
          <w:tcPr>
            <w:tcW w:w="9642" w:type="dxa"/>
            <w:shd w:val="clear" w:color="auto" w:fill="DEEAF6"/>
          </w:tcPr>
          <w:p w14:paraId="7D8413E0" w14:textId="77777777" w:rsidR="00182B1C" w:rsidRPr="00EF5A07" w:rsidRDefault="00182B1C" w:rsidP="00182B1C">
            <w:pPr>
              <w:numPr>
                <w:ilvl w:val="0"/>
                <w:numId w:val="15"/>
              </w:numPr>
              <w:autoSpaceDE w:val="0"/>
              <w:autoSpaceDN w:val="0"/>
              <w:adjustRightInd w:val="0"/>
              <w:spacing w:line="360" w:lineRule="auto"/>
              <w:ind w:left="360"/>
              <w:rPr>
                <w:rFonts w:eastAsia="Calibri"/>
                <w:sz w:val="28"/>
                <w:szCs w:val="28"/>
                <w:rtl/>
              </w:rPr>
            </w:pPr>
            <w:r w:rsidRPr="00EF5A07">
              <w:rPr>
                <w:rFonts w:eastAsia="Calibri" w:hint="cs"/>
                <w:b/>
                <w:sz w:val="28"/>
                <w:szCs w:val="28"/>
              </w:rPr>
              <w:t xml:space="preserve">Program Accreditation </w:t>
            </w:r>
          </w:p>
        </w:tc>
      </w:tr>
      <w:tr w:rsidR="00182B1C" w:rsidRPr="00EF5A07" w14:paraId="76BCB704" w14:textId="77777777" w:rsidTr="004D77B4">
        <w:tc>
          <w:tcPr>
            <w:tcW w:w="9642" w:type="dxa"/>
          </w:tcPr>
          <w:p w14:paraId="1E0331E6" w14:textId="5C21DEFD" w:rsidR="00182B1C" w:rsidRPr="00EF5A07" w:rsidRDefault="00182B1C" w:rsidP="004D77B4">
            <w:pPr>
              <w:autoSpaceDE w:val="0"/>
              <w:autoSpaceDN w:val="0"/>
              <w:adjustRightInd w:val="0"/>
              <w:spacing w:line="360" w:lineRule="auto"/>
              <w:rPr>
                <w:rFonts w:eastAsia="Calibri"/>
                <w:sz w:val="28"/>
                <w:szCs w:val="28"/>
                <w:rtl/>
                <w:lang w:bidi="ar-IQ"/>
              </w:rPr>
            </w:pPr>
            <w:r w:rsidRPr="00EF5A07">
              <w:rPr>
                <w:rFonts w:eastAsia="Calibri" w:hint="cs"/>
                <w:sz w:val="28"/>
                <w:szCs w:val="28"/>
              </w:rPr>
              <w:t xml:space="preserve">Does the program have program accreditation? And from which </w:t>
            </w:r>
            <w:r w:rsidRPr="00EF5A07">
              <w:rPr>
                <w:rFonts w:eastAsia="Calibri"/>
                <w:sz w:val="28"/>
                <w:szCs w:val="28"/>
              </w:rPr>
              <w:t>agency</w:t>
            </w:r>
            <w:r w:rsidRPr="00EF5A07">
              <w:rPr>
                <w:rFonts w:eastAsia="Calibri" w:hint="cs"/>
                <w:sz w:val="28"/>
                <w:szCs w:val="28"/>
              </w:rPr>
              <w:t xml:space="preserve">? </w:t>
            </w:r>
            <w:r w:rsidR="0079567F" w:rsidRPr="0079567F">
              <w:rPr>
                <w:rFonts w:eastAsia="Calibri"/>
                <w:sz w:val="28"/>
                <w:szCs w:val="28"/>
              </w:rPr>
              <w:t>Yes</w:t>
            </w:r>
            <w:r w:rsidR="0079567F">
              <w:rPr>
                <w:rFonts w:eastAsia="Calibri" w:hint="cs"/>
                <w:sz w:val="28"/>
                <w:szCs w:val="28"/>
                <w:rtl/>
              </w:rPr>
              <w:t xml:space="preserve"> </w:t>
            </w:r>
          </w:p>
          <w:p w14:paraId="7B9DFB40" w14:textId="77777777" w:rsidR="00182B1C" w:rsidRPr="00EF5A07" w:rsidRDefault="00182B1C" w:rsidP="004D77B4">
            <w:pPr>
              <w:autoSpaceDE w:val="0"/>
              <w:autoSpaceDN w:val="0"/>
              <w:adjustRightInd w:val="0"/>
              <w:spacing w:line="360" w:lineRule="auto"/>
              <w:rPr>
                <w:rFonts w:eastAsia="Calibri"/>
                <w:sz w:val="28"/>
                <w:szCs w:val="28"/>
                <w:rtl/>
              </w:rPr>
            </w:pPr>
          </w:p>
        </w:tc>
      </w:tr>
    </w:tbl>
    <w:p w14:paraId="40C5FC87" w14:textId="77777777" w:rsidR="00182B1C" w:rsidRDefault="00182B1C" w:rsidP="00182B1C">
      <w:pPr>
        <w:shd w:val="clear" w:color="auto" w:fill="FFFFFF"/>
        <w:autoSpaceDE w:val="0"/>
        <w:autoSpaceDN w:val="0"/>
        <w:adjustRightInd w:val="0"/>
        <w:spacing w:after="200" w:line="360" w:lineRule="auto"/>
        <w:rPr>
          <w:sz w:val="22"/>
          <w:szCs w:val="22"/>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6B647BDB" w14:textId="77777777" w:rsidTr="004D77B4">
        <w:trPr>
          <w:trHeight w:val="450"/>
        </w:trPr>
        <w:tc>
          <w:tcPr>
            <w:tcW w:w="9642" w:type="dxa"/>
            <w:shd w:val="clear" w:color="auto" w:fill="DEEAF6"/>
          </w:tcPr>
          <w:p w14:paraId="0675AC6D" w14:textId="77777777" w:rsidR="00182B1C" w:rsidRPr="00EF5A07" w:rsidRDefault="00182B1C" w:rsidP="00182B1C">
            <w:pPr>
              <w:numPr>
                <w:ilvl w:val="0"/>
                <w:numId w:val="15"/>
              </w:numPr>
              <w:autoSpaceDE w:val="0"/>
              <w:autoSpaceDN w:val="0"/>
              <w:adjustRightInd w:val="0"/>
              <w:spacing w:line="360" w:lineRule="auto"/>
              <w:ind w:left="360"/>
              <w:rPr>
                <w:rFonts w:eastAsia="Calibri"/>
                <w:sz w:val="28"/>
                <w:szCs w:val="28"/>
                <w:rtl/>
              </w:rPr>
            </w:pPr>
            <w:r w:rsidRPr="00EF5A07">
              <w:rPr>
                <w:rFonts w:eastAsia="Calibri"/>
                <w:b/>
                <w:sz w:val="28"/>
                <w:szCs w:val="28"/>
              </w:rPr>
              <w:t xml:space="preserve">Other external influences </w:t>
            </w:r>
          </w:p>
        </w:tc>
      </w:tr>
      <w:tr w:rsidR="00182B1C" w:rsidRPr="00EF5A07" w14:paraId="0A582F52" w14:textId="77777777" w:rsidTr="004D77B4">
        <w:tc>
          <w:tcPr>
            <w:tcW w:w="9642" w:type="dxa"/>
          </w:tcPr>
          <w:p w14:paraId="08F06B7C" w14:textId="76912E7A" w:rsidR="00182B1C" w:rsidRPr="00EF5A07" w:rsidRDefault="00AF1F0F" w:rsidP="004D77B4">
            <w:pPr>
              <w:autoSpaceDE w:val="0"/>
              <w:autoSpaceDN w:val="0"/>
              <w:adjustRightInd w:val="0"/>
              <w:spacing w:line="360" w:lineRule="auto"/>
              <w:rPr>
                <w:rFonts w:eastAsia="Calibri"/>
                <w:sz w:val="28"/>
                <w:szCs w:val="28"/>
                <w:rtl/>
                <w:lang w:bidi="ar-IQ"/>
              </w:rPr>
            </w:pPr>
            <w:r w:rsidRPr="00AF1F0F">
              <w:rPr>
                <w:rFonts w:eastAsia="Calibri"/>
                <w:sz w:val="28"/>
                <w:szCs w:val="28"/>
              </w:rPr>
              <w:t>Ministry of Higher Education and Scientific Research</w:t>
            </w:r>
          </w:p>
        </w:tc>
      </w:tr>
    </w:tbl>
    <w:p w14:paraId="741C03E6" w14:textId="77777777" w:rsidR="00182B1C" w:rsidRPr="00EF5A07" w:rsidRDefault="00182B1C" w:rsidP="00182B1C">
      <w:pPr>
        <w:shd w:val="clear" w:color="auto" w:fill="FFFFFF"/>
        <w:autoSpaceDE w:val="0"/>
        <w:autoSpaceDN w:val="0"/>
        <w:adjustRightInd w:val="0"/>
        <w:spacing w:after="200" w:line="360" w:lineRule="auto"/>
        <w:rPr>
          <w:sz w:val="22"/>
          <w:szCs w:val="22"/>
          <w:rtl/>
        </w:rPr>
      </w:pPr>
      <w:r w:rsidRPr="00EF5A0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825"/>
        <w:gridCol w:w="1825"/>
        <w:gridCol w:w="1825"/>
        <w:gridCol w:w="1826"/>
      </w:tblGrid>
      <w:tr w:rsidR="00182B1C" w:rsidRPr="00EF5A07" w14:paraId="1B394662" w14:textId="77777777" w:rsidTr="004D77B4">
        <w:trPr>
          <w:trHeight w:val="450"/>
        </w:trPr>
        <w:tc>
          <w:tcPr>
            <w:tcW w:w="9642" w:type="dxa"/>
            <w:gridSpan w:val="5"/>
            <w:shd w:val="clear" w:color="auto" w:fill="DEEAF6"/>
          </w:tcPr>
          <w:p w14:paraId="71CE87B6" w14:textId="77777777" w:rsidR="00182B1C" w:rsidRPr="00EF5A07" w:rsidRDefault="00182B1C" w:rsidP="00182B1C">
            <w:pPr>
              <w:numPr>
                <w:ilvl w:val="0"/>
                <w:numId w:val="15"/>
              </w:numPr>
              <w:autoSpaceDE w:val="0"/>
              <w:autoSpaceDN w:val="0"/>
              <w:adjustRightInd w:val="0"/>
              <w:ind w:left="360"/>
              <w:rPr>
                <w:rFonts w:eastAsia="Calibri"/>
                <w:sz w:val="28"/>
                <w:szCs w:val="28"/>
                <w:rtl/>
              </w:rPr>
            </w:pPr>
            <w:r w:rsidRPr="00EF5A07">
              <w:rPr>
                <w:rFonts w:eastAsia="Calibri"/>
                <w:b/>
                <w:sz w:val="28"/>
                <w:szCs w:val="28"/>
              </w:rPr>
              <w:t>Program Structure</w:t>
            </w:r>
          </w:p>
        </w:tc>
      </w:tr>
      <w:tr w:rsidR="00182B1C" w:rsidRPr="00EF5A07" w14:paraId="14A9459D" w14:textId="77777777" w:rsidTr="004D77B4">
        <w:trPr>
          <w:trHeight w:val="450"/>
        </w:trPr>
        <w:tc>
          <w:tcPr>
            <w:tcW w:w="2341" w:type="dxa"/>
            <w:shd w:val="clear" w:color="auto" w:fill="BDD6EE"/>
          </w:tcPr>
          <w:p w14:paraId="7F4DDB6A"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 xml:space="preserve">Program Structure </w:t>
            </w:r>
          </w:p>
        </w:tc>
        <w:tc>
          <w:tcPr>
            <w:tcW w:w="1825" w:type="dxa"/>
            <w:shd w:val="clear" w:color="auto" w:fill="BDD6EE"/>
          </w:tcPr>
          <w:p w14:paraId="68E76C17"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 xml:space="preserve">Number of Courses </w:t>
            </w:r>
          </w:p>
        </w:tc>
        <w:tc>
          <w:tcPr>
            <w:tcW w:w="1825" w:type="dxa"/>
            <w:shd w:val="clear" w:color="auto" w:fill="BDD6EE"/>
          </w:tcPr>
          <w:p w14:paraId="112A8E7E"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Credit hours</w:t>
            </w:r>
          </w:p>
        </w:tc>
        <w:tc>
          <w:tcPr>
            <w:tcW w:w="1825" w:type="dxa"/>
            <w:shd w:val="clear" w:color="auto" w:fill="BDD6EE"/>
          </w:tcPr>
          <w:p w14:paraId="28A92CF9"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Percentage</w:t>
            </w:r>
          </w:p>
        </w:tc>
        <w:tc>
          <w:tcPr>
            <w:tcW w:w="1826" w:type="dxa"/>
            <w:shd w:val="clear" w:color="auto" w:fill="BDD6EE"/>
          </w:tcPr>
          <w:p w14:paraId="7D2F24F2"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Reviews*</w:t>
            </w:r>
          </w:p>
        </w:tc>
      </w:tr>
      <w:tr w:rsidR="00182B1C" w:rsidRPr="00EF5A07" w14:paraId="39F81552" w14:textId="77777777" w:rsidTr="004D77B4">
        <w:trPr>
          <w:trHeight w:val="450"/>
        </w:trPr>
        <w:tc>
          <w:tcPr>
            <w:tcW w:w="2341" w:type="dxa"/>
          </w:tcPr>
          <w:p w14:paraId="3CE04884" w14:textId="77777777" w:rsidR="00182B1C" w:rsidRPr="00EF5A07" w:rsidRDefault="00182B1C" w:rsidP="004D77B4">
            <w:pPr>
              <w:autoSpaceDE w:val="0"/>
              <w:autoSpaceDN w:val="0"/>
              <w:adjustRightInd w:val="0"/>
              <w:rPr>
                <w:rFonts w:eastAsia="Calibri"/>
                <w:b/>
                <w:bCs/>
                <w:sz w:val="28"/>
                <w:szCs w:val="28"/>
                <w:rtl/>
                <w:lang w:bidi="ar-IQ"/>
              </w:rPr>
            </w:pPr>
            <w:r w:rsidRPr="00EF5A07">
              <w:rPr>
                <w:rFonts w:eastAsia="Calibri"/>
                <w:b/>
                <w:sz w:val="22"/>
                <w:szCs w:val="22"/>
              </w:rPr>
              <w:t xml:space="preserve">Institution Requirements </w:t>
            </w:r>
          </w:p>
        </w:tc>
        <w:tc>
          <w:tcPr>
            <w:tcW w:w="1825" w:type="dxa"/>
          </w:tcPr>
          <w:p w14:paraId="034AB770" w14:textId="37D310CF"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2</w:t>
            </w:r>
          </w:p>
        </w:tc>
        <w:tc>
          <w:tcPr>
            <w:tcW w:w="1825" w:type="dxa"/>
          </w:tcPr>
          <w:p w14:paraId="646C021A" w14:textId="3738B8B4"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2</w:t>
            </w:r>
          </w:p>
        </w:tc>
        <w:tc>
          <w:tcPr>
            <w:tcW w:w="1825" w:type="dxa"/>
          </w:tcPr>
          <w:p w14:paraId="1E99850E" w14:textId="1D4D28E8"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15%</w:t>
            </w:r>
          </w:p>
        </w:tc>
        <w:tc>
          <w:tcPr>
            <w:tcW w:w="1826" w:type="dxa"/>
          </w:tcPr>
          <w:p w14:paraId="029219E5" w14:textId="77777777" w:rsidR="00182B1C" w:rsidRPr="00EF5A07" w:rsidRDefault="00182B1C" w:rsidP="004D77B4">
            <w:pPr>
              <w:autoSpaceDE w:val="0"/>
              <w:autoSpaceDN w:val="0"/>
              <w:adjustRightInd w:val="0"/>
              <w:ind w:left="360"/>
              <w:rPr>
                <w:rFonts w:eastAsia="Calibri"/>
                <w:b/>
                <w:bCs/>
                <w:sz w:val="28"/>
                <w:szCs w:val="28"/>
                <w:rtl/>
                <w:lang w:bidi="ar-IQ"/>
              </w:rPr>
            </w:pPr>
          </w:p>
        </w:tc>
      </w:tr>
      <w:tr w:rsidR="00182B1C" w:rsidRPr="00EF5A07" w14:paraId="1A86D7AD" w14:textId="77777777" w:rsidTr="004D77B4">
        <w:trPr>
          <w:trHeight w:val="450"/>
        </w:trPr>
        <w:tc>
          <w:tcPr>
            <w:tcW w:w="2341" w:type="dxa"/>
          </w:tcPr>
          <w:p w14:paraId="7D56CE4B" w14:textId="77777777" w:rsidR="00182B1C" w:rsidRPr="00EF5A07" w:rsidRDefault="00182B1C" w:rsidP="004D77B4">
            <w:pPr>
              <w:autoSpaceDE w:val="0"/>
              <w:autoSpaceDN w:val="0"/>
              <w:adjustRightInd w:val="0"/>
              <w:rPr>
                <w:rFonts w:eastAsia="Calibri"/>
                <w:b/>
                <w:bCs/>
                <w:sz w:val="28"/>
                <w:szCs w:val="28"/>
                <w:rtl/>
                <w:lang w:bidi="ar-IQ"/>
              </w:rPr>
            </w:pPr>
            <w:r w:rsidRPr="00EF5A07">
              <w:rPr>
                <w:rFonts w:eastAsia="Calibri"/>
                <w:b/>
                <w:sz w:val="22"/>
                <w:szCs w:val="22"/>
              </w:rPr>
              <w:t>College Requirements</w:t>
            </w:r>
          </w:p>
        </w:tc>
        <w:tc>
          <w:tcPr>
            <w:tcW w:w="1825" w:type="dxa"/>
          </w:tcPr>
          <w:p w14:paraId="06350C7C" w14:textId="3154C277"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1</w:t>
            </w:r>
          </w:p>
        </w:tc>
        <w:tc>
          <w:tcPr>
            <w:tcW w:w="1825" w:type="dxa"/>
          </w:tcPr>
          <w:p w14:paraId="3C2CA0A0" w14:textId="1BB51032"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2</w:t>
            </w:r>
          </w:p>
        </w:tc>
        <w:tc>
          <w:tcPr>
            <w:tcW w:w="1825" w:type="dxa"/>
          </w:tcPr>
          <w:p w14:paraId="171B0114" w14:textId="377150DD"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7%</w:t>
            </w:r>
          </w:p>
        </w:tc>
        <w:tc>
          <w:tcPr>
            <w:tcW w:w="1826" w:type="dxa"/>
          </w:tcPr>
          <w:p w14:paraId="020525C6" w14:textId="77777777" w:rsidR="00182B1C" w:rsidRPr="00EF5A07" w:rsidRDefault="00182B1C" w:rsidP="004D77B4">
            <w:pPr>
              <w:autoSpaceDE w:val="0"/>
              <w:autoSpaceDN w:val="0"/>
              <w:adjustRightInd w:val="0"/>
              <w:ind w:left="360"/>
              <w:rPr>
                <w:rFonts w:eastAsia="Calibri"/>
                <w:b/>
                <w:bCs/>
                <w:sz w:val="28"/>
                <w:szCs w:val="28"/>
                <w:rtl/>
                <w:lang w:bidi="ar-IQ"/>
              </w:rPr>
            </w:pPr>
          </w:p>
        </w:tc>
      </w:tr>
      <w:tr w:rsidR="00182B1C" w:rsidRPr="00EF5A07" w14:paraId="0818F7AB" w14:textId="77777777" w:rsidTr="004D77B4">
        <w:trPr>
          <w:trHeight w:val="450"/>
        </w:trPr>
        <w:tc>
          <w:tcPr>
            <w:tcW w:w="2341" w:type="dxa"/>
          </w:tcPr>
          <w:p w14:paraId="420CCAE9" w14:textId="77777777" w:rsidR="00182B1C" w:rsidRPr="00EF5A07" w:rsidRDefault="00182B1C" w:rsidP="004D77B4">
            <w:pPr>
              <w:autoSpaceDE w:val="0"/>
              <w:autoSpaceDN w:val="0"/>
              <w:adjustRightInd w:val="0"/>
              <w:rPr>
                <w:rFonts w:eastAsia="Calibri"/>
                <w:b/>
                <w:bCs/>
                <w:sz w:val="28"/>
                <w:szCs w:val="28"/>
                <w:rtl/>
                <w:lang w:bidi="ar-IQ"/>
              </w:rPr>
            </w:pPr>
            <w:r w:rsidRPr="00EF5A07">
              <w:rPr>
                <w:rFonts w:eastAsia="Calibri"/>
                <w:b/>
                <w:sz w:val="22"/>
                <w:szCs w:val="22"/>
              </w:rPr>
              <w:t xml:space="preserve">Department Requirements </w:t>
            </w:r>
          </w:p>
        </w:tc>
        <w:tc>
          <w:tcPr>
            <w:tcW w:w="1825" w:type="dxa"/>
          </w:tcPr>
          <w:p w14:paraId="7FD12CEC" w14:textId="53AB15A2"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10</w:t>
            </w:r>
          </w:p>
        </w:tc>
        <w:tc>
          <w:tcPr>
            <w:tcW w:w="1825" w:type="dxa"/>
          </w:tcPr>
          <w:p w14:paraId="16B56999" w14:textId="25D96DBB"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20</w:t>
            </w:r>
          </w:p>
        </w:tc>
        <w:tc>
          <w:tcPr>
            <w:tcW w:w="1825" w:type="dxa"/>
          </w:tcPr>
          <w:p w14:paraId="48A0E2D4" w14:textId="2A9A3C89"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78%</w:t>
            </w:r>
          </w:p>
        </w:tc>
        <w:tc>
          <w:tcPr>
            <w:tcW w:w="1826" w:type="dxa"/>
          </w:tcPr>
          <w:p w14:paraId="5F2ACD75" w14:textId="77777777" w:rsidR="00182B1C" w:rsidRPr="00EF5A07" w:rsidRDefault="00182B1C" w:rsidP="004D77B4">
            <w:pPr>
              <w:autoSpaceDE w:val="0"/>
              <w:autoSpaceDN w:val="0"/>
              <w:adjustRightInd w:val="0"/>
              <w:ind w:left="360"/>
              <w:rPr>
                <w:rFonts w:eastAsia="Calibri"/>
                <w:b/>
                <w:bCs/>
                <w:sz w:val="28"/>
                <w:szCs w:val="28"/>
                <w:rtl/>
                <w:lang w:bidi="ar-IQ"/>
              </w:rPr>
            </w:pPr>
          </w:p>
        </w:tc>
      </w:tr>
      <w:tr w:rsidR="00182B1C" w:rsidRPr="00EF5A07" w14:paraId="03EED266" w14:textId="77777777" w:rsidTr="004D77B4">
        <w:trPr>
          <w:trHeight w:val="450"/>
        </w:trPr>
        <w:tc>
          <w:tcPr>
            <w:tcW w:w="2341" w:type="dxa"/>
          </w:tcPr>
          <w:p w14:paraId="48CFA8A2"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 xml:space="preserve">Other </w:t>
            </w:r>
          </w:p>
        </w:tc>
        <w:tc>
          <w:tcPr>
            <w:tcW w:w="1825" w:type="dxa"/>
          </w:tcPr>
          <w:p w14:paraId="6185264B" w14:textId="1A24D76A"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13</w:t>
            </w:r>
          </w:p>
        </w:tc>
        <w:tc>
          <w:tcPr>
            <w:tcW w:w="1825" w:type="dxa"/>
          </w:tcPr>
          <w:p w14:paraId="4C1AE41C" w14:textId="582EE4A1"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24</w:t>
            </w:r>
          </w:p>
        </w:tc>
        <w:tc>
          <w:tcPr>
            <w:tcW w:w="1825" w:type="dxa"/>
          </w:tcPr>
          <w:p w14:paraId="3EADF058" w14:textId="2CB15A36" w:rsidR="00182B1C" w:rsidRPr="00EF5A07" w:rsidRDefault="00A3101C" w:rsidP="004D77B4">
            <w:pPr>
              <w:autoSpaceDE w:val="0"/>
              <w:autoSpaceDN w:val="0"/>
              <w:adjustRightInd w:val="0"/>
              <w:ind w:left="360"/>
              <w:rPr>
                <w:rFonts w:eastAsia="Calibri"/>
                <w:b/>
                <w:bCs/>
                <w:sz w:val="28"/>
                <w:szCs w:val="28"/>
                <w:rtl/>
                <w:lang w:bidi="ar-IQ"/>
              </w:rPr>
            </w:pPr>
            <w:r>
              <w:rPr>
                <w:rFonts w:eastAsia="Calibri"/>
                <w:b/>
                <w:bCs/>
                <w:sz w:val="28"/>
                <w:szCs w:val="28"/>
                <w:lang w:bidi="ar-IQ"/>
              </w:rPr>
              <w:t>100%</w:t>
            </w:r>
          </w:p>
        </w:tc>
        <w:tc>
          <w:tcPr>
            <w:tcW w:w="1826" w:type="dxa"/>
          </w:tcPr>
          <w:p w14:paraId="31EA4892" w14:textId="77777777" w:rsidR="00182B1C" w:rsidRPr="00EF5A07" w:rsidRDefault="00182B1C" w:rsidP="004D77B4">
            <w:pPr>
              <w:autoSpaceDE w:val="0"/>
              <w:autoSpaceDN w:val="0"/>
              <w:adjustRightInd w:val="0"/>
              <w:ind w:left="360"/>
              <w:rPr>
                <w:rFonts w:eastAsia="Calibri"/>
                <w:b/>
                <w:bCs/>
                <w:sz w:val="28"/>
                <w:szCs w:val="28"/>
                <w:rtl/>
                <w:lang w:bidi="ar-IQ"/>
              </w:rPr>
            </w:pPr>
          </w:p>
        </w:tc>
      </w:tr>
    </w:tbl>
    <w:p w14:paraId="7C0A3FDC" w14:textId="77777777" w:rsidR="00182B1C" w:rsidRPr="00EF5A07" w:rsidRDefault="00182B1C" w:rsidP="00182B1C">
      <w:pPr>
        <w:shd w:val="clear" w:color="auto" w:fill="FFFFFF"/>
        <w:autoSpaceDE w:val="0"/>
        <w:autoSpaceDN w:val="0"/>
        <w:adjustRightInd w:val="0"/>
        <w:spacing w:after="200"/>
        <w:jc w:val="both"/>
        <w:rPr>
          <w:sz w:val="22"/>
          <w:szCs w:val="22"/>
          <w:rtl/>
          <w:lang w:bidi="ar-IQ"/>
        </w:rPr>
      </w:pPr>
      <w:r w:rsidRPr="00EF5A07">
        <w:rPr>
          <w:sz w:val="22"/>
          <w:szCs w:val="22"/>
        </w:rPr>
        <w:t xml:space="preserve">* This can include notes whether the course is basic or optional. </w:t>
      </w: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2307"/>
        <w:gridCol w:w="2108"/>
        <w:gridCol w:w="1292"/>
        <w:gridCol w:w="2373"/>
      </w:tblGrid>
      <w:tr w:rsidR="00182B1C" w:rsidRPr="00EF5A07" w14:paraId="40F58576" w14:textId="77777777" w:rsidTr="0065367C">
        <w:tc>
          <w:tcPr>
            <w:tcW w:w="9756" w:type="dxa"/>
            <w:gridSpan w:val="5"/>
            <w:shd w:val="clear" w:color="auto" w:fill="DEEAF6"/>
          </w:tcPr>
          <w:p w14:paraId="3040CC97" w14:textId="77777777" w:rsidR="00182B1C" w:rsidRPr="00EF5A07" w:rsidRDefault="00182B1C" w:rsidP="0065367C">
            <w:pPr>
              <w:autoSpaceDE w:val="0"/>
              <w:autoSpaceDN w:val="0"/>
              <w:bidi/>
              <w:adjustRightInd w:val="0"/>
              <w:ind w:left="360"/>
              <w:jc w:val="right"/>
              <w:rPr>
                <w:rFonts w:ascii="Simplified Arabic" w:eastAsia="Calibri" w:hAnsi="Simplified Arabic" w:cs="Simplified Arabic"/>
                <w:b/>
                <w:bCs/>
                <w:sz w:val="28"/>
                <w:szCs w:val="28"/>
                <w:rtl/>
                <w:lang w:bidi="ar-IQ"/>
              </w:rPr>
            </w:pPr>
            <w:r w:rsidRPr="00EF5A07">
              <w:rPr>
                <w:rFonts w:eastAsia="Calibri"/>
                <w:b/>
                <w:bCs/>
                <w:sz w:val="28"/>
                <w:szCs w:val="28"/>
              </w:rPr>
              <w:t>7.Program Description</w:t>
            </w:r>
          </w:p>
        </w:tc>
      </w:tr>
      <w:tr w:rsidR="0065367C" w:rsidRPr="00EF5A07" w14:paraId="6E84D30D" w14:textId="77777777" w:rsidTr="00085469">
        <w:tc>
          <w:tcPr>
            <w:tcW w:w="1676" w:type="dxa"/>
            <w:shd w:val="clear" w:color="auto" w:fill="BDD6EE"/>
          </w:tcPr>
          <w:p w14:paraId="260DDA15" w14:textId="77777777" w:rsidR="0065367C" w:rsidRPr="00EF5A07" w:rsidRDefault="0065367C" w:rsidP="0065367C">
            <w:pPr>
              <w:autoSpaceDE w:val="0"/>
              <w:autoSpaceDN w:val="0"/>
              <w:bidi/>
              <w:adjustRightInd w:val="0"/>
              <w:rPr>
                <w:rFonts w:ascii="Simplified Arabic" w:eastAsia="Calibri" w:hAnsi="Simplified Arabic" w:cs="Simplified Arabic"/>
                <w:b/>
                <w:bCs/>
                <w:sz w:val="22"/>
                <w:szCs w:val="22"/>
                <w:rtl/>
                <w:lang w:bidi="ar-IQ"/>
              </w:rPr>
            </w:pPr>
            <w:r w:rsidRPr="00EF5A07">
              <w:rPr>
                <w:rFonts w:ascii="Simplified Arabic" w:eastAsia="Calibri" w:hAnsi="Simplified Arabic" w:cs="Simplified Arabic" w:hint="cs"/>
                <w:b/>
                <w:sz w:val="22"/>
                <w:szCs w:val="22"/>
              </w:rPr>
              <w:t>Year/Level</w:t>
            </w:r>
          </w:p>
        </w:tc>
        <w:tc>
          <w:tcPr>
            <w:tcW w:w="2307" w:type="dxa"/>
            <w:shd w:val="clear" w:color="auto" w:fill="BDD6EE"/>
          </w:tcPr>
          <w:p w14:paraId="7C7425C7" w14:textId="215FD931" w:rsidR="0065367C" w:rsidRPr="00EF5A07" w:rsidRDefault="0065367C" w:rsidP="0065367C">
            <w:pPr>
              <w:autoSpaceDE w:val="0"/>
              <w:autoSpaceDN w:val="0"/>
              <w:bidi/>
              <w:adjustRightInd w:val="0"/>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اسم</w:t>
            </w:r>
            <w:r w:rsidRPr="00EF5A07">
              <w:rPr>
                <w:rFonts w:ascii="Simplified Arabic" w:eastAsia="Calibri" w:hAnsi="Simplified Arabic" w:cs="Simplified Arabic"/>
                <w:b/>
                <w:bCs/>
                <w:sz w:val="22"/>
                <w:szCs w:val="22"/>
                <w:rtl/>
                <w:lang w:bidi="ar-IQ"/>
              </w:rPr>
              <w:t xml:space="preserve"> المقرر أو المساق</w:t>
            </w:r>
          </w:p>
        </w:tc>
        <w:tc>
          <w:tcPr>
            <w:tcW w:w="2108" w:type="dxa"/>
            <w:vMerge w:val="restart"/>
            <w:shd w:val="clear" w:color="auto" w:fill="BDD6EE"/>
          </w:tcPr>
          <w:p w14:paraId="0EDA2E72" w14:textId="77777777" w:rsidR="0065367C" w:rsidRPr="00EF5A07" w:rsidRDefault="0065367C" w:rsidP="0065367C">
            <w:pPr>
              <w:autoSpaceDE w:val="0"/>
              <w:autoSpaceDN w:val="0"/>
              <w:bidi/>
              <w:adjustRightInd w:val="0"/>
              <w:rPr>
                <w:rFonts w:ascii="Simplified Arabic" w:eastAsia="Calibri" w:hAnsi="Simplified Arabic" w:cs="Simplified Arabic"/>
                <w:b/>
                <w:bCs/>
                <w:sz w:val="22"/>
                <w:szCs w:val="22"/>
                <w:rtl/>
                <w:lang w:bidi="ar-IQ"/>
              </w:rPr>
            </w:pPr>
            <w:r w:rsidRPr="00EF5A07">
              <w:rPr>
                <w:rFonts w:ascii="Simplified Arabic" w:eastAsia="Calibri" w:hAnsi="Simplified Arabic" w:cs="Simplified Arabic"/>
                <w:b/>
                <w:sz w:val="22"/>
                <w:szCs w:val="22"/>
              </w:rPr>
              <w:t>Course Code</w:t>
            </w:r>
          </w:p>
        </w:tc>
        <w:tc>
          <w:tcPr>
            <w:tcW w:w="3665" w:type="dxa"/>
            <w:gridSpan w:val="2"/>
            <w:shd w:val="clear" w:color="auto" w:fill="BDD6EE"/>
          </w:tcPr>
          <w:p w14:paraId="6334754C" w14:textId="77777777" w:rsidR="0065367C" w:rsidRPr="00EF5A07" w:rsidRDefault="0065367C" w:rsidP="0065367C">
            <w:pPr>
              <w:autoSpaceDE w:val="0"/>
              <w:autoSpaceDN w:val="0"/>
              <w:bidi/>
              <w:adjustRightInd w:val="0"/>
              <w:jc w:val="center"/>
              <w:rPr>
                <w:rFonts w:ascii="Simplified Arabic" w:eastAsia="Calibri" w:hAnsi="Simplified Arabic" w:cs="Simplified Arabic"/>
                <w:b/>
                <w:bCs/>
                <w:sz w:val="22"/>
                <w:szCs w:val="22"/>
                <w:rtl/>
                <w:lang w:bidi="ar-IQ"/>
              </w:rPr>
            </w:pPr>
            <w:r w:rsidRPr="00EF5A07">
              <w:rPr>
                <w:rFonts w:ascii="Simplified Arabic" w:eastAsia="Calibri" w:hAnsi="Simplified Arabic" w:cs="Simplified Arabic"/>
                <w:b/>
                <w:bCs/>
                <w:sz w:val="22"/>
                <w:szCs w:val="22"/>
                <w:rtl/>
                <w:lang w:bidi="ar-IQ"/>
              </w:rPr>
              <w:t>الساعات المعتمدة</w:t>
            </w:r>
          </w:p>
        </w:tc>
      </w:tr>
      <w:tr w:rsidR="0065367C" w:rsidRPr="00EF5A07" w14:paraId="287DA386" w14:textId="77777777" w:rsidTr="00085469">
        <w:trPr>
          <w:trHeight w:val="375"/>
        </w:trPr>
        <w:tc>
          <w:tcPr>
            <w:tcW w:w="1676" w:type="dxa"/>
            <w:vMerge w:val="restart"/>
          </w:tcPr>
          <w:p w14:paraId="78A18FE2" w14:textId="2C2C1ED2" w:rsidR="0065367C" w:rsidRPr="00EF5A07" w:rsidRDefault="0065367C" w:rsidP="0065367C">
            <w:pPr>
              <w:autoSpaceDE w:val="0"/>
              <w:autoSpaceDN w:val="0"/>
              <w:bidi/>
              <w:adjustRightInd w:val="0"/>
              <w:jc w:val="center"/>
              <w:rPr>
                <w:rFonts w:eastAsia="Calibri"/>
                <w:b/>
                <w:bCs/>
                <w:sz w:val="22"/>
                <w:szCs w:val="22"/>
                <w:rtl/>
              </w:rPr>
            </w:pPr>
          </w:p>
        </w:tc>
        <w:tc>
          <w:tcPr>
            <w:tcW w:w="2307" w:type="dxa"/>
            <w:vMerge w:val="restart"/>
          </w:tcPr>
          <w:p w14:paraId="6919BC2C" w14:textId="23CDE08C" w:rsidR="0065367C" w:rsidRPr="00085469" w:rsidRDefault="0065367C" w:rsidP="00085469">
            <w:pPr>
              <w:autoSpaceDE w:val="0"/>
              <w:autoSpaceDN w:val="0"/>
              <w:bidi/>
              <w:adjustRightInd w:val="0"/>
              <w:jc w:val="center"/>
              <w:rPr>
                <w:rFonts w:asciiTheme="majorBidi" w:eastAsia="Calibri" w:hAnsiTheme="majorBidi" w:cstheme="majorBidi"/>
                <w:sz w:val="22"/>
                <w:szCs w:val="22"/>
                <w:lang w:bidi="ar-IQ"/>
              </w:rPr>
            </w:pPr>
          </w:p>
        </w:tc>
        <w:tc>
          <w:tcPr>
            <w:tcW w:w="2108" w:type="dxa"/>
            <w:vMerge/>
            <w:vAlign w:val="center"/>
          </w:tcPr>
          <w:p w14:paraId="1B54D38E" w14:textId="05A783B4" w:rsidR="0065367C" w:rsidRPr="003F6ABA" w:rsidRDefault="0065367C" w:rsidP="0065367C">
            <w:pPr>
              <w:autoSpaceDE w:val="0"/>
              <w:autoSpaceDN w:val="0"/>
              <w:bidi/>
              <w:adjustRightInd w:val="0"/>
              <w:jc w:val="center"/>
              <w:rPr>
                <w:rFonts w:asciiTheme="majorBidi" w:hAnsiTheme="majorBidi" w:cstheme="majorBidi"/>
                <w:b/>
                <w:bCs/>
                <w:sz w:val="24"/>
                <w:szCs w:val="24"/>
                <w:lang w:bidi="ar-IQ"/>
              </w:rPr>
            </w:pPr>
          </w:p>
        </w:tc>
        <w:tc>
          <w:tcPr>
            <w:tcW w:w="1292" w:type="dxa"/>
            <w:shd w:val="clear" w:color="auto" w:fill="FFFFFF"/>
          </w:tcPr>
          <w:p w14:paraId="2044B3D2" w14:textId="77777777" w:rsidR="0065367C" w:rsidRPr="00EF5A07" w:rsidRDefault="0065367C" w:rsidP="0065367C">
            <w:pPr>
              <w:shd w:val="clear" w:color="auto" w:fill="FFFFFF"/>
              <w:autoSpaceDE w:val="0"/>
              <w:autoSpaceDN w:val="0"/>
              <w:bidi/>
              <w:adjustRightInd w:val="0"/>
              <w:jc w:val="center"/>
              <w:rPr>
                <w:rFonts w:eastAsia="Calibri"/>
                <w:b/>
                <w:bCs/>
                <w:sz w:val="22"/>
                <w:szCs w:val="22"/>
                <w:rtl/>
                <w:lang w:bidi="ar-IQ"/>
              </w:rPr>
            </w:pPr>
            <w:r w:rsidRPr="00EF5A07">
              <w:rPr>
                <w:rFonts w:eastAsia="Calibri"/>
                <w:b/>
                <w:bCs/>
                <w:sz w:val="22"/>
                <w:szCs w:val="22"/>
                <w:lang w:bidi="ar-IQ"/>
              </w:rPr>
              <w:t>Theoretical</w:t>
            </w:r>
          </w:p>
        </w:tc>
        <w:tc>
          <w:tcPr>
            <w:tcW w:w="2373" w:type="dxa"/>
            <w:shd w:val="clear" w:color="auto" w:fill="FFFFFF"/>
          </w:tcPr>
          <w:p w14:paraId="06B352D7" w14:textId="77777777" w:rsidR="0065367C" w:rsidRPr="00EF5A07" w:rsidRDefault="0065367C" w:rsidP="0065367C">
            <w:pPr>
              <w:shd w:val="clear" w:color="auto" w:fill="FFFFFF"/>
              <w:autoSpaceDE w:val="0"/>
              <w:autoSpaceDN w:val="0"/>
              <w:bidi/>
              <w:adjustRightInd w:val="0"/>
              <w:jc w:val="center"/>
              <w:rPr>
                <w:rFonts w:eastAsia="Calibri"/>
                <w:b/>
                <w:bCs/>
                <w:sz w:val="22"/>
                <w:szCs w:val="22"/>
                <w:rtl/>
                <w:lang w:bidi="ar-IQ"/>
              </w:rPr>
            </w:pPr>
            <w:r w:rsidRPr="00EF5A07">
              <w:rPr>
                <w:rFonts w:eastAsia="Calibri"/>
                <w:b/>
                <w:bCs/>
                <w:sz w:val="22"/>
                <w:szCs w:val="22"/>
                <w:lang w:bidi="ar-IQ"/>
              </w:rPr>
              <w:t>practical</w:t>
            </w:r>
          </w:p>
        </w:tc>
      </w:tr>
      <w:tr w:rsidR="0065367C" w:rsidRPr="00EF5A07" w14:paraId="6544FB5C" w14:textId="77777777" w:rsidTr="00085469">
        <w:trPr>
          <w:trHeight w:val="375"/>
        </w:trPr>
        <w:tc>
          <w:tcPr>
            <w:tcW w:w="1676" w:type="dxa"/>
            <w:vMerge/>
          </w:tcPr>
          <w:p w14:paraId="0AADD7EE" w14:textId="77777777" w:rsidR="0065367C" w:rsidRDefault="0065367C" w:rsidP="0065367C">
            <w:pPr>
              <w:autoSpaceDE w:val="0"/>
              <w:autoSpaceDN w:val="0"/>
              <w:bidi/>
              <w:adjustRightInd w:val="0"/>
              <w:jc w:val="center"/>
              <w:rPr>
                <w:rFonts w:eastAsia="Calibri"/>
                <w:b/>
                <w:bCs/>
                <w:sz w:val="22"/>
                <w:szCs w:val="22"/>
              </w:rPr>
            </w:pPr>
          </w:p>
        </w:tc>
        <w:tc>
          <w:tcPr>
            <w:tcW w:w="2307" w:type="dxa"/>
            <w:vMerge/>
          </w:tcPr>
          <w:p w14:paraId="4A4169A7" w14:textId="77777777" w:rsidR="0065367C" w:rsidRPr="00085469" w:rsidRDefault="0065367C" w:rsidP="00085469">
            <w:pPr>
              <w:autoSpaceDE w:val="0"/>
              <w:autoSpaceDN w:val="0"/>
              <w:bidi/>
              <w:adjustRightInd w:val="0"/>
              <w:jc w:val="center"/>
              <w:rPr>
                <w:rFonts w:asciiTheme="majorBidi" w:eastAsia="Calibri" w:hAnsiTheme="majorBidi" w:cstheme="majorBidi"/>
                <w:sz w:val="22"/>
                <w:szCs w:val="22"/>
                <w:lang w:bidi="ar-IQ"/>
              </w:rPr>
            </w:pPr>
          </w:p>
        </w:tc>
        <w:tc>
          <w:tcPr>
            <w:tcW w:w="2108" w:type="dxa"/>
            <w:vMerge/>
            <w:vAlign w:val="center"/>
          </w:tcPr>
          <w:p w14:paraId="4A7EFB3E" w14:textId="77777777" w:rsidR="0065367C" w:rsidRPr="003F6ABA" w:rsidRDefault="0065367C" w:rsidP="0065367C">
            <w:pPr>
              <w:autoSpaceDE w:val="0"/>
              <w:autoSpaceDN w:val="0"/>
              <w:bidi/>
              <w:adjustRightInd w:val="0"/>
              <w:jc w:val="center"/>
              <w:rPr>
                <w:rFonts w:asciiTheme="majorBidi" w:hAnsiTheme="majorBidi" w:cstheme="majorBidi"/>
                <w:b/>
                <w:bCs/>
                <w:sz w:val="24"/>
                <w:szCs w:val="24"/>
                <w:lang w:bidi="ar-IQ"/>
              </w:rPr>
            </w:pPr>
          </w:p>
        </w:tc>
        <w:tc>
          <w:tcPr>
            <w:tcW w:w="1292" w:type="dxa"/>
            <w:shd w:val="clear" w:color="auto" w:fill="FFFFFF"/>
          </w:tcPr>
          <w:p w14:paraId="04794F9F" w14:textId="6901E209" w:rsidR="0065367C" w:rsidRPr="00EF5A07" w:rsidRDefault="0065367C" w:rsidP="0065367C">
            <w:pPr>
              <w:shd w:val="clear" w:color="auto" w:fill="FFFFFF"/>
              <w:autoSpaceDE w:val="0"/>
              <w:autoSpaceDN w:val="0"/>
              <w:bidi/>
              <w:adjustRightInd w:val="0"/>
              <w:jc w:val="center"/>
              <w:rPr>
                <w:rFonts w:eastAsia="Calibri"/>
                <w:b/>
                <w:bCs/>
                <w:sz w:val="22"/>
                <w:szCs w:val="22"/>
                <w:lang w:bidi="ar-IQ"/>
              </w:rPr>
            </w:pPr>
          </w:p>
        </w:tc>
        <w:tc>
          <w:tcPr>
            <w:tcW w:w="2373" w:type="dxa"/>
            <w:shd w:val="clear" w:color="auto" w:fill="FFFFFF"/>
          </w:tcPr>
          <w:p w14:paraId="3CF02EEC" w14:textId="77777777" w:rsidR="0065367C" w:rsidRPr="00EF5A07" w:rsidRDefault="0065367C" w:rsidP="0065367C">
            <w:pPr>
              <w:shd w:val="clear" w:color="auto" w:fill="FFFFFF"/>
              <w:autoSpaceDE w:val="0"/>
              <w:autoSpaceDN w:val="0"/>
              <w:bidi/>
              <w:adjustRightInd w:val="0"/>
              <w:jc w:val="center"/>
              <w:rPr>
                <w:rFonts w:eastAsia="Calibri"/>
                <w:b/>
                <w:bCs/>
                <w:sz w:val="22"/>
                <w:szCs w:val="22"/>
                <w:lang w:bidi="ar-IQ"/>
              </w:rPr>
            </w:pPr>
          </w:p>
        </w:tc>
      </w:tr>
      <w:tr w:rsidR="001E52B5" w:rsidRPr="00EF5A07" w14:paraId="7AF566DE" w14:textId="77777777" w:rsidTr="00085469">
        <w:tc>
          <w:tcPr>
            <w:tcW w:w="1676" w:type="dxa"/>
          </w:tcPr>
          <w:p w14:paraId="76F725F7" w14:textId="1EDAAE30" w:rsidR="001E52B5" w:rsidRPr="00EF5A07" w:rsidRDefault="001E52B5" w:rsidP="001E52B5">
            <w:pPr>
              <w:autoSpaceDE w:val="0"/>
              <w:autoSpaceDN w:val="0"/>
              <w:bidi/>
              <w:adjustRightInd w:val="0"/>
              <w:rPr>
                <w:rFonts w:eastAsia="Calibri"/>
                <w:b/>
                <w:bCs/>
                <w:sz w:val="22"/>
                <w:szCs w:val="22"/>
                <w:rtl/>
                <w:lang w:bidi="ar-IQ"/>
              </w:rPr>
            </w:pPr>
            <w:r>
              <w:rPr>
                <w:rFonts w:eastAsia="Calibri"/>
                <w:b/>
                <w:bCs/>
                <w:sz w:val="22"/>
                <w:szCs w:val="22"/>
                <w:lang w:bidi="ar-IQ"/>
              </w:rPr>
              <w:t>PhD</w:t>
            </w:r>
          </w:p>
        </w:tc>
        <w:tc>
          <w:tcPr>
            <w:tcW w:w="2307" w:type="dxa"/>
          </w:tcPr>
          <w:p w14:paraId="02787037" w14:textId="5AEE5085"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Pr>
                <w:rFonts w:asciiTheme="majorBidi" w:hAnsiTheme="majorBidi"/>
                <w:sz w:val="24"/>
                <w:szCs w:val="24"/>
              </w:rPr>
              <w:t>Advanced English language I</w:t>
            </w:r>
          </w:p>
        </w:tc>
        <w:tc>
          <w:tcPr>
            <w:tcW w:w="2108" w:type="dxa"/>
          </w:tcPr>
          <w:p w14:paraId="6175AEA4" w14:textId="7A110DB0" w:rsidR="001E52B5" w:rsidRPr="00EF5A07" w:rsidRDefault="00A3101C"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w:t>
            </w:r>
          </w:p>
        </w:tc>
        <w:tc>
          <w:tcPr>
            <w:tcW w:w="1292" w:type="dxa"/>
          </w:tcPr>
          <w:p w14:paraId="7AB9C06A" w14:textId="745795D5" w:rsidR="001E52B5" w:rsidRPr="00EF5A07" w:rsidRDefault="001E52B5"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1</w:t>
            </w:r>
          </w:p>
        </w:tc>
        <w:tc>
          <w:tcPr>
            <w:tcW w:w="2373" w:type="dxa"/>
          </w:tcPr>
          <w:p w14:paraId="4317967F" w14:textId="35E3873E" w:rsidR="001E52B5" w:rsidRPr="00EF5A07" w:rsidRDefault="001E52B5" w:rsidP="001E52B5">
            <w:pPr>
              <w:autoSpaceDE w:val="0"/>
              <w:autoSpaceDN w:val="0"/>
              <w:bidi/>
              <w:adjustRightInd w:val="0"/>
              <w:jc w:val="center"/>
              <w:rPr>
                <w:rFonts w:eastAsia="Calibri"/>
                <w:b/>
                <w:bCs/>
                <w:sz w:val="22"/>
                <w:szCs w:val="22"/>
                <w:rtl/>
                <w:lang w:bidi="ar-IQ"/>
              </w:rPr>
            </w:pPr>
          </w:p>
        </w:tc>
      </w:tr>
      <w:tr w:rsidR="001E52B5" w:rsidRPr="00EF5A07" w14:paraId="6960247A" w14:textId="77777777" w:rsidTr="00085469">
        <w:tc>
          <w:tcPr>
            <w:tcW w:w="1676" w:type="dxa"/>
          </w:tcPr>
          <w:p w14:paraId="33783F98" w14:textId="098E8625"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eastAsia="Calibri"/>
                <w:b/>
                <w:bCs/>
                <w:sz w:val="22"/>
                <w:szCs w:val="22"/>
                <w:lang w:bidi="ar-IQ"/>
              </w:rPr>
              <w:t>PhD</w:t>
            </w:r>
          </w:p>
        </w:tc>
        <w:tc>
          <w:tcPr>
            <w:tcW w:w="2307" w:type="dxa"/>
          </w:tcPr>
          <w:p w14:paraId="272C8841" w14:textId="0393DD2E"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Pr>
                <w:rFonts w:asciiTheme="majorBidi" w:hAnsiTheme="majorBidi"/>
                <w:sz w:val="24"/>
                <w:szCs w:val="24"/>
              </w:rPr>
              <w:t>Advanced Inorganic chemistry</w:t>
            </w:r>
          </w:p>
        </w:tc>
        <w:tc>
          <w:tcPr>
            <w:tcW w:w="2108" w:type="dxa"/>
          </w:tcPr>
          <w:p w14:paraId="7273FDE0" w14:textId="6E3552EF" w:rsidR="001E52B5" w:rsidRPr="00EF5A07" w:rsidRDefault="00A3101C"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b/>
                <w:bCs/>
                <w:sz w:val="22"/>
                <w:szCs w:val="22"/>
                <w:lang w:bidi="ar-IQ"/>
              </w:rPr>
              <w:t>--</w:t>
            </w:r>
          </w:p>
        </w:tc>
        <w:tc>
          <w:tcPr>
            <w:tcW w:w="1292" w:type="dxa"/>
          </w:tcPr>
          <w:p w14:paraId="66DF7987" w14:textId="6BA0B476"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26461353" w14:textId="77777777"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p>
        </w:tc>
      </w:tr>
      <w:tr w:rsidR="001E52B5" w:rsidRPr="00EF5A07" w14:paraId="40A8700E" w14:textId="77777777" w:rsidTr="00085469">
        <w:tc>
          <w:tcPr>
            <w:tcW w:w="1676" w:type="dxa"/>
          </w:tcPr>
          <w:p w14:paraId="5E2E2677" w14:textId="3BBCF562"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eastAsia="Calibri"/>
                <w:b/>
                <w:bCs/>
                <w:sz w:val="22"/>
                <w:szCs w:val="22"/>
                <w:lang w:bidi="ar-IQ"/>
              </w:rPr>
              <w:t>PhD</w:t>
            </w:r>
          </w:p>
        </w:tc>
        <w:tc>
          <w:tcPr>
            <w:tcW w:w="2307" w:type="dxa"/>
          </w:tcPr>
          <w:p w14:paraId="2B868790" w14:textId="5A98DF89"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Pr>
                <w:rFonts w:asciiTheme="majorBidi" w:eastAsia="Calibri" w:hAnsiTheme="majorBidi"/>
                <w:sz w:val="24"/>
                <w:szCs w:val="24"/>
              </w:rPr>
              <w:t>Advanced Analytical chemistry</w:t>
            </w:r>
          </w:p>
        </w:tc>
        <w:tc>
          <w:tcPr>
            <w:tcW w:w="2108" w:type="dxa"/>
          </w:tcPr>
          <w:p w14:paraId="630B5B1A" w14:textId="0EBB8959" w:rsidR="001E52B5" w:rsidRPr="00EF5A07" w:rsidRDefault="00A3101C"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b/>
                <w:bCs/>
                <w:sz w:val="22"/>
                <w:szCs w:val="22"/>
                <w:lang w:bidi="ar-IQ"/>
              </w:rPr>
              <w:t>-</w:t>
            </w:r>
          </w:p>
        </w:tc>
        <w:tc>
          <w:tcPr>
            <w:tcW w:w="1292" w:type="dxa"/>
          </w:tcPr>
          <w:p w14:paraId="45B2F2B3" w14:textId="5F1C0E9A"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7D159956" w14:textId="77777777"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p>
        </w:tc>
      </w:tr>
      <w:tr w:rsidR="001E52B5" w:rsidRPr="00EF5A07" w14:paraId="02C5574E" w14:textId="77777777" w:rsidTr="00085469">
        <w:tc>
          <w:tcPr>
            <w:tcW w:w="1676" w:type="dxa"/>
          </w:tcPr>
          <w:p w14:paraId="38AF9CFD" w14:textId="5B1E966E"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eastAsia="Calibri"/>
                <w:b/>
                <w:bCs/>
                <w:sz w:val="22"/>
                <w:szCs w:val="22"/>
                <w:lang w:bidi="ar-IQ"/>
              </w:rPr>
              <w:t>PhD</w:t>
            </w:r>
          </w:p>
        </w:tc>
        <w:tc>
          <w:tcPr>
            <w:tcW w:w="2307" w:type="dxa"/>
          </w:tcPr>
          <w:p w14:paraId="44265586" w14:textId="35C482F5"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Pr>
                <w:rFonts w:asciiTheme="majorBidi" w:eastAsia="Calibri" w:hAnsiTheme="majorBidi"/>
                <w:sz w:val="24"/>
                <w:szCs w:val="24"/>
              </w:rPr>
              <w:t>Advanced Physical chemistry</w:t>
            </w:r>
          </w:p>
        </w:tc>
        <w:tc>
          <w:tcPr>
            <w:tcW w:w="2108" w:type="dxa"/>
          </w:tcPr>
          <w:p w14:paraId="0DABD7B0" w14:textId="4B90CBCF" w:rsidR="001E52B5" w:rsidRPr="00EF5A07" w:rsidRDefault="00A3101C"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b/>
                <w:bCs/>
                <w:sz w:val="22"/>
                <w:szCs w:val="22"/>
                <w:lang w:bidi="ar-IQ"/>
              </w:rPr>
              <w:t>-</w:t>
            </w:r>
          </w:p>
        </w:tc>
        <w:tc>
          <w:tcPr>
            <w:tcW w:w="1292" w:type="dxa"/>
          </w:tcPr>
          <w:p w14:paraId="147E44E5" w14:textId="52691E75"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4B25C362" w14:textId="77777777"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p>
        </w:tc>
      </w:tr>
      <w:tr w:rsidR="001E52B5" w:rsidRPr="00EF5A07" w14:paraId="6986311E" w14:textId="77777777" w:rsidTr="00833CCE">
        <w:tc>
          <w:tcPr>
            <w:tcW w:w="1676" w:type="dxa"/>
          </w:tcPr>
          <w:p w14:paraId="571771ED" w14:textId="3F7DCE08" w:rsidR="001E52B5" w:rsidRPr="00EF5A07" w:rsidRDefault="001E52B5"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PhD</w:t>
            </w:r>
          </w:p>
        </w:tc>
        <w:tc>
          <w:tcPr>
            <w:tcW w:w="2307" w:type="dxa"/>
          </w:tcPr>
          <w:p w14:paraId="397A72F4" w14:textId="4EE0B1F7"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Pr>
                <w:rFonts w:asciiTheme="majorBidi" w:eastAsia="Calibri" w:hAnsiTheme="majorBidi"/>
                <w:sz w:val="24"/>
                <w:szCs w:val="24"/>
              </w:rPr>
              <w:t>Advanced Organic chemistry</w:t>
            </w:r>
          </w:p>
        </w:tc>
        <w:tc>
          <w:tcPr>
            <w:tcW w:w="2108" w:type="dxa"/>
          </w:tcPr>
          <w:p w14:paraId="2998DD06" w14:textId="0CE7B20C" w:rsidR="001E52B5" w:rsidRPr="00EF5A07" w:rsidRDefault="00A3101C"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w:t>
            </w:r>
          </w:p>
        </w:tc>
        <w:tc>
          <w:tcPr>
            <w:tcW w:w="1292" w:type="dxa"/>
          </w:tcPr>
          <w:p w14:paraId="6863F59C" w14:textId="25C259A7" w:rsidR="001E52B5" w:rsidRPr="00EF5A07" w:rsidRDefault="001E52B5"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2</w:t>
            </w:r>
          </w:p>
        </w:tc>
        <w:tc>
          <w:tcPr>
            <w:tcW w:w="2373" w:type="dxa"/>
          </w:tcPr>
          <w:p w14:paraId="5DD257FB" w14:textId="77777777" w:rsidR="001E52B5" w:rsidRPr="00EF5A07" w:rsidRDefault="001E52B5" w:rsidP="001E52B5">
            <w:pPr>
              <w:autoSpaceDE w:val="0"/>
              <w:autoSpaceDN w:val="0"/>
              <w:bidi/>
              <w:adjustRightInd w:val="0"/>
              <w:jc w:val="center"/>
              <w:rPr>
                <w:rFonts w:eastAsia="Calibri"/>
                <w:b/>
                <w:bCs/>
                <w:sz w:val="22"/>
                <w:szCs w:val="22"/>
                <w:rtl/>
                <w:lang w:bidi="ar-IQ"/>
              </w:rPr>
            </w:pPr>
          </w:p>
        </w:tc>
      </w:tr>
      <w:tr w:rsidR="001E52B5" w:rsidRPr="00EF5A07" w14:paraId="165C5366" w14:textId="77777777" w:rsidTr="00833CCE">
        <w:tc>
          <w:tcPr>
            <w:tcW w:w="1676" w:type="dxa"/>
          </w:tcPr>
          <w:p w14:paraId="5C172C2E" w14:textId="5855DB1A"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eastAsia="Calibri"/>
                <w:b/>
                <w:bCs/>
                <w:sz w:val="22"/>
                <w:szCs w:val="22"/>
                <w:lang w:bidi="ar-IQ"/>
              </w:rPr>
              <w:lastRenderedPageBreak/>
              <w:t>PhD</w:t>
            </w:r>
          </w:p>
        </w:tc>
        <w:tc>
          <w:tcPr>
            <w:tcW w:w="2307" w:type="dxa"/>
          </w:tcPr>
          <w:p w14:paraId="0006CA37" w14:textId="1D183D14"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Pr>
                <w:rFonts w:asciiTheme="majorBidi" w:eastAsia="Calibri" w:hAnsiTheme="majorBidi"/>
                <w:sz w:val="24"/>
                <w:szCs w:val="24"/>
                <w:lang w:bidi="ar-IQ"/>
              </w:rPr>
              <w:t xml:space="preserve">Advanced </w:t>
            </w:r>
            <w:r>
              <w:rPr>
                <w:rFonts w:asciiTheme="majorBidi" w:eastAsia="Calibri" w:hAnsiTheme="majorBidi"/>
                <w:sz w:val="24"/>
                <w:szCs w:val="24"/>
              </w:rPr>
              <w:t xml:space="preserve"> Biochemistry</w:t>
            </w:r>
          </w:p>
        </w:tc>
        <w:tc>
          <w:tcPr>
            <w:tcW w:w="2108" w:type="dxa"/>
          </w:tcPr>
          <w:p w14:paraId="1F8849DE" w14:textId="2FA634C7" w:rsidR="001E52B5" w:rsidRPr="00EF5A07" w:rsidRDefault="00A3101C"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b/>
                <w:bCs/>
                <w:sz w:val="22"/>
                <w:szCs w:val="22"/>
                <w:lang w:bidi="ar-IQ"/>
              </w:rPr>
              <w:t>-</w:t>
            </w:r>
          </w:p>
        </w:tc>
        <w:tc>
          <w:tcPr>
            <w:tcW w:w="1292" w:type="dxa"/>
          </w:tcPr>
          <w:p w14:paraId="4A8691BB" w14:textId="2BF62BC5"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2791905F" w14:textId="77777777"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p>
        </w:tc>
      </w:tr>
      <w:tr w:rsidR="001E52B5" w:rsidRPr="00EF5A07" w14:paraId="2F423FF5" w14:textId="77777777" w:rsidTr="00CB1D5B">
        <w:tc>
          <w:tcPr>
            <w:tcW w:w="1676" w:type="dxa"/>
          </w:tcPr>
          <w:p w14:paraId="6EF81D16" w14:textId="70C3583F"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eastAsia="Calibri"/>
                <w:b/>
                <w:bCs/>
                <w:sz w:val="22"/>
                <w:szCs w:val="22"/>
                <w:lang w:bidi="ar-IQ"/>
              </w:rPr>
              <w:t>PhD</w:t>
            </w:r>
          </w:p>
        </w:tc>
        <w:tc>
          <w:tcPr>
            <w:tcW w:w="2307" w:type="dxa"/>
            <w:vAlign w:val="center"/>
          </w:tcPr>
          <w:p w14:paraId="3F80B533" w14:textId="57135D71"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sidRPr="00FA0BF2">
              <w:rPr>
                <w:rFonts w:asciiTheme="majorBidi" w:hAnsiTheme="majorBidi" w:cstheme="majorBidi"/>
                <w:b/>
                <w:bCs/>
                <w:sz w:val="24"/>
                <w:szCs w:val="24"/>
                <w:lang w:bidi="ar-IQ"/>
              </w:rPr>
              <w:t>Advanced English Language II</w:t>
            </w:r>
          </w:p>
        </w:tc>
        <w:tc>
          <w:tcPr>
            <w:tcW w:w="2108" w:type="dxa"/>
          </w:tcPr>
          <w:p w14:paraId="47B4480F" w14:textId="16437589" w:rsidR="001E52B5" w:rsidRPr="00EF5A07" w:rsidRDefault="00A3101C"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b/>
                <w:bCs/>
                <w:sz w:val="22"/>
                <w:szCs w:val="22"/>
                <w:lang w:bidi="ar-IQ"/>
              </w:rPr>
              <w:t>-</w:t>
            </w:r>
          </w:p>
        </w:tc>
        <w:tc>
          <w:tcPr>
            <w:tcW w:w="1292" w:type="dxa"/>
          </w:tcPr>
          <w:p w14:paraId="6A3D3BD1" w14:textId="75E1D8FB"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1</w:t>
            </w:r>
          </w:p>
        </w:tc>
        <w:tc>
          <w:tcPr>
            <w:tcW w:w="2373" w:type="dxa"/>
          </w:tcPr>
          <w:p w14:paraId="4A2CAEFF" w14:textId="77777777"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p>
        </w:tc>
      </w:tr>
      <w:tr w:rsidR="001E52B5" w:rsidRPr="00EF5A07" w14:paraId="23E3BCB9" w14:textId="77777777" w:rsidTr="00CB1D5B">
        <w:tc>
          <w:tcPr>
            <w:tcW w:w="1676" w:type="dxa"/>
          </w:tcPr>
          <w:p w14:paraId="1B9C733F" w14:textId="111D66FF"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eastAsia="Calibri"/>
                <w:b/>
                <w:bCs/>
                <w:sz w:val="22"/>
                <w:szCs w:val="22"/>
                <w:lang w:bidi="ar-IQ"/>
              </w:rPr>
              <w:t>PhD</w:t>
            </w:r>
          </w:p>
        </w:tc>
        <w:tc>
          <w:tcPr>
            <w:tcW w:w="2307" w:type="dxa"/>
            <w:vAlign w:val="center"/>
          </w:tcPr>
          <w:p w14:paraId="5BFDF82C" w14:textId="1CF49710"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sidRPr="00B16357">
              <w:rPr>
                <w:rFonts w:asciiTheme="majorBidi" w:hAnsiTheme="majorBidi" w:cstheme="majorBidi"/>
                <w:b/>
                <w:bCs/>
                <w:sz w:val="24"/>
                <w:szCs w:val="24"/>
              </w:rPr>
              <w:t>Seminars and skills research</w:t>
            </w:r>
          </w:p>
        </w:tc>
        <w:tc>
          <w:tcPr>
            <w:tcW w:w="2108" w:type="dxa"/>
          </w:tcPr>
          <w:p w14:paraId="3926AA58" w14:textId="3500C7EF" w:rsidR="001E52B5" w:rsidRPr="00EF5A07" w:rsidRDefault="00A3101C"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b/>
                <w:bCs/>
                <w:sz w:val="22"/>
                <w:szCs w:val="22"/>
                <w:lang w:bidi="ar-IQ"/>
              </w:rPr>
              <w:t>-</w:t>
            </w:r>
          </w:p>
        </w:tc>
        <w:tc>
          <w:tcPr>
            <w:tcW w:w="1292" w:type="dxa"/>
          </w:tcPr>
          <w:p w14:paraId="1B61BD33" w14:textId="15E1C429"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0FA40F18" w14:textId="77777777"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p>
        </w:tc>
      </w:tr>
      <w:tr w:rsidR="001E52B5" w:rsidRPr="00EF5A07" w14:paraId="377C5571" w14:textId="77777777" w:rsidTr="00CB1D5B">
        <w:tc>
          <w:tcPr>
            <w:tcW w:w="1676" w:type="dxa"/>
          </w:tcPr>
          <w:p w14:paraId="2ECE7B9A" w14:textId="3004ECBA" w:rsidR="001E52B5" w:rsidRPr="00EF5A07" w:rsidRDefault="001E52B5"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PhD</w:t>
            </w:r>
          </w:p>
        </w:tc>
        <w:tc>
          <w:tcPr>
            <w:tcW w:w="2307" w:type="dxa"/>
            <w:vAlign w:val="center"/>
          </w:tcPr>
          <w:p w14:paraId="426889D4" w14:textId="6E540093"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sidRPr="00B16357">
              <w:rPr>
                <w:rFonts w:asciiTheme="majorBidi" w:hAnsiTheme="majorBidi" w:cstheme="majorBidi"/>
                <w:b/>
                <w:bCs/>
                <w:sz w:val="24"/>
                <w:szCs w:val="24"/>
              </w:rPr>
              <w:t xml:space="preserve">Advanced </w:t>
            </w:r>
            <w:proofErr w:type="spellStart"/>
            <w:r w:rsidRPr="00B16357">
              <w:rPr>
                <w:rFonts w:asciiTheme="majorBidi" w:hAnsiTheme="majorBidi" w:cstheme="majorBidi"/>
                <w:b/>
                <w:bCs/>
                <w:sz w:val="24"/>
                <w:szCs w:val="24"/>
              </w:rPr>
              <w:t>nanospectro</w:t>
            </w:r>
            <w:proofErr w:type="spellEnd"/>
          </w:p>
        </w:tc>
        <w:tc>
          <w:tcPr>
            <w:tcW w:w="2108" w:type="dxa"/>
          </w:tcPr>
          <w:p w14:paraId="3F7C5D69" w14:textId="7A02FA61" w:rsidR="001E52B5" w:rsidRPr="00EF5A07" w:rsidRDefault="00A3101C"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w:t>
            </w:r>
          </w:p>
        </w:tc>
        <w:tc>
          <w:tcPr>
            <w:tcW w:w="1292" w:type="dxa"/>
          </w:tcPr>
          <w:p w14:paraId="2118655B" w14:textId="112F1CC8" w:rsidR="001E52B5" w:rsidRPr="00EF5A07" w:rsidRDefault="001E52B5"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2</w:t>
            </w:r>
          </w:p>
        </w:tc>
        <w:tc>
          <w:tcPr>
            <w:tcW w:w="2373" w:type="dxa"/>
          </w:tcPr>
          <w:p w14:paraId="3FF5103A" w14:textId="77777777" w:rsidR="001E52B5" w:rsidRPr="00EF5A07" w:rsidRDefault="001E52B5" w:rsidP="001E52B5">
            <w:pPr>
              <w:autoSpaceDE w:val="0"/>
              <w:autoSpaceDN w:val="0"/>
              <w:bidi/>
              <w:adjustRightInd w:val="0"/>
              <w:jc w:val="center"/>
              <w:rPr>
                <w:rFonts w:eastAsia="Calibri"/>
                <w:b/>
                <w:bCs/>
                <w:sz w:val="22"/>
                <w:szCs w:val="22"/>
                <w:rtl/>
                <w:lang w:bidi="ar-IQ"/>
              </w:rPr>
            </w:pPr>
          </w:p>
        </w:tc>
      </w:tr>
      <w:tr w:rsidR="001E52B5" w:rsidRPr="00EF5A07" w14:paraId="6EFD2D77" w14:textId="77777777" w:rsidTr="00CB1D5B">
        <w:tc>
          <w:tcPr>
            <w:tcW w:w="1676" w:type="dxa"/>
          </w:tcPr>
          <w:p w14:paraId="37E697C2" w14:textId="47FA55DD"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eastAsia="Calibri"/>
                <w:b/>
                <w:bCs/>
                <w:sz w:val="22"/>
                <w:szCs w:val="22"/>
                <w:lang w:bidi="ar-IQ"/>
              </w:rPr>
              <w:t>PhD</w:t>
            </w:r>
          </w:p>
        </w:tc>
        <w:tc>
          <w:tcPr>
            <w:tcW w:w="2307" w:type="dxa"/>
            <w:vAlign w:val="center"/>
          </w:tcPr>
          <w:p w14:paraId="2458C0CD" w14:textId="27A6F759"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sidRPr="00B16357">
              <w:rPr>
                <w:rFonts w:asciiTheme="majorBidi" w:hAnsiTheme="majorBidi" w:cstheme="majorBidi"/>
                <w:b/>
                <w:bCs/>
                <w:sz w:val="24"/>
                <w:szCs w:val="24"/>
              </w:rPr>
              <w:t>Advanced group theory</w:t>
            </w:r>
          </w:p>
        </w:tc>
        <w:tc>
          <w:tcPr>
            <w:tcW w:w="2108" w:type="dxa"/>
          </w:tcPr>
          <w:p w14:paraId="7BE92B58" w14:textId="5F4C6448" w:rsidR="001E52B5" w:rsidRPr="00EF5A07" w:rsidRDefault="00A3101C"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b/>
                <w:bCs/>
                <w:sz w:val="22"/>
                <w:szCs w:val="22"/>
                <w:lang w:bidi="ar-IQ"/>
              </w:rPr>
              <w:t>-</w:t>
            </w:r>
          </w:p>
        </w:tc>
        <w:tc>
          <w:tcPr>
            <w:tcW w:w="1292" w:type="dxa"/>
          </w:tcPr>
          <w:p w14:paraId="3B30DBFC" w14:textId="576FEDDC"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5C7426B1" w14:textId="77777777"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p>
        </w:tc>
      </w:tr>
      <w:tr w:rsidR="001E52B5" w:rsidRPr="00EF5A07" w14:paraId="5214DC2C" w14:textId="77777777" w:rsidTr="00CB1D5B">
        <w:tc>
          <w:tcPr>
            <w:tcW w:w="1676" w:type="dxa"/>
          </w:tcPr>
          <w:p w14:paraId="01C60DEB" w14:textId="69BCE543"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eastAsia="Calibri"/>
                <w:b/>
                <w:bCs/>
                <w:sz w:val="22"/>
                <w:szCs w:val="22"/>
                <w:lang w:bidi="ar-IQ"/>
              </w:rPr>
              <w:t>PhD</w:t>
            </w:r>
          </w:p>
        </w:tc>
        <w:tc>
          <w:tcPr>
            <w:tcW w:w="2307" w:type="dxa"/>
            <w:vAlign w:val="center"/>
          </w:tcPr>
          <w:p w14:paraId="2610A233" w14:textId="4B6BD332"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sidRPr="00B16357">
              <w:rPr>
                <w:rFonts w:asciiTheme="majorBidi" w:hAnsiTheme="majorBidi" w:cstheme="majorBidi"/>
                <w:b/>
                <w:bCs/>
                <w:sz w:val="24"/>
                <w:szCs w:val="24"/>
              </w:rPr>
              <w:t>Advanced photochemistry</w:t>
            </w:r>
          </w:p>
        </w:tc>
        <w:tc>
          <w:tcPr>
            <w:tcW w:w="2108" w:type="dxa"/>
          </w:tcPr>
          <w:p w14:paraId="672B5059" w14:textId="10B0008A" w:rsidR="001E52B5" w:rsidRPr="00EF5A07" w:rsidRDefault="00A3101C"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b/>
                <w:bCs/>
                <w:sz w:val="22"/>
                <w:szCs w:val="22"/>
                <w:lang w:bidi="ar-IQ"/>
              </w:rPr>
              <w:t>-</w:t>
            </w:r>
          </w:p>
        </w:tc>
        <w:tc>
          <w:tcPr>
            <w:tcW w:w="1292" w:type="dxa"/>
          </w:tcPr>
          <w:p w14:paraId="03B664AA" w14:textId="7C04FC84"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07408AAE" w14:textId="77777777"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p>
        </w:tc>
      </w:tr>
      <w:tr w:rsidR="001E52B5" w:rsidRPr="00EF5A07" w14:paraId="05D367A5" w14:textId="77777777" w:rsidTr="00CB1D5B">
        <w:tc>
          <w:tcPr>
            <w:tcW w:w="1676" w:type="dxa"/>
          </w:tcPr>
          <w:p w14:paraId="054F6F36" w14:textId="0EB41D59"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eastAsia="Calibri"/>
                <w:b/>
                <w:bCs/>
                <w:sz w:val="22"/>
                <w:szCs w:val="22"/>
                <w:lang w:bidi="ar-IQ"/>
              </w:rPr>
              <w:t>PhD</w:t>
            </w:r>
          </w:p>
        </w:tc>
        <w:tc>
          <w:tcPr>
            <w:tcW w:w="2307" w:type="dxa"/>
            <w:vAlign w:val="center"/>
          </w:tcPr>
          <w:p w14:paraId="536A1B52" w14:textId="0291F20B"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sidRPr="00B16357">
              <w:rPr>
                <w:rFonts w:asciiTheme="majorBidi" w:hAnsiTheme="majorBidi" w:cstheme="majorBidi"/>
                <w:b/>
                <w:bCs/>
                <w:sz w:val="24"/>
                <w:szCs w:val="24"/>
              </w:rPr>
              <w:t xml:space="preserve">Advanced </w:t>
            </w:r>
            <w:r w:rsidRPr="00B16357">
              <w:rPr>
                <w:rFonts w:asciiTheme="majorBidi" w:hAnsiTheme="majorBidi" w:cstheme="majorBidi"/>
                <w:b/>
                <w:bCs/>
                <w:sz w:val="24"/>
                <w:szCs w:val="24"/>
                <w:lang w:bidi="ar-IQ"/>
              </w:rPr>
              <w:t>i</w:t>
            </w:r>
            <w:r w:rsidRPr="00B16357">
              <w:rPr>
                <w:rFonts w:asciiTheme="majorBidi" w:hAnsiTheme="majorBidi" w:cstheme="majorBidi"/>
                <w:b/>
                <w:bCs/>
                <w:sz w:val="24"/>
                <w:szCs w:val="24"/>
              </w:rPr>
              <w:t>mmunochemistry</w:t>
            </w:r>
          </w:p>
        </w:tc>
        <w:tc>
          <w:tcPr>
            <w:tcW w:w="2108" w:type="dxa"/>
          </w:tcPr>
          <w:p w14:paraId="28A6F52D" w14:textId="4B117491" w:rsidR="001E52B5" w:rsidRPr="00EF5A07" w:rsidRDefault="00A3101C" w:rsidP="001E52B5">
            <w:pPr>
              <w:autoSpaceDE w:val="0"/>
              <w:autoSpaceDN w:val="0"/>
              <w:bidi/>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b/>
                <w:bCs/>
                <w:sz w:val="22"/>
                <w:szCs w:val="22"/>
                <w:lang w:bidi="ar-IQ"/>
              </w:rPr>
              <w:t>-</w:t>
            </w:r>
          </w:p>
        </w:tc>
        <w:tc>
          <w:tcPr>
            <w:tcW w:w="1292" w:type="dxa"/>
          </w:tcPr>
          <w:p w14:paraId="281897C4" w14:textId="66584DDC"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5282FA91" w14:textId="77777777" w:rsidR="001E52B5" w:rsidRPr="00EF5A07" w:rsidRDefault="001E52B5" w:rsidP="001E52B5">
            <w:pPr>
              <w:autoSpaceDE w:val="0"/>
              <w:autoSpaceDN w:val="0"/>
              <w:bidi/>
              <w:adjustRightInd w:val="0"/>
              <w:jc w:val="center"/>
              <w:rPr>
                <w:rFonts w:ascii="Simplified Arabic" w:eastAsia="Calibri" w:hAnsi="Simplified Arabic" w:cs="Simplified Arabic"/>
                <w:b/>
                <w:bCs/>
                <w:sz w:val="22"/>
                <w:szCs w:val="22"/>
                <w:lang w:bidi="ar-IQ"/>
              </w:rPr>
            </w:pPr>
          </w:p>
        </w:tc>
      </w:tr>
      <w:tr w:rsidR="001E52B5" w:rsidRPr="00EF5A07" w14:paraId="2D03E59F" w14:textId="77777777" w:rsidTr="00CB1D5B">
        <w:tc>
          <w:tcPr>
            <w:tcW w:w="1676" w:type="dxa"/>
          </w:tcPr>
          <w:p w14:paraId="1A3BC5B0" w14:textId="2ED6A94A" w:rsidR="001E52B5" w:rsidRPr="00EF5A07" w:rsidRDefault="001E52B5"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PhD</w:t>
            </w:r>
          </w:p>
        </w:tc>
        <w:tc>
          <w:tcPr>
            <w:tcW w:w="2307" w:type="dxa"/>
            <w:vAlign w:val="center"/>
          </w:tcPr>
          <w:p w14:paraId="021BB2E1" w14:textId="33FF5169" w:rsidR="001E52B5" w:rsidRPr="00085469" w:rsidRDefault="001E52B5" w:rsidP="001E52B5">
            <w:pPr>
              <w:autoSpaceDE w:val="0"/>
              <w:autoSpaceDN w:val="0"/>
              <w:bidi/>
              <w:adjustRightInd w:val="0"/>
              <w:jc w:val="center"/>
              <w:rPr>
                <w:rFonts w:asciiTheme="majorBidi" w:eastAsia="Calibri" w:hAnsiTheme="majorBidi" w:cstheme="majorBidi"/>
                <w:sz w:val="22"/>
                <w:szCs w:val="22"/>
                <w:rtl/>
                <w:lang w:bidi="ar-IQ"/>
              </w:rPr>
            </w:pPr>
            <w:r w:rsidRPr="00B16357">
              <w:rPr>
                <w:rFonts w:asciiTheme="majorBidi" w:eastAsia="Calibri" w:hAnsiTheme="majorBidi" w:cstheme="majorBidi"/>
                <w:b/>
                <w:bCs/>
                <w:sz w:val="24"/>
                <w:szCs w:val="24"/>
              </w:rPr>
              <w:t>Advanced medicinal</w:t>
            </w:r>
            <w:r w:rsidRPr="00B16357">
              <w:rPr>
                <w:rFonts w:asciiTheme="majorBidi" w:eastAsia="Calibri" w:hAnsiTheme="majorBidi" w:cstheme="majorBidi"/>
                <w:b/>
                <w:bCs/>
                <w:sz w:val="24"/>
                <w:szCs w:val="24"/>
                <w:rtl/>
              </w:rPr>
              <w:t xml:space="preserve"> </w:t>
            </w:r>
            <w:r w:rsidRPr="00B16357">
              <w:rPr>
                <w:rFonts w:asciiTheme="majorBidi" w:eastAsia="Calibri" w:hAnsiTheme="majorBidi" w:cstheme="majorBidi"/>
                <w:b/>
                <w:bCs/>
                <w:sz w:val="24"/>
                <w:szCs w:val="24"/>
              </w:rPr>
              <w:t>organic chemistry</w:t>
            </w:r>
          </w:p>
        </w:tc>
        <w:tc>
          <w:tcPr>
            <w:tcW w:w="2108" w:type="dxa"/>
          </w:tcPr>
          <w:p w14:paraId="7BAA0F37" w14:textId="77B1AE9F" w:rsidR="001E52B5" w:rsidRPr="00EF5A07" w:rsidRDefault="00A3101C"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w:t>
            </w:r>
          </w:p>
        </w:tc>
        <w:tc>
          <w:tcPr>
            <w:tcW w:w="1292" w:type="dxa"/>
          </w:tcPr>
          <w:p w14:paraId="4616BB00" w14:textId="64AFDF24" w:rsidR="001E52B5" w:rsidRPr="00EF5A07" w:rsidRDefault="001E52B5" w:rsidP="001E52B5">
            <w:pPr>
              <w:autoSpaceDE w:val="0"/>
              <w:autoSpaceDN w:val="0"/>
              <w:bidi/>
              <w:adjustRightInd w:val="0"/>
              <w:jc w:val="center"/>
              <w:rPr>
                <w:rFonts w:eastAsia="Calibri"/>
                <w:b/>
                <w:bCs/>
                <w:sz w:val="22"/>
                <w:szCs w:val="22"/>
                <w:rtl/>
                <w:lang w:bidi="ar-IQ"/>
              </w:rPr>
            </w:pPr>
            <w:r>
              <w:rPr>
                <w:rFonts w:eastAsia="Calibri"/>
                <w:b/>
                <w:bCs/>
                <w:sz w:val="22"/>
                <w:szCs w:val="22"/>
                <w:lang w:bidi="ar-IQ"/>
              </w:rPr>
              <w:t>2</w:t>
            </w:r>
          </w:p>
        </w:tc>
        <w:tc>
          <w:tcPr>
            <w:tcW w:w="2373" w:type="dxa"/>
          </w:tcPr>
          <w:p w14:paraId="7110CFE1" w14:textId="77777777" w:rsidR="001E52B5" w:rsidRPr="00EF5A07" w:rsidRDefault="001E52B5" w:rsidP="001E52B5">
            <w:pPr>
              <w:autoSpaceDE w:val="0"/>
              <w:autoSpaceDN w:val="0"/>
              <w:bidi/>
              <w:adjustRightInd w:val="0"/>
              <w:jc w:val="center"/>
              <w:rPr>
                <w:rFonts w:eastAsia="Calibri"/>
                <w:b/>
                <w:bCs/>
                <w:sz w:val="22"/>
                <w:szCs w:val="22"/>
                <w:rtl/>
                <w:lang w:bidi="ar-IQ"/>
              </w:rPr>
            </w:pPr>
          </w:p>
        </w:tc>
      </w:tr>
    </w:tbl>
    <w:p w14:paraId="2864478B" w14:textId="77777777" w:rsidR="00182B1C" w:rsidRDefault="00182B1C" w:rsidP="00182B1C">
      <w:pPr>
        <w:shd w:val="clear" w:color="auto" w:fill="FFFFFF"/>
        <w:autoSpaceDE w:val="0"/>
        <w:autoSpaceDN w:val="0"/>
        <w:adjustRightInd w:val="0"/>
        <w:spacing w:after="200"/>
        <w:jc w:val="both"/>
        <w:rPr>
          <w:b/>
          <w:bCs/>
          <w:sz w:val="22"/>
          <w:szCs w:val="22"/>
          <w:rtl/>
          <w:lang w:bidi="ar-IQ"/>
        </w:rPr>
      </w:pPr>
    </w:p>
    <w:p w14:paraId="25B83DDC" w14:textId="77777777" w:rsidR="00185D57" w:rsidRDefault="00185D57" w:rsidP="00182B1C">
      <w:pPr>
        <w:shd w:val="clear" w:color="auto" w:fill="FFFFFF"/>
        <w:autoSpaceDE w:val="0"/>
        <w:autoSpaceDN w:val="0"/>
        <w:adjustRightInd w:val="0"/>
        <w:spacing w:after="200"/>
        <w:jc w:val="both"/>
        <w:rPr>
          <w:b/>
          <w:bCs/>
          <w:sz w:val="22"/>
          <w:szCs w:val="22"/>
          <w:rtl/>
          <w:lang w:bidi="ar-IQ"/>
        </w:rPr>
      </w:pPr>
    </w:p>
    <w:p w14:paraId="2829D60C" w14:textId="77777777" w:rsidR="00185D57" w:rsidRDefault="00185D57" w:rsidP="00182B1C">
      <w:pPr>
        <w:shd w:val="clear" w:color="auto" w:fill="FFFFFF"/>
        <w:autoSpaceDE w:val="0"/>
        <w:autoSpaceDN w:val="0"/>
        <w:adjustRightInd w:val="0"/>
        <w:spacing w:after="200"/>
        <w:jc w:val="both"/>
        <w:rPr>
          <w:b/>
          <w:bCs/>
          <w:sz w:val="22"/>
          <w:szCs w:val="22"/>
          <w:rtl/>
          <w:lang w:bidi="ar-IQ"/>
        </w:rPr>
      </w:pPr>
    </w:p>
    <w:p w14:paraId="68055BE1" w14:textId="77777777" w:rsidR="00185D57" w:rsidRDefault="00185D57" w:rsidP="00182B1C">
      <w:pPr>
        <w:shd w:val="clear" w:color="auto" w:fill="FFFFFF"/>
        <w:autoSpaceDE w:val="0"/>
        <w:autoSpaceDN w:val="0"/>
        <w:adjustRightInd w:val="0"/>
        <w:spacing w:after="200"/>
        <w:jc w:val="both"/>
        <w:rPr>
          <w:b/>
          <w:bCs/>
          <w:sz w:val="22"/>
          <w:szCs w:val="22"/>
          <w:rtl/>
          <w:lang w:bidi="ar-IQ"/>
        </w:rPr>
      </w:pPr>
    </w:p>
    <w:p w14:paraId="30A2B88E" w14:textId="77777777" w:rsidR="00185D57" w:rsidRPr="00EF5A07" w:rsidRDefault="00185D57" w:rsidP="00182B1C">
      <w:pPr>
        <w:shd w:val="clear" w:color="auto" w:fill="FFFFFF"/>
        <w:autoSpaceDE w:val="0"/>
        <w:autoSpaceDN w:val="0"/>
        <w:adjustRightInd w:val="0"/>
        <w:spacing w:after="200"/>
        <w:jc w:val="both"/>
        <w:rPr>
          <w:b/>
          <w:bCs/>
          <w:sz w:val="22"/>
          <w:szCs w:val="22"/>
          <w:rtl/>
          <w:lang w:bidi="ar-IQ"/>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3"/>
        <w:gridCol w:w="2193"/>
      </w:tblGrid>
      <w:tr w:rsidR="00182B1C" w:rsidRPr="00EF5A07" w14:paraId="2DE64EB3" w14:textId="77777777" w:rsidTr="004D77B4">
        <w:tc>
          <w:tcPr>
            <w:tcW w:w="9416" w:type="dxa"/>
            <w:gridSpan w:val="2"/>
            <w:shd w:val="clear" w:color="auto" w:fill="DEEAF6"/>
          </w:tcPr>
          <w:p w14:paraId="2A197690" w14:textId="77777777" w:rsidR="00182B1C" w:rsidRPr="00EF5A07" w:rsidRDefault="00182B1C" w:rsidP="004D77B4">
            <w:pPr>
              <w:autoSpaceDE w:val="0"/>
              <w:autoSpaceDN w:val="0"/>
              <w:adjustRightInd w:val="0"/>
              <w:spacing w:line="276" w:lineRule="auto"/>
              <w:ind w:left="360"/>
              <w:rPr>
                <w:rFonts w:eastAsia="Calibri"/>
                <w:b/>
                <w:bCs/>
                <w:sz w:val="22"/>
                <w:szCs w:val="22"/>
                <w:rtl/>
                <w:lang w:bidi="ar-IQ"/>
              </w:rPr>
            </w:pPr>
            <w:r w:rsidRPr="00EF5A07">
              <w:rPr>
                <w:b/>
                <w:sz w:val="28"/>
                <w:szCs w:val="28"/>
              </w:rPr>
              <w:t>8. Expected learning outcomes of the program</w:t>
            </w:r>
          </w:p>
        </w:tc>
      </w:tr>
      <w:tr w:rsidR="00182B1C" w:rsidRPr="00EF5A07" w14:paraId="1F5232C8" w14:textId="77777777" w:rsidTr="004D77B4">
        <w:tc>
          <w:tcPr>
            <w:tcW w:w="9416" w:type="dxa"/>
            <w:gridSpan w:val="2"/>
            <w:shd w:val="clear" w:color="auto" w:fill="BDD6EE"/>
          </w:tcPr>
          <w:p w14:paraId="77660171" w14:textId="77777777" w:rsidR="00182B1C" w:rsidRPr="00A560B5" w:rsidRDefault="00182B1C" w:rsidP="004D77B4">
            <w:pPr>
              <w:autoSpaceDE w:val="0"/>
              <w:autoSpaceDN w:val="0"/>
              <w:adjustRightInd w:val="0"/>
              <w:spacing w:line="276" w:lineRule="auto"/>
              <w:rPr>
                <w:rFonts w:eastAsia="Calibri"/>
                <w:b/>
                <w:bCs/>
                <w:sz w:val="28"/>
                <w:szCs w:val="28"/>
                <w:rtl/>
              </w:rPr>
            </w:pPr>
            <w:r w:rsidRPr="00A560B5">
              <w:rPr>
                <w:rFonts w:eastAsia="Calibri"/>
                <w:b/>
                <w:sz w:val="28"/>
                <w:szCs w:val="28"/>
              </w:rPr>
              <w:t xml:space="preserve">Knowledge </w:t>
            </w:r>
          </w:p>
        </w:tc>
      </w:tr>
      <w:tr w:rsidR="00182B1C" w:rsidRPr="00EF5A07" w14:paraId="4580FD82" w14:textId="77777777" w:rsidTr="004D77B4">
        <w:tc>
          <w:tcPr>
            <w:tcW w:w="7223" w:type="dxa"/>
          </w:tcPr>
          <w:p w14:paraId="08ACFDE6" w14:textId="320BB9C9" w:rsidR="00A560B5" w:rsidRPr="00747CB1" w:rsidRDefault="00A560B5" w:rsidP="00747CB1">
            <w:pPr>
              <w:autoSpaceDE w:val="0"/>
              <w:autoSpaceDN w:val="0"/>
              <w:adjustRightInd w:val="0"/>
              <w:spacing w:line="276" w:lineRule="auto"/>
              <w:jc w:val="both"/>
              <w:rPr>
                <w:rFonts w:eastAsia="Calibri"/>
                <w:sz w:val="28"/>
                <w:szCs w:val="28"/>
              </w:rPr>
            </w:pPr>
            <w:r w:rsidRPr="00747CB1">
              <w:rPr>
                <w:rFonts w:eastAsia="Calibri"/>
                <w:sz w:val="28"/>
                <w:szCs w:val="28"/>
              </w:rPr>
              <w:t>1- Enabling students to acquire knowledge and understanding of chemistry in all its sub-specialties.</w:t>
            </w:r>
          </w:p>
          <w:p w14:paraId="44E71B2C" w14:textId="77777777" w:rsidR="00A560B5" w:rsidRPr="00747CB1" w:rsidRDefault="00A560B5" w:rsidP="00747CB1">
            <w:pPr>
              <w:autoSpaceDE w:val="0"/>
              <w:autoSpaceDN w:val="0"/>
              <w:adjustRightInd w:val="0"/>
              <w:spacing w:line="276" w:lineRule="auto"/>
              <w:jc w:val="both"/>
              <w:rPr>
                <w:rFonts w:eastAsia="Calibri"/>
                <w:sz w:val="28"/>
                <w:szCs w:val="28"/>
              </w:rPr>
            </w:pPr>
            <w:r w:rsidRPr="00747CB1">
              <w:rPr>
                <w:rFonts w:eastAsia="Calibri"/>
                <w:sz w:val="28"/>
                <w:szCs w:val="28"/>
              </w:rPr>
              <w:t xml:space="preserve">2- Enabling students to acquire knowledge and understanding of practical experiments. </w:t>
            </w:r>
          </w:p>
          <w:p w14:paraId="42172D1B" w14:textId="77777777" w:rsidR="00A560B5" w:rsidRPr="00747CB1" w:rsidRDefault="00A560B5" w:rsidP="00747CB1">
            <w:pPr>
              <w:autoSpaceDE w:val="0"/>
              <w:autoSpaceDN w:val="0"/>
              <w:adjustRightInd w:val="0"/>
              <w:spacing w:line="276" w:lineRule="auto"/>
              <w:jc w:val="both"/>
              <w:rPr>
                <w:rFonts w:eastAsia="Calibri"/>
                <w:sz w:val="28"/>
                <w:szCs w:val="28"/>
              </w:rPr>
            </w:pPr>
            <w:r w:rsidRPr="00747CB1">
              <w:rPr>
                <w:rFonts w:eastAsia="Calibri"/>
                <w:sz w:val="28"/>
                <w:szCs w:val="28"/>
              </w:rPr>
              <w:t xml:space="preserve">3- Striving to prepare scientists and researchers with scientific and laboratory skills of a research nature. </w:t>
            </w:r>
          </w:p>
          <w:p w14:paraId="0502D567" w14:textId="77777777" w:rsidR="00A560B5" w:rsidRPr="00747CB1" w:rsidRDefault="00A560B5" w:rsidP="00747CB1">
            <w:pPr>
              <w:autoSpaceDE w:val="0"/>
              <w:autoSpaceDN w:val="0"/>
              <w:adjustRightInd w:val="0"/>
              <w:spacing w:line="276" w:lineRule="auto"/>
              <w:jc w:val="both"/>
              <w:rPr>
                <w:rFonts w:eastAsia="Calibri"/>
                <w:sz w:val="28"/>
                <w:szCs w:val="28"/>
              </w:rPr>
            </w:pPr>
            <w:r w:rsidRPr="00747CB1">
              <w:rPr>
                <w:rFonts w:eastAsia="Calibri"/>
                <w:sz w:val="28"/>
                <w:szCs w:val="28"/>
              </w:rPr>
              <w:t xml:space="preserve">4- Providing educational programs that keep pace with technological development and conducting rigorous scientific research and studies. </w:t>
            </w:r>
          </w:p>
          <w:p w14:paraId="63BBA5F4" w14:textId="7E621115" w:rsidR="00182B1C" w:rsidRPr="00747CB1" w:rsidRDefault="00A560B5" w:rsidP="00747CB1">
            <w:pPr>
              <w:autoSpaceDE w:val="0"/>
              <w:autoSpaceDN w:val="0"/>
              <w:adjustRightInd w:val="0"/>
              <w:spacing w:line="276" w:lineRule="auto"/>
              <w:jc w:val="both"/>
              <w:rPr>
                <w:rFonts w:eastAsia="Calibri"/>
                <w:sz w:val="28"/>
                <w:szCs w:val="28"/>
                <w:rtl/>
                <w:lang w:bidi="ar-IQ"/>
              </w:rPr>
            </w:pPr>
            <w:r w:rsidRPr="00747CB1">
              <w:rPr>
                <w:rFonts w:eastAsia="Calibri"/>
                <w:sz w:val="28"/>
                <w:szCs w:val="28"/>
              </w:rPr>
              <w:t>mechanisms of chemical reactions and methods of detection and diagnosis.</w:t>
            </w:r>
          </w:p>
        </w:tc>
        <w:tc>
          <w:tcPr>
            <w:tcW w:w="2193" w:type="dxa"/>
          </w:tcPr>
          <w:p w14:paraId="30DA65D2" w14:textId="77777777" w:rsidR="00182B1C" w:rsidRPr="00EF5A07" w:rsidRDefault="00182B1C" w:rsidP="004D77B4">
            <w:pPr>
              <w:autoSpaceDE w:val="0"/>
              <w:autoSpaceDN w:val="0"/>
              <w:adjustRightInd w:val="0"/>
              <w:rPr>
                <w:rFonts w:ascii="Simplified Arabic" w:eastAsia="Calibri" w:hAnsi="Simplified Arabic" w:cs="Simplified Arabic"/>
                <w:sz w:val="22"/>
                <w:szCs w:val="22"/>
                <w:rtl/>
                <w:lang w:bidi="ar-IQ"/>
              </w:rPr>
            </w:pPr>
          </w:p>
        </w:tc>
      </w:tr>
      <w:tr w:rsidR="00182B1C" w:rsidRPr="00EF5A07" w14:paraId="536D58FC" w14:textId="77777777" w:rsidTr="004D77B4">
        <w:tc>
          <w:tcPr>
            <w:tcW w:w="9416" w:type="dxa"/>
            <w:gridSpan w:val="2"/>
            <w:shd w:val="clear" w:color="auto" w:fill="BDD6EE"/>
          </w:tcPr>
          <w:p w14:paraId="008A445D" w14:textId="77777777" w:rsidR="00182B1C" w:rsidRPr="00747CB1" w:rsidRDefault="00182B1C" w:rsidP="00747CB1">
            <w:pPr>
              <w:autoSpaceDE w:val="0"/>
              <w:autoSpaceDN w:val="0"/>
              <w:adjustRightInd w:val="0"/>
              <w:spacing w:line="276" w:lineRule="auto"/>
              <w:jc w:val="both"/>
              <w:rPr>
                <w:rFonts w:eastAsia="Calibri"/>
                <w:b/>
                <w:bCs/>
                <w:sz w:val="28"/>
                <w:szCs w:val="28"/>
                <w:rtl/>
                <w:lang w:bidi="ar-IQ"/>
              </w:rPr>
            </w:pPr>
            <w:r w:rsidRPr="00747CB1">
              <w:rPr>
                <w:rFonts w:eastAsia="Calibri"/>
                <w:b/>
                <w:sz w:val="28"/>
                <w:szCs w:val="28"/>
              </w:rPr>
              <w:t xml:space="preserve">Skills </w:t>
            </w:r>
          </w:p>
        </w:tc>
      </w:tr>
      <w:tr w:rsidR="00182B1C" w:rsidRPr="00EF5A07" w14:paraId="414848C9" w14:textId="77777777" w:rsidTr="004D77B4">
        <w:tc>
          <w:tcPr>
            <w:tcW w:w="7223" w:type="dxa"/>
          </w:tcPr>
          <w:p w14:paraId="13364E30" w14:textId="77777777" w:rsidR="005E63F7" w:rsidRDefault="00DF5BE1" w:rsidP="00747CB1">
            <w:pPr>
              <w:autoSpaceDE w:val="0"/>
              <w:autoSpaceDN w:val="0"/>
              <w:adjustRightInd w:val="0"/>
              <w:spacing w:line="276" w:lineRule="auto"/>
              <w:jc w:val="both"/>
              <w:rPr>
                <w:rFonts w:eastAsia="Calibri"/>
                <w:sz w:val="28"/>
                <w:szCs w:val="28"/>
              </w:rPr>
            </w:pPr>
            <w:r w:rsidRPr="00747CB1">
              <w:rPr>
                <w:rFonts w:eastAsia="Calibri"/>
                <w:sz w:val="28"/>
                <w:szCs w:val="28"/>
              </w:rPr>
              <w:t xml:space="preserve">1- </w:t>
            </w:r>
            <w:r w:rsidR="0022023C" w:rsidRPr="00747CB1">
              <w:rPr>
                <w:rFonts w:eastAsia="Calibri"/>
                <w:sz w:val="28"/>
                <w:szCs w:val="28"/>
              </w:rPr>
              <w:t>To equip students with the specific skills to identify societal problems, their causes, their distribution, and the impact of various factors, as well as to determine the most appropriate methods and means for solving these problems.</w:t>
            </w:r>
          </w:p>
          <w:p w14:paraId="4B844DFA" w14:textId="25624F25" w:rsidR="0022023C" w:rsidRPr="00747CB1" w:rsidRDefault="0022023C" w:rsidP="00747CB1">
            <w:pPr>
              <w:autoSpaceDE w:val="0"/>
              <w:autoSpaceDN w:val="0"/>
              <w:adjustRightInd w:val="0"/>
              <w:spacing w:line="276" w:lineRule="auto"/>
              <w:jc w:val="both"/>
              <w:rPr>
                <w:rFonts w:eastAsia="Calibri"/>
                <w:sz w:val="28"/>
                <w:szCs w:val="28"/>
              </w:rPr>
            </w:pPr>
            <w:r w:rsidRPr="00747CB1">
              <w:rPr>
                <w:rFonts w:eastAsia="Calibri"/>
                <w:sz w:val="28"/>
                <w:szCs w:val="28"/>
              </w:rPr>
              <w:lastRenderedPageBreak/>
              <w:t xml:space="preserve"> 2 - To equip students with the fundamental skills for conducting various scientific studies.</w:t>
            </w:r>
          </w:p>
          <w:p w14:paraId="60E99457" w14:textId="06330942" w:rsidR="0022023C" w:rsidRPr="00747CB1" w:rsidRDefault="0022023C" w:rsidP="00747CB1">
            <w:pPr>
              <w:autoSpaceDE w:val="0"/>
              <w:autoSpaceDN w:val="0"/>
              <w:adjustRightInd w:val="0"/>
              <w:spacing w:line="276" w:lineRule="auto"/>
              <w:jc w:val="both"/>
              <w:rPr>
                <w:rFonts w:eastAsia="Calibri"/>
                <w:sz w:val="28"/>
                <w:szCs w:val="28"/>
              </w:rPr>
            </w:pPr>
            <w:r w:rsidRPr="00747CB1">
              <w:rPr>
                <w:rFonts w:eastAsia="Calibri"/>
                <w:sz w:val="28"/>
                <w:szCs w:val="28"/>
              </w:rPr>
              <w:t>3 - Graduates acquire the knowledge and research skills necessary for their academic and professional futures.</w:t>
            </w:r>
          </w:p>
          <w:p w14:paraId="24FB940A" w14:textId="6EF6E36B" w:rsidR="00182B1C" w:rsidRPr="00747CB1" w:rsidRDefault="0022023C" w:rsidP="00747CB1">
            <w:pPr>
              <w:autoSpaceDE w:val="0"/>
              <w:autoSpaceDN w:val="0"/>
              <w:adjustRightInd w:val="0"/>
              <w:spacing w:line="276" w:lineRule="auto"/>
              <w:jc w:val="both"/>
              <w:rPr>
                <w:rFonts w:eastAsia="Calibri"/>
                <w:sz w:val="28"/>
                <w:szCs w:val="28"/>
                <w:rtl/>
                <w:lang w:bidi="ar-IQ"/>
              </w:rPr>
            </w:pPr>
            <w:r w:rsidRPr="00747CB1">
              <w:rPr>
                <w:rFonts w:eastAsia="Calibri"/>
                <w:sz w:val="28"/>
                <w:szCs w:val="28"/>
              </w:rPr>
              <w:t>4 - Graduates of this program are prepared for either academic or practical careers in other ministries, both within and outside of higher education.</w:t>
            </w:r>
          </w:p>
        </w:tc>
        <w:tc>
          <w:tcPr>
            <w:tcW w:w="2193" w:type="dxa"/>
          </w:tcPr>
          <w:p w14:paraId="626B166D" w14:textId="77777777" w:rsidR="00182B1C" w:rsidRPr="00EF5A07" w:rsidRDefault="00182B1C" w:rsidP="004D77B4">
            <w:pPr>
              <w:rPr>
                <w:rFonts w:cs="Traditional Arabic"/>
              </w:rPr>
            </w:pPr>
          </w:p>
        </w:tc>
      </w:tr>
      <w:tr w:rsidR="00182B1C" w:rsidRPr="00EF5A07" w14:paraId="3200E3E8" w14:textId="77777777" w:rsidTr="004D77B4">
        <w:tc>
          <w:tcPr>
            <w:tcW w:w="9416" w:type="dxa"/>
            <w:gridSpan w:val="2"/>
            <w:shd w:val="clear" w:color="auto" w:fill="BDD6EE"/>
          </w:tcPr>
          <w:p w14:paraId="0D1D2429" w14:textId="77777777" w:rsidR="00182B1C" w:rsidRPr="00747CB1" w:rsidRDefault="00182B1C" w:rsidP="00747CB1">
            <w:pPr>
              <w:autoSpaceDE w:val="0"/>
              <w:autoSpaceDN w:val="0"/>
              <w:adjustRightInd w:val="0"/>
              <w:spacing w:line="276" w:lineRule="auto"/>
              <w:jc w:val="both"/>
              <w:rPr>
                <w:rFonts w:eastAsia="Calibri"/>
                <w:b/>
                <w:bCs/>
                <w:sz w:val="28"/>
                <w:szCs w:val="28"/>
                <w:rtl/>
                <w:lang w:bidi="ar-IQ"/>
              </w:rPr>
            </w:pPr>
            <w:r w:rsidRPr="00747CB1">
              <w:rPr>
                <w:rFonts w:eastAsia="Calibri"/>
                <w:b/>
                <w:sz w:val="28"/>
                <w:szCs w:val="28"/>
              </w:rPr>
              <w:lastRenderedPageBreak/>
              <w:t xml:space="preserve">Ethics  </w:t>
            </w:r>
          </w:p>
        </w:tc>
      </w:tr>
      <w:tr w:rsidR="00182B1C" w:rsidRPr="00EF5A07" w14:paraId="08907090" w14:textId="77777777" w:rsidTr="004D77B4">
        <w:tc>
          <w:tcPr>
            <w:tcW w:w="7223" w:type="dxa"/>
          </w:tcPr>
          <w:p w14:paraId="4AD4924A" w14:textId="77777777" w:rsidR="00AD04B2" w:rsidRPr="00747CB1" w:rsidRDefault="00AD04B2" w:rsidP="00747CB1">
            <w:pPr>
              <w:autoSpaceDE w:val="0"/>
              <w:autoSpaceDN w:val="0"/>
              <w:adjustRightInd w:val="0"/>
              <w:spacing w:line="276" w:lineRule="auto"/>
              <w:jc w:val="both"/>
              <w:rPr>
                <w:rFonts w:eastAsia="Calibri"/>
                <w:sz w:val="28"/>
                <w:szCs w:val="28"/>
              </w:rPr>
            </w:pPr>
            <w:r w:rsidRPr="00747CB1">
              <w:rPr>
                <w:rFonts w:eastAsia="Calibri"/>
                <w:sz w:val="28"/>
                <w:szCs w:val="28"/>
              </w:rPr>
              <w:t>The student is expected to have developed the following values:</w:t>
            </w:r>
          </w:p>
          <w:p w14:paraId="57FCFFF7" w14:textId="7F4A0CB4" w:rsidR="00AD04B2" w:rsidRPr="00747CB1" w:rsidRDefault="00AD04B2" w:rsidP="00747CB1">
            <w:pPr>
              <w:autoSpaceDE w:val="0"/>
              <w:autoSpaceDN w:val="0"/>
              <w:adjustRightInd w:val="0"/>
              <w:spacing w:line="276" w:lineRule="auto"/>
              <w:jc w:val="both"/>
              <w:rPr>
                <w:rFonts w:eastAsia="Calibri"/>
                <w:sz w:val="28"/>
                <w:szCs w:val="28"/>
              </w:rPr>
            </w:pPr>
            <w:r w:rsidRPr="00747CB1">
              <w:rPr>
                <w:rFonts w:eastAsia="Calibri"/>
                <w:sz w:val="28"/>
                <w:szCs w:val="28"/>
              </w:rPr>
              <w:t>1-  Academic Honesty and Integrity:</w:t>
            </w:r>
          </w:p>
          <w:p w14:paraId="1FF493D4" w14:textId="77777777" w:rsidR="00AD04B2" w:rsidRPr="00747CB1" w:rsidRDefault="00AD04B2" w:rsidP="00747CB1">
            <w:pPr>
              <w:autoSpaceDE w:val="0"/>
              <w:autoSpaceDN w:val="0"/>
              <w:adjustRightInd w:val="0"/>
              <w:spacing w:line="276" w:lineRule="auto"/>
              <w:jc w:val="both"/>
              <w:rPr>
                <w:rFonts w:eastAsia="Calibri"/>
                <w:sz w:val="28"/>
                <w:szCs w:val="28"/>
              </w:rPr>
            </w:pPr>
            <w:r w:rsidRPr="00747CB1">
              <w:rPr>
                <w:rFonts w:eastAsia="Calibri"/>
                <w:sz w:val="28"/>
                <w:szCs w:val="28"/>
              </w:rPr>
              <w:t>Adherence to the highest standards of scientific honesty in completing assignments and research projects, and the ability to conduct experiments in accordance with ethical, health, and occupational safety guidelines, and to respect intellectual property rights in the use of sources and references.</w:t>
            </w:r>
          </w:p>
          <w:p w14:paraId="6B579768" w14:textId="2D2E3EC2" w:rsidR="00AD04B2" w:rsidRPr="00747CB1" w:rsidRDefault="00AD04B2" w:rsidP="000D4B62">
            <w:pPr>
              <w:autoSpaceDE w:val="0"/>
              <w:autoSpaceDN w:val="0"/>
              <w:adjustRightInd w:val="0"/>
              <w:spacing w:line="276" w:lineRule="auto"/>
              <w:jc w:val="both"/>
              <w:rPr>
                <w:rFonts w:eastAsia="Calibri"/>
                <w:sz w:val="28"/>
                <w:szCs w:val="28"/>
              </w:rPr>
            </w:pPr>
            <w:r w:rsidRPr="00747CB1">
              <w:rPr>
                <w:rFonts w:eastAsia="Calibri"/>
                <w:sz w:val="28"/>
                <w:szCs w:val="28"/>
              </w:rPr>
              <w:t>2- Teamwork, Collaboration, and Professional Responsibility:</w:t>
            </w:r>
          </w:p>
          <w:p w14:paraId="496439CD" w14:textId="136BBB5C" w:rsidR="00AD04B2" w:rsidRPr="00747CB1" w:rsidRDefault="00AD04B2" w:rsidP="008D023D">
            <w:pPr>
              <w:autoSpaceDE w:val="0"/>
              <w:autoSpaceDN w:val="0"/>
              <w:adjustRightInd w:val="0"/>
              <w:spacing w:line="276" w:lineRule="auto"/>
              <w:jc w:val="both"/>
              <w:rPr>
                <w:rFonts w:eastAsia="Calibri"/>
                <w:sz w:val="28"/>
                <w:szCs w:val="28"/>
              </w:rPr>
            </w:pPr>
            <w:r w:rsidRPr="00747CB1">
              <w:rPr>
                <w:rFonts w:eastAsia="Calibri"/>
                <w:sz w:val="28"/>
                <w:szCs w:val="28"/>
              </w:rPr>
              <w:t>Appreciation of the importance of collaboration and working within multidisciplinary teams, while fostering teamwork and shared responsibility for achieving goals.</w:t>
            </w:r>
            <w:r w:rsidR="008D023D">
              <w:rPr>
                <w:rFonts w:eastAsia="Calibri"/>
                <w:sz w:val="28"/>
                <w:szCs w:val="28"/>
              </w:rPr>
              <w:t xml:space="preserve"> </w:t>
            </w:r>
            <w:r w:rsidRPr="00747CB1">
              <w:rPr>
                <w:rFonts w:eastAsia="Calibri"/>
                <w:sz w:val="28"/>
                <w:szCs w:val="28"/>
              </w:rPr>
              <w:t>Understanding the role and societal responsibility of chemistry in providing solutions to complex problems in society and industry, and adherence to professional ethical standards.</w:t>
            </w:r>
          </w:p>
          <w:p w14:paraId="250A3EFF" w14:textId="77777777" w:rsidR="00AD04B2" w:rsidRPr="00747CB1" w:rsidRDefault="00AD04B2" w:rsidP="00747CB1">
            <w:pPr>
              <w:autoSpaceDE w:val="0"/>
              <w:autoSpaceDN w:val="0"/>
              <w:adjustRightInd w:val="0"/>
              <w:spacing w:line="276" w:lineRule="auto"/>
              <w:jc w:val="both"/>
              <w:rPr>
                <w:rFonts w:eastAsia="Calibri"/>
                <w:sz w:val="28"/>
                <w:szCs w:val="28"/>
              </w:rPr>
            </w:pPr>
          </w:p>
          <w:p w14:paraId="151F8818" w14:textId="4D2B57B5" w:rsidR="00AD04B2" w:rsidRPr="00747CB1" w:rsidRDefault="00747CB1" w:rsidP="00747CB1">
            <w:pPr>
              <w:autoSpaceDE w:val="0"/>
              <w:autoSpaceDN w:val="0"/>
              <w:adjustRightInd w:val="0"/>
              <w:spacing w:line="276" w:lineRule="auto"/>
              <w:jc w:val="both"/>
              <w:rPr>
                <w:rFonts w:eastAsia="Calibri"/>
                <w:sz w:val="28"/>
                <w:szCs w:val="28"/>
              </w:rPr>
            </w:pPr>
            <w:r w:rsidRPr="00747CB1">
              <w:rPr>
                <w:rFonts w:eastAsia="Calibri"/>
                <w:sz w:val="28"/>
                <w:szCs w:val="28"/>
              </w:rPr>
              <w:t xml:space="preserve">3- </w:t>
            </w:r>
            <w:r w:rsidR="00AD04B2" w:rsidRPr="00747CB1">
              <w:rPr>
                <w:rFonts w:eastAsia="Calibri"/>
                <w:sz w:val="28"/>
                <w:szCs w:val="28"/>
              </w:rPr>
              <w:t xml:space="preserve"> Lifelong Learning:</w:t>
            </w:r>
          </w:p>
          <w:p w14:paraId="75B4B0D2" w14:textId="77777777" w:rsidR="00AD04B2" w:rsidRPr="00747CB1" w:rsidRDefault="00AD04B2" w:rsidP="00747CB1">
            <w:pPr>
              <w:autoSpaceDE w:val="0"/>
              <w:autoSpaceDN w:val="0"/>
              <w:adjustRightInd w:val="0"/>
              <w:spacing w:line="276" w:lineRule="auto"/>
              <w:jc w:val="both"/>
              <w:rPr>
                <w:rFonts w:eastAsia="Calibri"/>
                <w:sz w:val="28"/>
                <w:szCs w:val="28"/>
              </w:rPr>
            </w:pPr>
            <w:r w:rsidRPr="00747CB1">
              <w:rPr>
                <w:rFonts w:eastAsia="Calibri"/>
                <w:sz w:val="28"/>
                <w:szCs w:val="28"/>
              </w:rPr>
              <w:t>Recognizing the importance of continuous learning and self-development in the field of chemistry and advanced technology to keep pace with ongoing developments in fields related to chemical sciences.</w:t>
            </w:r>
          </w:p>
          <w:p w14:paraId="4FDC88D1" w14:textId="478311C3" w:rsidR="00182B1C" w:rsidRPr="00747CB1" w:rsidRDefault="00182B1C" w:rsidP="00747CB1">
            <w:pPr>
              <w:autoSpaceDE w:val="0"/>
              <w:autoSpaceDN w:val="0"/>
              <w:adjustRightInd w:val="0"/>
              <w:spacing w:line="276" w:lineRule="auto"/>
              <w:jc w:val="both"/>
              <w:rPr>
                <w:rFonts w:eastAsia="Calibri"/>
                <w:sz w:val="28"/>
                <w:szCs w:val="28"/>
                <w:rtl/>
                <w:lang w:bidi="ar-IQ"/>
              </w:rPr>
            </w:pPr>
          </w:p>
        </w:tc>
        <w:tc>
          <w:tcPr>
            <w:tcW w:w="2193" w:type="dxa"/>
          </w:tcPr>
          <w:p w14:paraId="5A79AA8B" w14:textId="77777777" w:rsidR="00182B1C" w:rsidRPr="00EF5A07" w:rsidRDefault="00182B1C" w:rsidP="004D77B4">
            <w:pPr>
              <w:rPr>
                <w:rFonts w:cs="Traditional Arabic"/>
                <w:lang w:bidi="ar-IQ"/>
              </w:rPr>
            </w:pPr>
          </w:p>
        </w:tc>
      </w:tr>
    </w:tbl>
    <w:p w14:paraId="283B0487" w14:textId="77777777" w:rsidR="00182B1C" w:rsidRPr="00EF5A07" w:rsidRDefault="00182B1C" w:rsidP="00182B1C">
      <w:pPr>
        <w:shd w:val="clear" w:color="auto" w:fill="FFFFFF"/>
        <w:autoSpaceDE w:val="0"/>
        <w:autoSpaceDN w:val="0"/>
        <w:adjustRightInd w:val="0"/>
        <w:spacing w:after="200"/>
        <w:rPr>
          <w:rFonts w:ascii="Simplified Arabic" w:hAnsi="Simplified Arabic" w:cs="Simplified Arabic"/>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01898DE4" w14:textId="77777777" w:rsidTr="004D77B4">
        <w:trPr>
          <w:trHeight w:val="450"/>
        </w:trPr>
        <w:tc>
          <w:tcPr>
            <w:tcW w:w="9642" w:type="dxa"/>
            <w:shd w:val="clear" w:color="auto" w:fill="DEEAF6"/>
          </w:tcPr>
          <w:p w14:paraId="7B297C11" w14:textId="4FBCED09" w:rsidR="00182B1C" w:rsidRPr="00EF5A07" w:rsidRDefault="00945C87" w:rsidP="00945C87">
            <w:pPr>
              <w:autoSpaceDE w:val="0"/>
              <w:autoSpaceDN w:val="0"/>
              <w:adjustRightInd w:val="0"/>
              <w:spacing w:line="276" w:lineRule="auto"/>
              <w:ind w:left="142"/>
              <w:rPr>
                <w:rFonts w:eastAsia="Calibri"/>
                <w:sz w:val="28"/>
                <w:szCs w:val="28"/>
                <w:rtl/>
              </w:rPr>
            </w:pPr>
            <w:r>
              <w:rPr>
                <w:rFonts w:eastAsia="Calibri"/>
                <w:b/>
                <w:bCs/>
                <w:sz w:val="28"/>
                <w:szCs w:val="28"/>
              </w:rPr>
              <w:t>9.</w:t>
            </w:r>
            <w:r w:rsidR="00182B1C" w:rsidRPr="00EF5A07">
              <w:rPr>
                <w:rFonts w:eastAsia="Calibri"/>
                <w:b/>
                <w:bCs/>
                <w:sz w:val="28"/>
                <w:szCs w:val="28"/>
              </w:rPr>
              <w:t xml:space="preserve">Teaching and Learning Strategies </w:t>
            </w:r>
          </w:p>
        </w:tc>
      </w:tr>
      <w:tr w:rsidR="00182B1C" w:rsidRPr="00EF5A07" w14:paraId="673CC536" w14:textId="77777777" w:rsidTr="004D77B4">
        <w:tc>
          <w:tcPr>
            <w:tcW w:w="9642" w:type="dxa"/>
          </w:tcPr>
          <w:p w14:paraId="392A2D62" w14:textId="6CE72FE1" w:rsidR="00F61652" w:rsidRPr="00F61652" w:rsidRDefault="00F61652" w:rsidP="00F61652">
            <w:pPr>
              <w:autoSpaceDE w:val="0"/>
              <w:autoSpaceDN w:val="0"/>
              <w:adjustRightInd w:val="0"/>
              <w:spacing w:line="276" w:lineRule="auto"/>
              <w:rPr>
                <w:rFonts w:eastAsia="Calibri"/>
                <w:sz w:val="28"/>
                <w:szCs w:val="28"/>
              </w:rPr>
            </w:pPr>
            <w:r w:rsidRPr="00F61652">
              <w:rPr>
                <w:rFonts w:eastAsia="Calibri"/>
                <w:sz w:val="28"/>
                <w:szCs w:val="28"/>
              </w:rPr>
              <w:t>Advanced Research-Based Learning:</w:t>
            </w:r>
          </w:p>
          <w:p w14:paraId="221BDE3F" w14:textId="77777777" w:rsidR="00F61652" w:rsidRPr="00F61652" w:rsidRDefault="00F61652" w:rsidP="00F61652">
            <w:pPr>
              <w:autoSpaceDE w:val="0"/>
              <w:autoSpaceDN w:val="0"/>
              <w:adjustRightInd w:val="0"/>
              <w:spacing w:line="276" w:lineRule="auto"/>
              <w:rPr>
                <w:rFonts w:eastAsia="Calibri"/>
                <w:sz w:val="28"/>
                <w:szCs w:val="28"/>
              </w:rPr>
            </w:pPr>
          </w:p>
          <w:p w14:paraId="2229E1F8" w14:textId="77777777" w:rsidR="00F61652" w:rsidRPr="00F61652" w:rsidRDefault="00F61652" w:rsidP="00F61652">
            <w:pPr>
              <w:autoSpaceDE w:val="0"/>
              <w:autoSpaceDN w:val="0"/>
              <w:adjustRightInd w:val="0"/>
              <w:spacing w:line="276" w:lineRule="auto"/>
              <w:rPr>
                <w:rFonts w:eastAsia="Calibri"/>
                <w:sz w:val="28"/>
                <w:szCs w:val="28"/>
              </w:rPr>
            </w:pPr>
            <w:r w:rsidRPr="00F61652">
              <w:rPr>
                <w:rFonts w:eastAsia="Calibri"/>
                <w:sz w:val="28"/>
                <w:szCs w:val="28"/>
              </w:rPr>
              <w:t xml:space="preserve">The program is primarily based on independent scientific research through the </w:t>
            </w:r>
            <w:r w:rsidRPr="00F61652">
              <w:rPr>
                <w:rFonts w:eastAsia="Calibri"/>
                <w:sz w:val="28"/>
                <w:szCs w:val="28"/>
              </w:rPr>
              <w:lastRenderedPageBreak/>
              <w:t>preparation of a doctoral dissertation, focusing on study design, the development of scientific hypotheses, the analysis of results, and their publication in peer-reviewed scientific journals.</w:t>
            </w:r>
          </w:p>
          <w:p w14:paraId="3BCE9AB8" w14:textId="77777777" w:rsidR="00F61652" w:rsidRPr="00F61652" w:rsidRDefault="00F61652" w:rsidP="00F61652">
            <w:pPr>
              <w:autoSpaceDE w:val="0"/>
              <w:autoSpaceDN w:val="0"/>
              <w:adjustRightInd w:val="0"/>
              <w:spacing w:line="276" w:lineRule="auto"/>
              <w:rPr>
                <w:rFonts w:eastAsia="Calibri"/>
                <w:sz w:val="28"/>
                <w:szCs w:val="28"/>
              </w:rPr>
            </w:pPr>
          </w:p>
          <w:p w14:paraId="00126475" w14:textId="30BB8407" w:rsidR="00F61652" w:rsidRPr="00F61652" w:rsidRDefault="00F61652" w:rsidP="00F61652">
            <w:pPr>
              <w:autoSpaceDE w:val="0"/>
              <w:autoSpaceDN w:val="0"/>
              <w:adjustRightInd w:val="0"/>
              <w:spacing w:line="276" w:lineRule="auto"/>
              <w:ind w:left="360"/>
              <w:rPr>
                <w:rFonts w:eastAsia="Calibri"/>
                <w:sz w:val="28"/>
                <w:szCs w:val="28"/>
              </w:rPr>
            </w:pPr>
            <w:r>
              <w:rPr>
                <w:rFonts w:eastAsia="Calibri"/>
                <w:sz w:val="28"/>
                <w:szCs w:val="28"/>
              </w:rPr>
              <w:t xml:space="preserve">1- </w:t>
            </w:r>
            <w:r w:rsidRPr="00F61652">
              <w:rPr>
                <w:rFonts w:eastAsia="Calibri"/>
                <w:sz w:val="28"/>
                <w:szCs w:val="28"/>
              </w:rPr>
              <w:t>Academic Supervision and Mentoring:</w:t>
            </w:r>
          </w:p>
          <w:p w14:paraId="5CA48749" w14:textId="77777777" w:rsidR="00F61652" w:rsidRPr="00F61652" w:rsidRDefault="00F61652" w:rsidP="00F61652">
            <w:pPr>
              <w:autoSpaceDE w:val="0"/>
              <w:autoSpaceDN w:val="0"/>
              <w:adjustRightInd w:val="0"/>
              <w:spacing w:line="276" w:lineRule="auto"/>
              <w:rPr>
                <w:rFonts w:eastAsia="Calibri"/>
                <w:sz w:val="28"/>
                <w:szCs w:val="28"/>
              </w:rPr>
            </w:pPr>
            <w:r w:rsidRPr="00F61652">
              <w:rPr>
                <w:rFonts w:eastAsia="Calibri"/>
                <w:sz w:val="28"/>
                <w:szCs w:val="28"/>
              </w:rPr>
              <w:t>Students receive specialized academic supervision aimed at developing their research capabilities, enhancing critical thinking, and supporting independence in scientific work.</w:t>
            </w:r>
          </w:p>
          <w:p w14:paraId="6CB2FA44" w14:textId="24C4CEB2" w:rsidR="00F61652" w:rsidRPr="00F61652" w:rsidRDefault="00F61652" w:rsidP="00F61652">
            <w:pPr>
              <w:autoSpaceDE w:val="0"/>
              <w:autoSpaceDN w:val="0"/>
              <w:adjustRightInd w:val="0"/>
              <w:spacing w:line="276" w:lineRule="auto"/>
              <w:rPr>
                <w:rFonts w:eastAsia="Calibri"/>
                <w:sz w:val="28"/>
                <w:szCs w:val="28"/>
              </w:rPr>
            </w:pPr>
            <w:r>
              <w:rPr>
                <w:rFonts w:eastAsia="Calibri"/>
                <w:sz w:val="28"/>
                <w:szCs w:val="28"/>
              </w:rPr>
              <w:t xml:space="preserve">2- </w:t>
            </w:r>
            <w:r w:rsidRPr="00F61652">
              <w:rPr>
                <w:rFonts w:eastAsia="Calibri"/>
                <w:sz w:val="28"/>
                <w:szCs w:val="28"/>
              </w:rPr>
              <w:t>E-Learning:</w:t>
            </w:r>
          </w:p>
          <w:p w14:paraId="2937F472" w14:textId="77777777" w:rsidR="00F61652" w:rsidRPr="00F61652" w:rsidRDefault="00F61652" w:rsidP="00F61652">
            <w:pPr>
              <w:autoSpaceDE w:val="0"/>
              <w:autoSpaceDN w:val="0"/>
              <w:adjustRightInd w:val="0"/>
              <w:spacing w:line="276" w:lineRule="auto"/>
              <w:rPr>
                <w:rFonts w:eastAsia="Calibri"/>
                <w:sz w:val="28"/>
                <w:szCs w:val="28"/>
              </w:rPr>
            </w:pPr>
            <w:r w:rsidRPr="00F61652">
              <w:rPr>
                <w:rFonts w:eastAsia="Calibri"/>
                <w:sz w:val="28"/>
                <w:szCs w:val="28"/>
              </w:rPr>
              <w:t>The program utilizes digital educational platforms, global scientific databases, electronic libraries, and online courses, providing access to the latest research and technologies in the field of chemistry and supporting advanced self-directed learning.</w:t>
            </w:r>
          </w:p>
          <w:p w14:paraId="1CFC07E0" w14:textId="2D3A4773" w:rsidR="00F61652" w:rsidRPr="00F61652" w:rsidRDefault="00F61652" w:rsidP="00F61652">
            <w:pPr>
              <w:autoSpaceDE w:val="0"/>
              <w:autoSpaceDN w:val="0"/>
              <w:adjustRightInd w:val="0"/>
              <w:spacing w:line="276" w:lineRule="auto"/>
              <w:rPr>
                <w:rFonts w:eastAsia="Calibri"/>
                <w:sz w:val="28"/>
                <w:szCs w:val="28"/>
              </w:rPr>
            </w:pPr>
            <w:r>
              <w:rPr>
                <w:rFonts w:eastAsia="Calibri"/>
                <w:sz w:val="28"/>
                <w:szCs w:val="28"/>
              </w:rPr>
              <w:t xml:space="preserve">3- </w:t>
            </w:r>
            <w:r w:rsidRPr="00F61652">
              <w:rPr>
                <w:rFonts w:eastAsia="Calibri"/>
                <w:sz w:val="28"/>
                <w:szCs w:val="28"/>
              </w:rPr>
              <w:t>Advanced Self-Directed Learning:</w:t>
            </w:r>
          </w:p>
          <w:p w14:paraId="7C24C924" w14:textId="09237DB1" w:rsidR="00F61652" w:rsidRDefault="00F61652" w:rsidP="00F61652">
            <w:pPr>
              <w:autoSpaceDE w:val="0"/>
              <w:autoSpaceDN w:val="0"/>
              <w:adjustRightInd w:val="0"/>
              <w:spacing w:line="276" w:lineRule="auto"/>
              <w:rPr>
                <w:rFonts w:eastAsia="Calibri"/>
                <w:sz w:val="28"/>
                <w:szCs w:val="28"/>
              </w:rPr>
            </w:pPr>
            <w:r w:rsidRPr="00F61652">
              <w:rPr>
                <w:rFonts w:eastAsia="Calibri"/>
                <w:sz w:val="28"/>
                <w:szCs w:val="28"/>
              </w:rPr>
              <w:t xml:space="preserve">This program encourages doctoral students to become self-reliant in keeping up with the latest scientific developments, reading specialized scientific literature, and developing their analytical and critical scientific skills. Extracurricular Academic </w:t>
            </w:r>
            <w:r>
              <w:rPr>
                <w:rFonts w:eastAsia="Calibri"/>
                <w:sz w:val="28"/>
                <w:szCs w:val="28"/>
              </w:rPr>
              <w:t>.</w:t>
            </w:r>
          </w:p>
          <w:p w14:paraId="0BC6E6C8" w14:textId="31363F34" w:rsidR="00F61652" w:rsidRPr="00F61652" w:rsidRDefault="00F61652" w:rsidP="00F61652">
            <w:pPr>
              <w:autoSpaceDE w:val="0"/>
              <w:autoSpaceDN w:val="0"/>
              <w:adjustRightInd w:val="0"/>
              <w:spacing w:line="276" w:lineRule="auto"/>
              <w:rPr>
                <w:rFonts w:eastAsia="Calibri"/>
                <w:sz w:val="28"/>
                <w:szCs w:val="28"/>
              </w:rPr>
            </w:pPr>
            <w:r>
              <w:rPr>
                <w:rFonts w:eastAsia="Calibri"/>
                <w:sz w:val="28"/>
                <w:szCs w:val="28"/>
              </w:rPr>
              <w:t xml:space="preserve">4-  </w:t>
            </w:r>
            <w:r w:rsidRPr="00F61652">
              <w:rPr>
                <w:rFonts w:eastAsia="Calibri"/>
                <w:sz w:val="28"/>
                <w:szCs w:val="28"/>
              </w:rPr>
              <w:t>Activities:</w:t>
            </w:r>
          </w:p>
          <w:p w14:paraId="6890484B" w14:textId="77777777" w:rsidR="00F61652" w:rsidRPr="00F61652" w:rsidRDefault="00F61652" w:rsidP="00F61652">
            <w:pPr>
              <w:autoSpaceDE w:val="0"/>
              <w:autoSpaceDN w:val="0"/>
              <w:adjustRightInd w:val="0"/>
              <w:spacing w:line="276" w:lineRule="auto"/>
              <w:rPr>
                <w:rFonts w:eastAsia="Calibri"/>
                <w:sz w:val="28"/>
                <w:szCs w:val="28"/>
              </w:rPr>
            </w:pPr>
            <w:r w:rsidRPr="00F61652">
              <w:rPr>
                <w:rFonts w:eastAsia="Calibri"/>
                <w:sz w:val="28"/>
                <w:szCs w:val="28"/>
              </w:rPr>
              <w:t>These include participation in international and local scientific conferences, specialized workshops, research seminars, advanced training programs, and research visits to scientific centers and specialized laboratories.</w:t>
            </w:r>
          </w:p>
          <w:p w14:paraId="5D5778E7" w14:textId="3199B3F0" w:rsidR="00F61652" w:rsidRPr="00F61652" w:rsidRDefault="00F61652" w:rsidP="00F61652">
            <w:pPr>
              <w:autoSpaceDE w:val="0"/>
              <w:autoSpaceDN w:val="0"/>
              <w:adjustRightInd w:val="0"/>
              <w:spacing w:line="276" w:lineRule="auto"/>
              <w:rPr>
                <w:rFonts w:eastAsia="Calibri"/>
                <w:sz w:val="28"/>
                <w:szCs w:val="28"/>
              </w:rPr>
            </w:pPr>
            <w:r>
              <w:rPr>
                <w:rFonts w:eastAsia="Calibri"/>
                <w:sz w:val="28"/>
                <w:szCs w:val="28"/>
              </w:rPr>
              <w:t xml:space="preserve">5- </w:t>
            </w:r>
            <w:r w:rsidRPr="00F61652">
              <w:rPr>
                <w:rFonts w:eastAsia="Calibri"/>
                <w:sz w:val="28"/>
                <w:szCs w:val="28"/>
              </w:rPr>
              <w:t>Collaborative Research Learning:</w:t>
            </w:r>
          </w:p>
          <w:p w14:paraId="7FC62496" w14:textId="77777777" w:rsidR="00F61652" w:rsidRPr="00F61652" w:rsidRDefault="00F61652" w:rsidP="00F61652">
            <w:pPr>
              <w:autoSpaceDE w:val="0"/>
              <w:autoSpaceDN w:val="0"/>
              <w:adjustRightInd w:val="0"/>
              <w:spacing w:line="276" w:lineRule="auto"/>
              <w:rPr>
                <w:rFonts w:eastAsia="Calibri"/>
                <w:sz w:val="28"/>
                <w:szCs w:val="28"/>
              </w:rPr>
            </w:pPr>
            <w:r w:rsidRPr="00F61652">
              <w:rPr>
                <w:rFonts w:eastAsia="Calibri"/>
                <w:sz w:val="28"/>
                <w:szCs w:val="28"/>
              </w:rPr>
              <w:t>Encouraging collaboration with researchers both within and outside the university, and participation in joint, multidisciplinary research projects, thereby enhancing the quality of scientific research.</w:t>
            </w:r>
          </w:p>
          <w:p w14:paraId="31A09C2C" w14:textId="7098C059" w:rsidR="00F61652" w:rsidRPr="00F61652" w:rsidRDefault="00F61652" w:rsidP="00F61652">
            <w:pPr>
              <w:autoSpaceDE w:val="0"/>
              <w:autoSpaceDN w:val="0"/>
              <w:adjustRightInd w:val="0"/>
              <w:spacing w:line="276" w:lineRule="auto"/>
              <w:rPr>
                <w:rFonts w:eastAsia="Calibri"/>
                <w:sz w:val="28"/>
                <w:szCs w:val="28"/>
              </w:rPr>
            </w:pPr>
            <w:r>
              <w:rPr>
                <w:rFonts w:eastAsia="Calibri"/>
                <w:sz w:val="28"/>
                <w:szCs w:val="28"/>
              </w:rPr>
              <w:t xml:space="preserve">6- </w:t>
            </w:r>
            <w:r w:rsidRPr="00F61652">
              <w:rPr>
                <w:rFonts w:eastAsia="Calibri"/>
                <w:sz w:val="28"/>
                <w:szCs w:val="28"/>
              </w:rPr>
              <w:t>Publication-Based Learning:</w:t>
            </w:r>
          </w:p>
          <w:p w14:paraId="15152518" w14:textId="79940F22" w:rsidR="00182B1C" w:rsidRPr="00EF5A07" w:rsidRDefault="00F61652" w:rsidP="00F61652">
            <w:pPr>
              <w:autoSpaceDE w:val="0"/>
              <w:autoSpaceDN w:val="0"/>
              <w:adjustRightInd w:val="0"/>
              <w:spacing w:line="276" w:lineRule="auto"/>
              <w:rPr>
                <w:rFonts w:eastAsia="Calibri"/>
                <w:sz w:val="28"/>
                <w:szCs w:val="28"/>
                <w:rtl/>
              </w:rPr>
            </w:pPr>
            <w:r w:rsidRPr="00F61652">
              <w:rPr>
                <w:rFonts w:eastAsia="Calibri"/>
                <w:sz w:val="28"/>
                <w:szCs w:val="28"/>
              </w:rPr>
              <w:t>Motivating students to publish their research in reputable scientific journals as part of graduation requirements, thereby enhancing their scientific writing and research communication skills.</w:t>
            </w:r>
          </w:p>
        </w:tc>
      </w:tr>
    </w:tbl>
    <w:p w14:paraId="21669680" w14:textId="77777777" w:rsidR="00182B1C" w:rsidRPr="00EF5A07" w:rsidRDefault="00182B1C" w:rsidP="00182B1C">
      <w:pPr>
        <w:shd w:val="clear" w:color="auto" w:fill="FFFFFF"/>
        <w:autoSpaceDE w:val="0"/>
        <w:autoSpaceDN w:val="0"/>
        <w:adjustRightInd w:val="0"/>
        <w:spacing w:after="200" w:line="276" w:lineRule="auto"/>
        <w:rPr>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1681716D" w14:textId="77777777" w:rsidTr="004D77B4">
        <w:trPr>
          <w:trHeight w:val="450"/>
        </w:trPr>
        <w:tc>
          <w:tcPr>
            <w:tcW w:w="9642" w:type="dxa"/>
            <w:shd w:val="clear" w:color="auto" w:fill="DEEAF6"/>
          </w:tcPr>
          <w:p w14:paraId="77A8819E" w14:textId="4BEA5D13" w:rsidR="00182B1C" w:rsidRPr="00EF5A07" w:rsidRDefault="00945C87" w:rsidP="001A34AD">
            <w:pPr>
              <w:autoSpaceDE w:val="0"/>
              <w:autoSpaceDN w:val="0"/>
              <w:adjustRightInd w:val="0"/>
              <w:spacing w:line="276" w:lineRule="auto"/>
              <w:ind w:left="142"/>
              <w:rPr>
                <w:rFonts w:eastAsia="Calibri"/>
                <w:b/>
                <w:bCs/>
                <w:sz w:val="28"/>
                <w:szCs w:val="28"/>
                <w:rtl/>
              </w:rPr>
            </w:pPr>
            <w:r>
              <w:rPr>
                <w:rFonts w:eastAsia="Calibri"/>
                <w:b/>
                <w:bCs/>
                <w:sz w:val="28"/>
                <w:szCs w:val="28"/>
              </w:rPr>
              <w:t xml:space="preserve">10. </w:t>
            </w:r>
            <w:r w:rsidR="001A34AD">
              <w:rPr>
                <w:rFonts w:eastAsia="Calibri"/>
                <w:b/>
                <w:bCs/>
                <w:sz w:val="28"/>
                <w:szCs w:val="28"/>
              </w:rPr>
              <w:t>.</w:t>
            </w:r>
            <w:r w:rsidR="00182B1C" w:rsidRPr="00EF5A07">
              <w:rPr>
                <w:rFonts w:eastAsia="Calibri"/>
                <w:b/>
                <w:bCs/>
                <w:sz w:val="28"/>
                <w:szCs w:val="28"/>
              </w:rPr>
              <w:t xml:space="preserve">Evaluation methods </w:t>
            </w:r>
          </w:p>
        </w:tc>
      </w:tr>
      <w:tr w:rsidR="00182B1C" w:rsidRPr="00EF5A07" w14:paraId="535BF665" w14:textId="77777777" w:rsidTr="004D77B4">
        <w:tc>
          <w:tcPr>
            <w:tcW w:w="9642" w:type="dxa"/>
          </w:tcPr>
          <w:p w14:paraId="18FD9D9A" w14:textId="2AABFB3F" w:rsidR="004A6039" w:rsidRPr="004A6039" w:rsidRDefault="004A6039" w:rsidP="004A6039">
            <w:pPr>
              <w:autoSpaceDE w:val="0"/>
              <w:autoSpaceDN w:val="0"/>
              <w:adjustRightInd w:val="0"/>
              <w:spacing w:line="276" w:lineRule="auto"/>
              <w:rPr>
                <w:rFonts w:eastAsia="Calibri"/>
                <w:sz w:val="28"/>
                <w:szCs w:val="28"/>
              </w:rPr>
            </w:pPr>
            <w:r>
              <w:rPr>
                <w:rFonts w:eastAsia="Calibri"/>
                <w:sz w:val="28"/>
                <w:szCs w:val="28"/>
              </w:rPr>
              <w:t xml:space="preserve">1- </w:t>
            </w:r>
            <w:r w:rsidRPr="004A6039">
              <w:rPr>
                <w:rFonts w:eastAsia="Calibri"/>
                <w:sz w:val="28"/>
                <w:szCs w:val="28"/>
              </w:rPr>
              <w:t>Research Evaluation</w:t>
            </w:r>
            <w:r>
              <w:rPr>
                <w:rFonts w:eastAsia="Calibri"/>
                <w:sz w:val="28"/>
                <w:szCs w:val="28"/>
              </w:rPr>
              <w:t xml:space="preserve">.    2-  </w:t>
            </w:r>
            <w:r w:rsidRPr="004A6039">
              <w:rPr>
                <w:rFonts w:eastAsia="Calibri"/>
                <w:sz w:val="28"/>
                <w:szCs w:val="28"/>
              </w:rPr>
              <w:t>Theoretical Tests</w:t>
            </w:r>
            <w:r>
              <w:rPr>
                <w:rFonts w:eastAsia="Calibri"/>
                <w:sz w:val="28"/>
                <w:szCs w:val="28"/>
              </w:rPr>
              <w:t xml:space="preserve"> .   3- </w:t>
            </w:r>
            <w:r w:rsidRPr="004A6039">
              <w:rPr>
                <w:rFonts w:eastAsia="Calibri"/>
                <w:sz w:val="28"/>
                <w:szCs w:val="28"/>
              </w:rPr>
              <w:t xml:space="preserve"> Reports and Studies</w:t>
            </w:r>
            <w:r>
              <w:rPr>
                <w:rFonts w:eastAsia="Calibri"/>
                <w:sz w:val="28"/>
                <w:szCs w:val="28"/>
              </w:rPr>
              <w:t>.</w:t>
            </w:r>
          </w:p>
          <w:p w14:paraId="4F7D053B" w14:textId="7290F699" w:rsidR="004A6039" w:rsidRPr="004A6039" w:rsidRDefault="004A6039" w:rsidP="004A6039">
            <w:pPr>
              <w:autoSpaceDE w:val="0"/>
              <w:autoSpaceDN w:val="0"/>
              <w:adjustRightInd w:val="0"/>
              <w:spacing w:line="276" w:lineRule="auto"/>
              <w:rPr>
                <w:rFonts w:eastAsia="Calibri"/>
                <w:sz w:val="28"/>
                <w:szCs w:val="28"/>
              </w:rPr>
            </w:pPr>
            <w:r>
              <w:rPr>
                <w:rFonts w:eastAsia="Calibri"/>
                <w:sz w:val="28"/>
                <w:szCs w:val="28"/>
              </w:rPr>
              <w:t xml:space="preserve">4- </w:t>
            </w:r>
            <w:r w:rsidRPr="004A6039">
              <w:rPr>
                <w:rFonts w:eastAsia="Calibri"/>
                <w:sz w:val="28"/>
                <w:szCs w:val="28"/>
              </w:rPr>
              <w:t xml:space="preserve"> Daily Self-Assessed Quizzes</w:t>
            </w:r>
            <w:r>
              <w:rPr>
                <w:rFonts w:eastAsia="Calibri"/>
                <w:sz w:val="28"/>
                <w:szCs w:val="28"/>
              </w:rPr>
              <w:t xml:space="preserve">.        5- </w:t>
            </w:r>
            <w:r w:rsidRPr="004A6039">
              <w:rPr>
                <w:rFonts w:eastAsia="Calibri"/>
                <w:sz w:val="28"/>
                <w:szCs w:val="28"/>
              </w:rPr>
              <w:t xml:space="preserve"> Graded Homework</w:t>
            </w:r>
            <w:r>
              <w:rPr>
                <w:rFonts w:eastAsia="Calibri"/>
                <w:sz w:val="28"/>
                <w:szCs w:val="28"/>
              </w:rPr>
              <w:t>.</w:t>
            </w:r>
          </w:p>
          <w:p w14:paraId="7EE93324" w14:textId="051CEEA2" w:rsidR="00182B1C" w:rsidRPr="00EF5A07" w:rsidRDefault="004A6039" w:rsidP="004A6039">
            <w:pPr>
              <w:autoSpaceDE w:val="0"/>
              <w:autoSpaceDN w:val="0"/>
              <w:adjustRightInd w:val="0"/>
              <w:spacing w:line="276" w:lineRule="auto"/>
              <w:rPr>
                <w:rFonts w:eastAsia="Calibri"/>
                <w:sz w:val="28"/>
                <w:szCs w:val="28"/>
                <w:rtl/>
              </w:rPr>
            </w:pPr>
            <w:r>
              <w:rPr>
                <w:rFonts w:eastAsia="Calibri"/>
                <w:sz w:val="28"/>
                <w:szCs w:val="28"/>
              </w:rPr>
              <w:t xml:space="preserve">6- </w:t>
            </w:r>
            <w:r w:rsidRPr="004A6039">
              <w:rPr>
                <w:rFonts w:eastAsia="Calibri"/>
                <w:sz w:val="28"/>
                <w:szCs w:val="28"/>
              </w:rPr>
              <w:t xml:space="preserve"> Final Exam</w:t>
            </w:r>
            <w:r>
              <w:rPr>
                <w:rFonts w:eastAsia="Calibri"/>
                <w:sz w:val="28"/>
                <w:szCs w:val="28"/>
              </w:rPr>
              <w:t xml:space="preserve">.   7- </w:t>
            </w:r>
            <w:r w:rsidRPr="004A6039">
              <w:rPr>
                <w:rFonts w:eastAsia="Calibri"/>
                <w:sz w:val="28"/>
                <w:szCs w:val="28"/>
              </w:rPr>
              <w:t xml:space="preserve"> Comprehensive Exam</w:t>
            </w:r>
            <w:r>
              <w:rPr>
                <w:rFonts w:eastAsia="Calibri"/>
                <w:sz w:val="28"/>
                <w:szCs w:val="28"/>
              </w:rPr>
              <w:t xml:space="preserve">. </w:t>
            </w:r>
          </w:p>
        </w:tc>
      </w:tr>
    </w:tbl>
    <w:p w14:paraId="052F42B1" w14:textId="77777777" w:rsidR="006F06D0" w:rsidRDefault="006F06D0" w:rsidP="00182B1C">
      <w:pPr>
        <w:shd w:val="clear" w:color="auto" w:fill="FFFFFF"/>
        <w:autoSpaceDE w:val="0"/>
        <w:autoSpaceDN w:val="0"/>
        <w:adjustRightInd w:val="0"/>
        <w:rPr>
          <w:rFonts w:ascii="Simplified Arabic" w:hAnsi="Simplified Arabic" w:cs="Simplified Arabic"/>
          <w:sz w:val="28"/>
          <w:szCs w:val="28"/>
          <w:lang w:bidi="ar-IQ"/>
        </w:rPr>
      </w:pPr>
    </w:p>
    <w:tbl>
      <w:tblPr>
        <w:bidiVisual/>
        <w:tblW w:w="1006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216"/>
        <w:gridCol w:w="1481"/>
        <w:gridCol w:w="29"/>
        <w:gridCol w:w="1096"/>
        <w:gridCol w:w="796"/>
        <w:gridCol w:w="1291"/>
        <w:gridCol w:w="2033"/>
      </w:tblGrid>
      <w:tr w:rsidR="00506390" w:rsidRPr="00506390" w14:paraId="0F3CF48D" w14:textId="77777777" w:rsidTr="003C4261">
        <w:tc>
          <w:tcPr>
            <w:tcW w:w="10065" w:type="dxa"/>
            <w:gridSpan w:val="8"/>
            <w:tcBorders>
              <w:top w:val="single" w:sz="4" w:space="0" w:color="auto"/>
              <w:left w:val="single" w:sz="4" w:space="0" w:color="auto"/>
              <w:bottom w:val="single" w:sz="4" w:space="0" w:color="auto"/>
              <w:right w:val="single" w:sz="4" w:space="0" w:color="auto"/>
            </w:tcBorders>
            <w:shd w:val="clear" w:color="auto" w:fill="DEEAF6"/>
            <w:hideMark/>
          </w:tcPr>
          <w:p w14:paraId="3C4A737A" w14:textId="717B8875" w:rsidR="00506390" w:rsidRPr="00506390" w:rsidRDefault="00506390" w:rsidP="00506390">
            <w:pPr>
              <w:autoSpaceDE w:val="0"/>
              <w:autoSpaceDN w:val="0"/>
              <w:bidi/>
              <w:adjustRightInd w:val="0"/>
              <w:ind w:left="360"/>
              <w:jc w:val="right"/>
              <w:rPr>
                <w:rFonts w:eastAsia="Calibri"/>
                <w:b/>
                <w:bCs/>
                <w:sz w:val="28"/>
                <w:szCs w:val="28"/>
                <w:lang w:bidi="ar-IQ"/>
              </w:rPr>
            </w:pPr>
            <w:r w:rsidRPr="00506390">
              <w:rPr>
                <w:b/>
                <w:bCs/>
                <w:sz w:val="28"/>
                <w:szCs w:val="28"/>
                <w:lang w:bidi="ar-IQ"/>
              </w:rPr>
              <w:lastRenderedPageBreak/>
              <w:t>1</w:t>
            </w:r>
            <w:r>
              <w:rPr>
                <w:b/>
                <w:bCs/>
                <w:sz w:val="28"/>
                <w:szCs w:val="28"/>
                <w:lang w:bidi="ar-IQ"/>
              </w:rPr>
              <w:t>1</w:t>
            </w:r>
            <w:r w:rsidRPr="00506390">
              <w:rPr>
                <w:b/>
                <w:bCs/>
                <w:sz w:val="28"/>
                <w:szCs w:val="28"/>
                <w:lang w:bidi="ar-IQ"/>
              </w:rPr>
              <w:t>.Faculty</w:t>
            </w:r>
          </w:p>
        </w:tc>
      </w:tr>
      <w:tr w:rsidR="00506390" w:rsidRPr="00506390" w14:paraId="0130C273" w14:textId="77777777" w:rsidTr="003C4261">
        <w:tc>
          <w:tcPr>
            <w:tcW w:w="10065" w:type="dxa"/>
            <w:gridSpan w:val="8"/>
            <w:tcBorders>
              <w:top w:val="single" w:sz="4" w:space="0" w:color="auto"/>
              <w:left w:val="single" w:sz="4" w:space="0" w:color="auto"/>
              <w:bottom w:val="single" w:sz="4" w:space="0" w:color="auto"/>
              <w:right w:val="single" w:sz="4" w:space="0" w:color="auto"/>
            </w:tcBorders>
            <w:shd w:val="clear" w:color="auto" w:fill="DEEAF6"/>
            <w:hideMark/>
          </w:tcPr>
          <w:p w14:paraId="307E87E9" w14:textId="77777777" w:rsidR="00506390" w:rsidRPr="00506390" w:rsidRDefault="00506390" w:rsidP="00506390">
            <w:pPr>
              <w:autoSpaceDE w:val="0"/>
              <w:autoSpaceDN w:val="0"/>
              <w:bidi/>
              <w:adjustRightInd w:val="0"/>
              <w:jc w:val="right"/>
              <w:rPr>
                <w:rFonts w:eastAsia="Calibri"/>
                <w:b/>
                <w:bCs/>
                <w:sz w:val="28"/>
                <w:szCs w:val="28"/>
                <w:lang w:bidi="ar-IQ"/>
              </w:rPr>
            </w:pPr>
            <w:r w:rsidRPr="00506390">
              <w:rPr>
                <w:rFonts w:eastAsia="Calibri"/>
                <w:b/>
                <w:bCs/>
                <w:sz w:val="28"/>
                <w:szCs w:val="28"/>
                <w:lang w:bidi="ar-IQ"/>
              </w:rPr>
              <w:t>Faculty members</w:t>
            </w:r>
          </w:p>
        </w:tc>
      </w:tr>
      <w:tr w:rsidR="00506390" w:rsidRPr="00506390" w14:paraId="04C6EA5B" w14:textId="77777777" w:rsidTr="003C4261">
        <w:trPr>
          <w:trHeight w:val="180"/>
        </w:trPr>
        <w:tc>
          <w:tcPr>
            <w:tcW w:w="2123" w:type="dxa"/>
            <w:vMerge w:val="restart"/>
            <w:tcBorders>
              <w:top w:val="single" w:sz="4" w:space="0" w:color="auto"/>
              <w:left w:val="single" w:sz="4" w:space="0" w:color="auto"/>
              <w:bottom w:val="single" w:sz="4" w:space="0" w:color="auto"/>
              <w:right w:val="single" w:sz="4" w:space="0" w:color="auto"/>
            </w:tcBorders>
            <w:shd w:val="clear" w:color="auto" w:fill="BDD6EE"/>
            <w:hideMark/>
          </w:tcPr>
          <w:p w14:paraId="46A07039" w14:textId="77777777" w:rsidR="00506390" w:rsidRPr="00506390" w:rsidRDefault="00506390" w:rsidP="00506390">
            <w:pPr>
              <w:autoSpaceDE w:val="0"/>
              <w:autoSpaceDN w:val="0"/>
              <w:bidi/>
              <w:adjustRightInd w:val="0"/>
              <w:spacing w:after="200"/>
              <w:rPr>
                <w:rFonts w:eastAsia="Calibri"/>
                <w:b/>
                <w:bCs/>
                <w:lang w:bidi="ar-IQ"/>
              </w:rPr>
            </w:pPr>
            <w:r w:rsidRPr="00506390">
              <w:rPr>
                <w:rFonts w:eastAsia="Calibri"/>
                <w:b/>
                <w:bCs/>
                <w:lang w:bidi="ar-IQ"/>
              </w:rPr>
              <w:t>Academic rank</w:t>
            </w:r>
          </w:p>
        </w:tc>
        <w:tc>
          <w:tcPr>
            <w:tcW w:w="2697" w:type="dxa"/>
            <w:gridSpan w:val="2"/>
            <w:tcBorders>
              <w:top w:val="single" w:sz="4" w:space="0" w:color="auto"/>
              <w:left w:val="single" w:sz="4" w:space="0" w:color="auto"/>
              <w:bottom w:val="single" w:sz="4" w:space="0" w:color="auto"/>
              <w:right w:val="single" w:sz="4" w:space="0" w:color="auto"/>
            </w:tcBorders>
            <w:shd w:val="clear" w:color="auto" w:fill="BDD6EE"/>
            <w:hideMark/>
          </w:tcPr>
          <w:p w14:paraId="13FE0843" w14:textId="77777777" w:rsidR="00506390" w:rsidRPr="00506390" w:rsidRDefault="00506390" w:rsidP="00506390">
            <w:pPr>
              <w:autoSpaceDE w:val="0"/>
              <w:autoSpaceDN w:val="0"/>
              <w:bidi/>
              <w:adjustRightInd w:val="0"/>
              <w:spacing w:after="200"/>
              <w:rPr>
                <w:rFonts w:eastAsia="Calibri"/>
                <w:b/>
                <w:bCs/>
                <w:lang w:bidi="ar-IQ"/>
              </w:rPr>
            </w:pPr>
            <w:r w:rsidRPr="00506390">
              <w:rPr>
                <w:rFonts w:eastAsia="Calibri"/>
                <w:b/>
                <w:bCs/>
                <w:lang w:bidi="ar-IQ"/>
              </w:rPr>
              <w:t>Specialization</w:t>
            </w:r>
            <w:r w:rsidRPr="00506390">
              <w:rPr>
                <w:rFonts w:eastAsia="Calibri"/>
                <w:b/>
                <w:bCs/>
                <w:rtl/>
                <w:lang w:bidi="ar-IQ"/>
              </w:rPr>
              <w:t xml:space="preserve"> </w:t>
            </w:r>
          </w:p>
        </w:tc>
        <w:tc>
          <w:tcPr>
            <w:tcW w:w="1921" w:type="dxa"/>
            <w:gridSpan w:val="3"/>
            <w:tcBorders>
              <w:top w:val="single" w:sz="4" w:space="0" w:color="auto"/>
              <w:left w:val="single" w:sz="4" w:space="0" w:color="auto"/>
              <w:bottom w:val="single" w:sz="4" w:space="0" w:color="auto"/>
              <w:right w:val="single" w:sz="4" w:space="0" w:color="auto"/>
            </w:tcBorders>
            <w:shd w:val="clear" w:color="auto" w:fill="BDD6EE"/>
            <w:hideMark/>
          </w:tcPr>
          <w:p w14:paraId="138FB135" w14:textId="77777777" w:rsidR="00506390" w:rsidRPr="00506390" w:rsidRDefault="00506390" w:rsidP="00506390">
            <w:pPr>
              <w:autoSpaceDE w:val="0"/>
              <w:autoSpaceDN w:val="0"/>
              <w:bidi/>
              <w:adjustRightInd w:val="0"/>
              <w:spacing w:after="200"/>
              <w:rPr>
                <w:rFonts w:eastAsia="Calibri"/>
                <w:b/>
                <w:bCs/>
                <w:lang w:bidi="ar-IQ"/>
              </w:rPr>
            </w:pPr>
            <w:r w:rsidRPr="00506390">
              <w:rPr>
                <w:rFonts w:eastAsia="Calibri"/>
                <w:b/>
                <w:bCs/>
                <w:lang w:bidi="ar-IQ"/>
              </w:rPr>
              <w:t>Special requirements/skills (if any</w:t>
            </w:r>
            <w:r w:rsidRPr="00506390">
              <w:rPr>
                <w:rFonts w:eastAsia="Calibri"/>
                <w:b/>
                <w:bCs/>
                <w:rtl/>
                <w:lang w:bidi="ar-IQ"/>
              </w:rPr>
              <w:t>)</w:t>
            </w:r>
          </w:p>
        </w:tc>
        <w:tc>
          <w:tcPr>
            <w:tcW w:w="3324" w:type="dxa"/>
            <w:gridSpan w:val="2"/>
            <w:tcBorders>
              <w:top w:val="single" w:sz="4" w:space="0" w:color="auto"/>
              <w:left w:val="single" w:sz="4" w:space="0" w:color="auto"/>
              <w:bottom w:val="single" w:sz="4" w:space="0" w:color="auto"/>
              <w:right w:val="single" w:sz="4" w:space="0" w:color="auto"/>
            </w:tcBorders>
            <w:shd w:val="clear" w:color="auto" w:fill="BDD6EE"/>
            <w:hideMark/>
          </w:tcPr>
          <w:p w14:paraId="0A8E00F2" w14:textId="77777777" w:rsidR="00506390" w:rsidRPr="00506390" w:rsidRDefault="00506390" w:rsidP="00506390">
            <w:pPr>
              <w:autoSpaceDE w:val="0"/>
              <w:autoSpaceDN w:val="0"/>
              <w:bidi/>
              <w:adjustRightInd w:val="0"/>
              <w:spacing w:after="200"/>
              <w:rPr>
                <w:rFonts w:eastAsia="Calibri"/>
                <w:b/>
                <w:bCs/>
                <w:lang w:bidi="ar-IQ"/>
              </w:rPr>
            </w:pPr>
            <w:r w:rsidRPr="00506390">
              <w:rPr>
                <w:rFonts w:eastAsia="Calibri"/>
                <w:b/>
                <w:bCs/>
                <w:lang w:bidi="ar-IQ"/>
              </w:rPr>
              <w:t>Faculty preparation</w:t>
            </w:r>
          </w:p>
        </w:tc>
      </w:tr>
      <w:tr w:rsidR="00506390" w:rsidRPr="00506390" w14:paraId="55F2CBFD" w14:textId="77777777" w:rsidTr="003C4261">
        <w:trPr>
          <w:trHeight w:val="261"/>
        </w:trPr>
        <w:tc>
          <w:tcPr>
            <w:tcW w:w="2123" w:type="dxa"/>
            <w:vMerge/>
            <w:tcBorders>
              <w:top w:val="single" w:sz="4" w:space="0" w:color="auto"/>
              <w:left w:val="single" w:sz="4" w:space="0" w:color="auto"/>
              <w:bottom w:val="single" w:sz="4" w:space="0" w:color="auto"/>
              <w:right w:val="single" w:sz="4" w:space="0" w:color="auto"/>
            </w:tcBorders>
            <w:vAlign w:val="center"/>
            <w:hideMark/>
          </w:tcPr>
          <w:p w14:paraId="5E195F80" w14:textId="77777777" w:rsidR="00506390" w:rsidRPr="00506390" w:rsidRDefault="00506390" w:rsidP="00506390">
            <w:pPr>
              <w:rPr>
                <w:rFonts w:ascii="Simplified Arabic" w:eastAsia="Calibri" w:hAnsi="Simplified Arabic" w:cs="Simplified Arabic"/>
                <w:b/>
                <w:bCs/>
                <w:lang w:bidi="ar-IQ"/>
              </w:rPr>
            </w:pPr>
          </w:p>
        </w:tc>
        <w:tc>
          <w:tcPr>
            <w:tcW w:w="1216" w:type="dxa"/>
            <w:tcBorders>
              <w:top w:val="single" w:sz="4" w:space="0" w:color="auto"/>
              <w:left w:val="single" w:sz="4" w:space="0" w:color="auto"/>
              <w:bottom w:val="single" w:sz="4" w:space="0" w:color="auto"/>
              <w:right w:val="single" w:sz="4" w:space="0" w:color="auto"/>
            </w:tcBorders>
            <w:hideMark/>
          </w:tcPr>
          <w:p w14:paraId="0E71A56B" w14:textId="77777777" w:rsidR="00506390" w:rsidRPr="00506390" w:rsidRDefault="00506390" w:rsidP="00506390">
            <w:pPr>
              <w:autoSpaceDE w:val="0"/>
              <w:autoSpaceDN w:val="0"/>
              <w:bidi/>
              <w:adjustRightInd w:val="0"/>
              <w:spacing w:after="200"/>
              <w:jc w:val="center"/>
              <w:rPr>
                <w:rFonts w:asciiTheme="majorBidi" w:eastAsia="Calibri" w:hAnsiTheme="majorBidi" w:cstheme="majorBidi"/>
                <w:b/>
                <w:bCs/>
                <w:lang w:bidi="ar-IQ"/>
              </w:rPr>
            </w:pPr>
            <w:r w:rsidRPr="00506390">
              <w:rPr>
                <w:rFonts w:asciiTheme="majorBidi" w:eastAsia="Calibri" w:hAnsiTheme="majorBidi" w:cstheme="majorBidi"/>
                <w:b/>
                <w:bCs/>
                <w:lang w:bidi="ar-IQ"/>
              </w:rPr>
              <w:t>General</w:t>
            </w:r>
          </w:p>
        </w:tc>
        <w:tc>
          <w:tcPr>
            <w:tcW w:w="1481" w:type="dxa"/>
            <w:tcBorders>
              <w:top w:val="single" w:sz="4" w:space="0" w:color="auto"/>
              <w:left w:val="single" w:sz="4" w:space="0" w:color="auto"/>
              <w:bottom w:val="single" w:sz="4" w:space="0" w:color="auto"/>
              <w:right w:val="single" w:sz="4" w:space="0" w:color="auto"/>
            </w:tcBorders>
            <w:hideMark/>
          </w:tcPr>
          <w:p w14:paraId="38E3AD46" w14:textId="77777777" w:rsidR="00506390" w:rsidRPr="00506390" w:rsidRDefault="00506390" w:rsidP="00506390">
            <w:pPr>
              <w:autoSpaceDE w:val="0"/>
              <w:autoSpaceDN w:val="0"/>
              <w:bidi/>
              <w:adjustRightInd w:val="0"/>
              <w:spacing w:after="200"/>
              <w:jc w:val="center"/>
              <w:rPr>
                <w:rFonts w:asciiTheme="majorBidi" w:eastAsia="Calibri" w:hAnsiTheme="majorBidi" w:cstheme="majorBidi"/>
                <w:b/>
                <w:bCs/>
                <w:lang w:bidi="ar-IQ"/>
              </w:rPr>
            </w:pPr>
            <w:r w:rsidRPr="00506390">
              <w:rPr>
                <w:rFonts w:asciiTheme="majorBidi" w:eastAsia="Calibri" w:hAnsiTheme="majorBidi" w:cstheme="majorBidi"/>
                <w:b/>
                <w:bCs/>
                <w:lang w:bidi="ar-IQ"/>
              </w:rPr>
              <w:t>Private</w:t>
            </w:r>
          </w:p>
        </w:tc>
        <w:tc>
          <w:tcPr>
            <w:tcW w:w="1921" w:type="dxa"/>
            <w:gridSpan w:val="3"/>
            <w:tcBorders>
              <w:top w:val="single" w:sz="4" w:space="0" w:color="auto"/>
              <w:left w:val="single" w:sz="4" w:space="0" w:color="auto"/>
              <w:bottom w:val="single" w:sz="4" w:space="0" w:color="auto"/>
              <w:right w:val="single" w:sz="4" w:space="0" w:color="auto"/>
            </w:tcBorders>
          </w:tcPr>
          <w:p w14:paraId="117B2123" w14:textId="77777777" w:rsidR="00506390" w:rsidRPr="00506390" w:rsidRDefault="00506390" w:rsidP="00506390">
            <w:pPr>
              <w:autoSpaceDE w:val="0"/>
              <w:autoSpaceDN w:val="0"/>
              <w:bidi/>
              <w:adjustRightInd w:val="0"/>
              <w:spacing w:after="200"/>
              <w:rPr>
                <w:rFonts w:asciiTheme="majorBidi" w:eastAsia="Calibri" w:hAnsiTheme="majorBidi" w:cstheme="majorBidi"/>
                <w:b/>
                <w:bCs/>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3BB2F2DD" w14:textId="77777777" w:rsidR="00506390" w:rsidRPr="00506390" w:rsidRDefault="00506390" w:rsidP="00506390">
            <w:pPr>
              <w:autoSpaceDE w:val="0"/>
              <w:autoSpaceDN w:val="0"/>
              <w:bidi/>
              <w:adjustRightInd w:val="0"/>
              <w:spacing w:after="200"/>
              <w:jc w:val="center"/>
              <w:rPr>
                <w:rFonts w:asciiTheme="majorBidi" w:eastAsia="Calibri" w:hAnsiTheme="majorBidi" w:cstheme="majorBidi"/>
                <w:b/>
                <w:bCs/>
                <w:lang w:bidi="ar-IQ"/>
              </w:rPr>
            </w:pPr>
            <w:r w:rsidRPr="00506390">
              <w:rPr>
                <w:rFonts w:asciiTheme="majorBidi" w:eastAsia="Calibri" w:hAnsiTheme="majorBidi" w:cstheme="majorBidi"/>
                <w:b/>
                <w:bCs/>
                <w:lang w:bidi="ar-IQ"/>
              </w:rPr>
              <w:t>Appointed Angel</w:t>
            </w:r>
          </w:p>
        </w:tc>
        <w:tc>
          <w:tcPr>
            <w:tcW w:w="2033" w:type="dxa"/>
            <w:tcBorders>
              <w:top w:val="single" w:sz="4" w:space="0" w:color="auto"/>
              <w:left w:val="single" w:sz="4" w:space="0" w:color="auto"/>
              <w:bottom w:val="single" w:sz="4" w:space="0" w:color="auto"/>
              <w:right w:val="single" w:sz="4" w:space="0" w:color="auto"/>
            </w:tcBorders>
            <w:hideMark/>
          </w:tcPr>
          <w:p w14:paraId="5B1BD622" w14:textId="77777777" w:rsidR="00506390" w:rsidRPr="00506390" w:rsidRDefault="00506390" w:rsidP="00506390">
            <w:pPr>
              <w:autoSpaceDE w:val="0"/>
              <w:autoSpaceDN w:val="0"/>
              <w:bidi/>
              <w:adjustRightInd w:val="0"/>
              <w:spacing w:after="200"/>
              <w:jc w:val="center"/>
              <w:rPr>
                <w:rFonts w:asciiTheme="majorBidi" w:eastAsia="Calibri" w:hAnsiTheme="majorBidi" w:cstheme="majorBidi"/>
                <w:b/>
                <w:bCs/>
                <w:lang w:bidi="ar-IQ"/>
              </w:rPr>
            </w:pPr>
            <w:r w:rsidRPr="00506390">
              <w:rPr>
                <w:rFonts w:asciiTheme="majorBidi" w:eastAsia="Calibri" w:hAnsiTheme="majorBidi" w:cstheme="majorBidi"/>
                <w:b/>
                <w:bCs/>
                <w:lang w:bidi="ar-IQ"/>
              </w:rPr>
              <w:t>Lecturer</w:t>
            </w:r>
          </w:p>
        </w:tc>
      </w:tr>
      <w:tr w:rsidR="00506390" w:rsidRPr="00506390" w14:paraId="3EFEF23C"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5E88897E"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 xml:space="preserve">Prof. Dr. </w:t>
            </w:r>
            <w:proofErr w:type="spellStart"/>
            <w:r w:rsidRPr="00506390">
              <w:rPr>
                <w:rFonts w:asciiTheme="majorBidi" w:hAnsiTheme="majorBidi" w:cstheme="majorBidi"/>
                <w:sz w:val="24"/>
                <w:szCs w:val="24"/>
              </w:rPr>
              <w:t>Qasim</w:t>
            </w:r>
            <w:proofErr w:type="spellEnd"/>
            <w:r w:rsidRPr="00506390">
              <w:rPr>
                <w:rFonts w:asciiTheme="majorBidi" w:hAnsiTheme="majorBidi" w:cstheme="majorBidi"/>
                <w:sz w:val="24"/>
                <w:szCs w:val="24"/>
              </w:rPr>
              <w:t xml:space="preserve"> Mohammed </w:t>
            </w:r>
            <w:proofErr w:type="spellStart"/>
            <w:r w:rsidRPr="00506390">
              <w:rPr>
                <w:rFonts w:asciiTheme="majorBidi" w:hAnsiTheme="majorBidi" w:cstheme="majorBidi"/>
                <w:sz w:val="24"/>
                <w:szCs w:val="24"/>
              </w:rPr>
              <w:t>Helou</w:t>
            </w:r>
            <w:proofErr w:type="spellEnd"/>
          </w:p>
        </w:tc>
        <w:tc>
          <w:tcPr>
            <w:tcW w:w="1216" w:type="dxa"/>
            <w:tcBorders>
              <w:top w:val="single" w:sz="4" w:space="0" w:color="auto"/>
              <w:left w:val="single" w:sz="4" w:space="0" w:color="auto"/>
              <w:bottom w:val="single" w:sz="4" w:space="0" w:color="auto"/>
              <w:right w:val="single" w:sz="4" w:space="0" w:color="auto"/>
            </w:tcBorders>
            <w:hideMark/>
          </w:tcPr>
          <w:p w14:paraId="370F85C9" w14:textId="77777777" w:rsidR="00506390" w:rsidRPr="00506390" w:rsidRDefault="00506390" w:rsidP="00506390">
            <w:pPr>
              <w:autoSpaceDE w:val="0"/>
              <w:autoSpaceDN w:val="0"/>
              <w:bidi/>
              <w:adjustRightInd w:val="0"/>
              <w:jc w:val="center"/>
              <w:rPr>
                <w:rFonts w:asciiTheme="majorBidi" w:eastAsia="Calibri" w:hAnsiTheme="majorBidi" w:cstheme="majorBidi"/>
                <w:b/>
                <w:bCs/>
                <w:sz w:val="24"/>
                <w:szCs w:val="24"/>
                <w:lang w:bidi="ar-IQ"/>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698C2FC8"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Physical Chemistry</w:t>
            </w:r>
          </w:p>
        </w:tc>
        <w:tc>
          <w:tcPr>
            <w:tcW w:w="1096" w:type="dxa"/>
            <w:tcBorders>
              <w:top w:val="single" w:sz="4" w:space="0" w:color="auto"/>
              <w:left w:val="single" w:sz="4" w:space="0" w:color="auto"/>
              <w:bottom w:val="single" w:sz="4" w:space="0" w:color="auto"/>
              <w:right w:val="single" w:sz="4" w:space="0" w:color="auto"/>
            </w:tcBorders>
          </w:tcPr>
          <w:p w14:paraId="4211FB99"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46EE04A8"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34358656"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046F5AE7"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r w:rsidR="00506390" w:rsidRPr="00506390" w14:paraId="5BED669C"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559FC8FA"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 xml:space="preserve">Prof. Dr. Riyadh Jalil </w:t>
            </w:r>
            <w:proofErr w:type="spellStart"/>
            <w:r w:rsidRPr="00506390">
              <w:rPr>
                <w:rFonts w:asciiTheme="majorBidi" w:hAnsiTheme="majorBidi" w:cstheme="majorBidi"/>
                <w:sz w:val="24"/>
                <w:szCs w:val="24"/>
              </w:rPr>
              <w:t>Nahi</w:t>
            </w:r>
            <w:proofErr w:type="spellEnd"/>
          </w:p>
        </w:tc>
        <w:tc>
          <w:tcPr>
            <w:tcW w:w="1216" w:type="dxa"/>
            <w:tcBorders>
              <w:top w:val="single" w:sz="4" w:space="0" w:color="auto"/>
              <w:left w:val="single" w:sz="4" w:space="0" w:color="auto"/>
              <w:bottom w:val="single" w:sz="4" w:space="0" w:color="auto"/>
              <w:right w:val="single" w:sz="4" w:space="0" w:color="auto"/>
            </w:tcBorders>
            <w:hideMark/>
          </w:tcPr>
          <w:p w14:paraId="6DEE0F36" w14:textId="77777777" w:rsidR="00506390" w:rsidRPr="00506390" w:rsidRDefault="00506390" w:rsidP="00506390">
            <w:pPr>
              <w:bidi/>
              <w:jc w:val="center"/>
              <w:rPr>
                <w:rFonts w:asciiTheme="majorBidi" w:hAnsiTheme="majorBidi" w:cstheme="majorBidi"/>
                <w:sz w:val="24"/>
                <w:szCs w:val="24"/>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60CA7623"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Organic Chemistry</w:t>
            </w:r>
          </w:p>
        </w:tc>
        <w:tc>
          <w:tcPr>
            <w:tcW w:w="1096" w:type="dxa"/>
            <w:tcBorders>
              <w:top w:val="single" w:sz="4" w:space="0" w:color="auto"/>
              <w:left w:val="single" w:sz="4" w:space="0" w:color="auto"/>
              <w:bottom w:val="single" w:sz="4" w:space="0" w:color="auto"/>
              <w:right w:val="single" w:sz="4" w:space="0" w:color="auto"/>
            </w:tcBorders>
          </w:tcPr>
          <w:p w14:paraId="52230FBB"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261F4BCE"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19ABF3A2"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74AE4080"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r w:rsidR="00506390" w:rsidRPr="00506390" w14:paraId="431ABCFF"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2D4E7C09"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 xml:space="preserve">Prof. Dr. Azal Shakir </w:t>
            </w:r>
            <w:proofErr w:type="spellStart"/>
            <w:r w:rsidRPr="00506390">
              <w:rPr>
                <w:rFonts w:asciiTheme="majorBidi" w:hAnsiTheme="majorBidi" w:cstheme="majorBidi"/>
                <w:sz w:val="24"/>
                <w:szCs w:val="24"/>
              </w:rPr>
              <w:t>Wahib</w:t>
            </w:r>
            <w:proofErr w:type="spellEnd"/>
          </w:p>
        </w:tc>
        <w:tc>
          <w:tcPr>
            <w:tcW w:w="1216" w:type="dxa"/>
            <w:tcBorders>
              <w:top w:val="single" w:sz="4" w:space="0" w:color="auto"/>
              <w:left w:val="single" w:sz="4" w:space="0" w:color="auto"/>
              <w:bottom w:val="single" w:sz="4" w:space="0" w:color="auto"/>
              <w:right w:val="single" w:sz="4" w:space="0" w:color="auto"/>
            </w:tcBorders>
            <w:hideMark/>
          </w:tcPr>
          <w:p w14:paraId="36F92556" w14:textId="77777777" w:rsidR="00506390" w:rsidRPr="00506390" w:rsidRDefault="00506390" w:rsidP="00506390">
            <w:pPr>
              <w:bidi/>
              <w:jc w:val="center"/>
              <w:rPr>
                <w:rFonts w:asciiTheme="majorBidi" w:hAnsiTheme="majorBidi" w:cstheme="majorBidi"/>
                <w:sz w:val="24"/>
                <w:szCs w:val="24"/>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0F1A1356"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Inorganic Chemistry</w:t>
            </w:r>
          </w:p>
        </w:tc>
        <w:tc>
          <w:tcPr>
            <w:tcW w:w="1096" w:type="dxa"/>
            <w:tcBorders>
              <w:top w:val="single" w:sz="4" w:space="0" w:color="auto"/>
              <w:left w:val="single" w:sz="4" w:space="0" w:color="auto"/>
              <w:bottom w:val="single" w:sz="4" w:space="0" w:color="auto"/>
              <w:right w:val="single" w:sz="4" w:space="0" w:color="auto"/>
            </w:tcBorders>
          </w:tcPr>
          <w:p w14:paraId="76647B78"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07E19166"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7393B19F"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04120A1D"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r w:rsidR="00506390" w:rsidRPr="00506390" w14:paraId="51A986C8"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73D160E5"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 xml:space="preserve">Assistant Professor Mona </w:t>
            </w:r>
            <w:proofErr w:type="spellStart"/>
            <w:r w:rsidRPr="00506390">
              <w:rPr>
                <w:rFonts w:asciiTheme="majorBidi" w:hAnsiTheme="majorBidi" w:cstheme="majorBidi"/>
                <w:sz w:val="24"/>
                <w:szCs w:val="24"/>
              </w:rPr>
              <w:t>Hassoun</w:t>
            </w:r>
            <w:proofErr w:type="spellEnd"/>
            <w:r w:rsidRPr="00506390">
              <w:rPr>
                <w:rFonts w:asciiTheme="majorBidi" w:hAnsiTheme="majorBidi" w:cstheme="majorBidi"/>
                <w:sz w:val="24"/>
                <w:szCs w:val="24"/>
              </w:rPr>
              <w:t xml:space="preserve"> </w:t>
            </w:r>
            <w:proofErr w:type="spellStart"/>
            <w:r w:rsidRPr="00506390">
              <w:rPr>
                <w:rFonts w:asciiTheme="majorBidi" w:hAnsiTheme="majorBidi" w:cstheme="majorBidi"/>
                <w:sz w:val="24"/>
                <w:szCs w:val="24"/>
              </w:rPr>
              <w:t>Aboudi</w:t>
            </w:r>
            <w:proofErr w:type="spellEnd"/>
          </w:p>
        </w:tc>
        <w:tc>
          <w:tcPr>
            <w:tcW w:w="1216" w:type="dxa"/>
            <w:tcBorders>
              <w:top w:val="single" w:sz="4" w:space="0" w:color="auto"/>
              <w:left w:val="single" w:sz="4" w:space="0" w:color="auto"/>
              <w:bottom w:val="single" w:sz="4" w:space="0" w:color="auto"/>
              <w:right w:val="single" w:sz="4" w:space="0" w:color="auto"/>
            </w:tcBorders>
            <w:hideMark/>
          </w:tcPr>
          <w:p w14:paraId="427F1E5D" w14:textId="77777777" w:rsidR="00506390" w:rsidRPr="00506390" w:rsidRDefault="00506390" w:rsidP="00506390">
            <w:pPr>
              <w:bidi/>
              <w:jc w:val="center"/>
              <w:rPr>
                <w:rFonts w:asciiTheme="majorBidi" w:hAnsiTheme="majorBidi" w:cstheme="majorBidi"/>
                <w:sz w:val="24"/>
                <w:szCs w:val="24"/>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21BCA24A"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Biochemistry</w:t>
            </w:r>
          </w:p>
        </w:tc>
        <w:tc>
          <w:tcPr>
            <w:tcW w:w="1096" w:type="dxa"/>
            <w:tcBorders>
              <w:top w:val="single" w:sz="4" w:space="0" w:color="auto"/>
              <w:left w:val="single" w:sz="4" w:space="0" w:color="auto"/>
              <w:bottom w:val="single" w:sz="4" w:space="0" w:color="auto"/>
              <w:right w:val="single" w:sz="4" w:space="0" w:color="auto"/>
            </w:tcBorders>
          </w:tcPr>
          <w:p w14:paraId="5CAAB5D1"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1C0DF0F7"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5DE1E5A2"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3E3350A4"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r w:rsidR="00506390" w:rsidRPr="00506390" w14:paraId="07DCD1D9"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6FAD71A8"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Assistant Professor Masar Ali Awad</w:t>
            </w:r>
          </w:p>
        </w:tc>
        <w:tc>
          <w:tcPr>
            <w:tcW w:w="1216" w:type="dxa"/>
            <w:tcBorders>
              <w:top w:val="single" w:sz="4" w:space="0" w:color="auto"/>
              <w:left w:val="single" w:sz="4" w:space="0" w:color="auto"/>
              <w:bottom w:val="single" w:sz="4" w:space="0" w:color="auto"/>
              <w:right w:val="single" w:sz="4" w:space="0" w:color="auto"/>
            </w:tcBorders>
            <w:hideMark/>
          </w:tcPr>
          <w:p w14:paraId="6BEE1C56" w14:textId="77777777" w:rsidR="00506390" w:rsidRPr="00506390" w:rsidRDefault="00506390" w:rsidP="00506390">
            <w:pPr>
              <w:bidi/>
              <w:jc w:val="center"/>
              <w:rPr>
                <w:rFonts w:asciiTheme="majorBidi" w:hAnsiTheme="majorBidi" w:cstheme="majorBidi"/>
                <w:sz w:val="24"/>
                <w:szCs w:val="24"/>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28C1F512"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Analytical Chemistry</w:t>
            </w:r>
          </w:p>
        </w:tc>
        <w:tc>
          <w:tcPr>
            <w:tcW w:w="1096" w:type="dxa"/>
            <w:tcBorders>
              <w:top w:val="single" w:sz="4" w:space="0" w:color="auto"/>
              <w:left w:val="single" w:sz="4" w:space="0" w:color="auto"/>
              <w:bottom w:val="single" w:sz="4" w:space="0" w:color="auto"/>
              <w:right w:val="single" w:sz="4" w:space="0" w:color="auto"/>
            </w:tcBorders>
          </w:tcPr>
          <w:p w14:paraId="33E387AF"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3AD91DBD"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3656BB58"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385DF716"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bl>
    <w:p w14:paraId="111EC461" w14:textId="77777777" w:rsidR="005A3598" w:rsidRDefault="005A3598" w:rsidP="00182B1C">
      <w:pPr>
        <w:shd w:val="clear" w:color="auto" w:fill="FFFFFF"/>
        <w:autoSpaceDE w:val="0"/>
        <w:autoSpaceDN w:val="0"/>
        <w:adjustRightInd w:val="0"/>
        <w:rPr>
          <w:rFonts w:ascii="Simplified Arabic" w:hAnsi="Simplified Arabic" w:cs="Simplified Arabic"/>
          <w:sz w:val="28"/>
          <w:szCs w:val="28"/>
          <w:lang w:bidi="ar-IQ"/>
        </w:rPr>
      </w:pPr>
    </w:p>
    <w:p w14:paraId="64606579" w14:textId="77777777" w:rsidR="005A3598" w:rsidRPr="00EF5A07" w:rsidRDefault="005A3598" w:rsidP="00182B1C">
      <w:pPr>
        <w:shd w:val="clear" w:color="auto" w:fill="FFFFFF"/>
        <w:autoSpaceDE w:val="0"/>
        <w:autoSpaceDN w:val="0"/>
        <w:adjustRightInd w:val="0"/>
        <w:rPr>
          <w:rFonts w:ascii="Simplified Arabic" w:hAnsi="Simplified Arabic" w:cs="Simplified Arabic"/>
          <w:sz w:val="28"/>
          <w:szCs w:val="28"/>
          <w:rtl/>
          <w:lang w:bidi="ar-IQ"/>
        </w:rPr>
      </w:pPr>
    </w:p>
    <w:tbl>
      <w:tblPr>
        <w:bidiVisual/>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4"/>
      </w:tblGrid>
      <w:tr w:rsidR="00182B1C" w:rsidRPr="00EF5A07" w14:paraId="18D50824" w14:textId="77777777" w:rsidTr="004D77B4">
        <w:tc>
          <w:tcPr>
            <w:tcW w:w="9734" w:type="dxa"/>
            <w:shd w:val="clear" w:color="auto" w:fill="DEEAF6"/>
          </w:tcPr>
          <w:p w14:paraId="6342E842" w14:textId="77777777" w:rsidR="00182B1C" w:rsidRPr="00DB092A" w:rsidRDefault="00182B1C" w:rsidP="004D77B4">
            <w:pPr>
              <w:autoSpaceDE w:val="0"/>
              <w:autoSpaceDN w:val="0"/>
              <w:adjustRightInd w:val="0"/>
              <w:rPr>
                <w:rFonts w:asciiTheme="majorBidi" w:eastAsia="Calibri" w:hAnsiTheme="majorBidi" w:cstheme="majorBidi"/>
                <w:b/>
                <w:bCs/>
                <w:sz w:val="28"/>
                <w:szCs w:val="28"/>
                <w:rtl/>
                <w:lang w:bidi="ar-IQ"/>
              </w:rPr>
            </w:pPr>
            <w:r w:rsidRPr="00DB092A">
              <w:rPr>
                <w:rFonts w:asciiTheme="majorBidi" w:eastAsia="Calibri" w:hAnsiTheme="majorBidi" w:cstheme="majorBidi"/>
                <w:b/>
                <w:sz w:val="28"/>
                <w:szCs w:val="28"/>
              </w:rPr>
              <w:t>Professional Development</w:t>
            </w:r>
          </w:p>
        </w:tc>
      </w:tr>
      <w:tr w:rsidR="00182B1C" w:rsidRPr="00EF5A07" w14:paraId="60D73D95" w14:textId="77777777" w:rsidTr="004D77B4">
        <w:tc>
          <w:tcPr>
            <w:tcW w:w="9734" w:type="dxa"/>
            <w:shd w:val="clear" w:color="auto" w:fill="BDD6EE"/>
          </w:tcPr>
          <w:p w14:paraId="3FA61097" w14:textId="77777777" w:rsidR="00182B1C" w:rsidRPr="00DB092A" w:rsidRDefault="00182B1C" w:rsidP="004D77B4">
            <w:pPr>
              <w:autoSpaceDE w:val="0"/>
              <w:autoSpaceDN w:val="0"/>
              <w:adjustRightInd w:val="0"/>
              <w:rPr>
                <w:rFonts w:asciiTheme="majorBidi" w:eastAsia="Calibri" w:hAnsiTheme="majorBidi" w:cstheme="majorBidi"/>
                <w:sz w:val="28"/>
                <w:szCs w:val="28"/>
                <w:rtl/>
                <w:lang w:bidi="ar-IQ"/>
              </w:rPr>
            </w:pPr>
            <w:r w:rsidRPr="00DB092A">
              <w:rPr>
                <w:rFonts w:asciiTheme="majorBidi" w:eastAsia="Calibri" w:hAnsiTheme="majorBidi" w:cstheme="majorBidi"/>
                <w:b/>
                <w:sz w:val="28"/>
                <w:szCs w:val="28"/>
              </w:rPr>
              <w:t>Mentoring new faculty members</w:t>
            </w:r>
          </w:p>
        </w:tc>
      </w:tr>
      <w:tr w:rsidR="00182B1C" w:rsidRPr="00EF5A07" w14:paraId="1447ED98" w14:textId="77777777" w:rsidTr="004D77B4">
        <w:tc>
          <w:tcPr>
            <w:tcW w:w="9734" w:type="dxa"/>
          </w:tcPr>
          <w:p w14:paraId="3C6256F8" w14:textId="77777777" w:rsidR="00182B1C" w:rsidRPr="00EF5A07" w:rsidRDefault="00182B1C" w:rsidP="004D77B4">
            <w:pPr>
              <w:autoSpaceDE w:val="0"/>
              <w:autoSpaceDN w:val="0"/>
              <w:adjustRightInd w:val="0"/>
              <w:spacing w:line="360" w:lineRule="auto"/>
              <w:jc w:val="both"/>
              <w:rPr>
                <w:rFonts w:eastAsia="Calibri"/>
                <w:sz w:val="24"/>
                <w:szCs w:val="24"/>
              </w:rPr>
            </w:pPr>
            <w:r w:rsidRPr="00EF5A07">
              <w:rPr>
                <w:rFonts w:eastAsia="Calibri"/>
                <w:sz w:val="24"/>
                <w:szCs w:val="24"/>
              </w:rPr>
              <w:t>Briefly describe the process used to orient new, visiting, full-time, and part-time faculty members at the institutional and departmental levels. Workshops and Training Courses: Courses are organized on modern teaching methods, classroom management, and the use of educational technologies. Participation in Academic Seminars: New faculty members are encouraged to attend conferences and seminars to expand their knowledge and build academic networks.</w:t>
            </w:r>
          </w:p>
          <w:p w14:paraId="23AF39C5" w14:textId="77777777" w:rsidR="00182B1C" w:rsidRPr="00EF5A07" w:rsidRDefault="00182B1C" w:rsidP="004D77B4">
            <w:pPr>
              <w:autoSpaceDE w:val="0"/>
              <w:autoSpaceDN w:val="0"/>
              <w:adjustRightInd w:val="0"/>
              <w:spacing w:line="360" w:lineRule="auto"/>
              <w:jc w:val="both"/>
              <w:rPr>
                <w:rFonts w:ascii="Simplified Arabic" w:eastAsia="Calibri" w:hAnsi="Simplified Arabic" w:cs="Simplified Arabic"/>
                <w:sz w:val="24"/>
                <w:szCs w:val="24"/>
                <w:rtl/>
                <w:lang w:bidi="ar-IQ"/>
              </w:rPr>
            </w:pPr>
            <w:r w:rsidRPr="00EF5A07">
              <w:rPr>
                <w:rFonts w:eastAsia="Calibri"/>
                <w:sz w:val="24"/>
                <w:szCs w:val="24"/>
              </w:rPr>
              <w:t>Evaluation and Feedback: Regularly provide constructive feedback to improve academic performance. Promoting Academic Research and Publication: Supporting new faculty members in preparing and publishing their research and participating in research teams within the department or college. Participation in Committees: New faculty members are provided the opportunity to participate in departmental committees to enhance their understanding of administrative and academic systems.</w:t>
            </w:r>
          </w:p>
        </w:tc>
      </w:tr>
      <w:tr w:rsidR="00182B1C" w:rsidRPr="00EF5A07" w14:paraId="189B172B" w14:textId="77777777" w:rsidTr="004D77B4">
        <w:tc>
          <w:tcPr>
            <w:tcW w:w="9734" w:type="dxa"/>
            <w:shd w:val="clear" w:color="auto" w:fill="BDD6EE"/>
          </w:tcPr>
          <w:p w14:paraId="2672AE72" w14:textId="77777777" w:rsidR="00182B1C" w:rsidRPr="00EF5A07" w:rsidRDefault="00182B1C" w:rsidP="004D77B4">
            <w:pPr>
              <w:autoSpaceDE w:val="0"/>
              <w:autoSpaceDN w:val="0"/>
              <w:adjustRightInd w:val="0"/>
              <w:spacing w:line="360" w:lineRule="auto"/>
              <w:jc w:val="both"/>
              <w:rPr>
                <w:rFonts w:eastAsia="Calibri"/>
                <w:sz w:val="24"/>
                <w:szCs w:val="24"/>
                <w:rtl/>
                <w:lang w:bidi="ar-IQ"/>
              </w:rPr>
            </w:pPr>
            <w:r w:rsidRPr="00EF5A07">
              <w:rPr>
                <w:rFonts w:eastAsia="Calibri"/>
                <w:b/>
                <w:sz w:val="24"/>
                <w:szCs w:val="24"/>
              </w:rPr>
              <w:t>Professional development of faculty members</w:t>
            </w:r>
          </w:p>
        </w:tc>
      </w:tr>
      <w:tr w:rsidR="00182B1C" w:rsidRPr="00EF5A07" w14:paraId="3C6E0BC5" w14:textId="77777777" w:rsidTr="004D77B4">
        <w:tc>
          <w:tcPr>
            <w:tcW w:w="9734" w:type="dxa"/>
          </w:tcPr>
          <w:p w14:paraId="10D4989A" w14:textId="77777777" w:rsidR="00182B1C" w:rsidRPr="00EF5A07" w:rsidRDefault="00182B1C" w:rsidP="004D77B4">
            <w:pPr>
              <w:autoSpaceDE w:val="0"/>
              <w:autoSpaceDN w:val="0"/>
              <w:adjustRightInd w:val="0"/>
              <w:spacing w:line="360" w:lineRule="auto"/>
              <w:rPr>
                <w:rFonts w:eastAsia="Calibri"/>
                <w:sz w:val="24"/>
                <w:szCs w:val="24"/>
              </w:rPr>
            </w:pPr>
            <w:r w:rsidRPr="00EF5A07">
              <w:rPr>
                <w:rFonts w:eastAsia="Calibri"/>
                <w:sz w:val="24"/>
                <w:szCs w:val="24"/>
              </w:rPr>
              <w:t xml:space="preserve">Personal development is planned through reviewing modern scientific resources and participating in training courses both inside and outside the country in the field of scientific specialization. The Scientific Department pays special attention to the continuous professional development of faculty members, with the aim of enhancing their teaching and research competencies and keeping pace </w:t>
            </w:r>
            <w:r w:rsidRPr="00EF5A07">
              <w:rPr>
                <w:rFonts w:eastAsia="Calibri"/>
                <w:sz w:val="24"/>
                <w:szCs w:val="24"/>
              </w:rPr>
              <w:lastRenderedPageBreak/>
              <w:t>with academic developments. This includes: • Organizing advanced workshops and training courses in teaching methods, student assessment, and the use of modern educational technology.</w:t>
            </w:r>
          </w:p>
          <w:p w14:paraId="46EF0677" w14:textId="77777777" w:rsidR="00182B1C" w:rsidRPr="00EF5A07" w:rsidRDefault="00182B1C" w:rsidP="004D77B4">
            <w:pPr>
              <w:autoSpaceDE w:val="0"/>
              <w:autoSpaceDN w:val="0"/>
              <w:adjustRightInd w:val="0"/>
              <w:spacing w:line="360" w:lineRule="auto"/>
              <w:rPr>
                <w:rFonts w:eastAsia="Calibri"/>
                <w:sz w:val="24"/>
                <w:szCs w:val="24"/>
              </w:rPr>
            </w:pPr>
            <w:r w:rsidRPr="00EF5A07">
              <w:rPr>
                <w:rFonts w:eastAsia="Calibri"/>
                <w:sz w:val="24"/>
                <w:szCs w:val="24"/>
              </w:rPr>
              <w:t>• Encouraging scientific research and academic publishing by supporting participation in conferences, scientific journals, and joint research projects. • Participating in quality and academic accreditation programs to raise awareness of educational standards and develop institutional performance. • Academic exchange and cooperation with other universities, both internally and externally, to exchange experiences and expand horizons of knowledge.</w:t>
            </w:r>
          </w:p>
          <w:p w14:paraId="5AD7D7C0" w14:textId="77777777" w:rsidR="00182B1C" w:rsidRPr="00EF5A07" w:rsidRDefault="00182B1C" w:rsidP="004D77B4">
            <w:pPr>
              <w:autoSpaceDE w:val="0"/>
              <w:autoSpaceDN w:val="0"/>
              <w:adjustRightInd w:val="0"/>
              <w:spacing w:line="360" w:lineRule="auto"/>
              <w:rPr>
                <w:rFonts w:eastAsia="Calibri"/>
                <w:sz w:val="24"/>
                <w:szCs w:val="24"/>
              </w:rPr>
            </w:pPr>
            <w:r w:rsidRPr="00EF5A07">
              <w:rPr>
                <w:rFonts w:eastAsia="Calibri"/>
                <w:sz w:val="24"/>
                <w:szCs w:val="24"/>
              </w:rPr>
              <w:t>• Contributing to the development of curricula and courses to keep pace with scientific developments and labor market needs. • Self-evaluation and continuous feedback to identify strengths and opportunities for improvement in academic performance.</w:t>
            </w:r>
          </w:p>
          <w:p w14:paraId="257CB665" w14:textId="77777777" w:rsidR="00182B1C" w:rsidRPr="00EF5A07" w:rsidRDefault="00182B1C" w:rsidP="004D77B4">
            <w:pPr>
              <w:autoSpaceDE w:val="0"/>
              <w:autoSpaceDN w:val="0"/>
              <w:adjustRightInd w:val="0"/>
              <w:spacing w:line="360" w:lineRule="auto"/>
              <w:jc w:val="both"/>
              <w:rPr>
                <w:rFonts w:eastAsia="Calibri"/>
                <w:sz w:val="24"/>
                <w:szCs w:val="24"/>
                <w:rtl/>
                <w:lang w:bidi="ar-IQ"/>
              </w:rPr>
            </w:pPr>
            <w:r w:rsidRPr="00EF5A07">
              <w:rPr>
                <w:rFonts w:eastAsia="Calibri"/>
                <w:sz w:val="24"/>
                <w:szCs w:val="24"/>
              </w:rPr>
              <w:t xml:space="preserve">• Encouraging the use of innovative teaching methods such as active learning and project-based learning. </w:t>
            </w:r>
          </w:p>
        </w:tc>
      </w:tr>
    </w:tbl>
    <w:p w14:paraId="64C65E8E" w14:textId="77777777" w:rsidR="00182B1C" w:rsidRPr="00EF5A07" w:rsidRDefault="00182B1C" w:rsidP="00182B1C">
      <w:pPr>
        <w:shd w:val="clear" w:color="auto" w:fill="FFFFFF"/>
        <w:autoSpaceDE w:val="0"/>
        <w:autoSpaceDN w:val="0"/>
        <w:adjustRightInd w:val="0"/>
        <w:spacing w:after="200"/>
        <w:jc w:val="both"/>
        <w:rPr>
          <w:rFonts w:ascii="Simplified Arabic" w:hAnsi="Simplified Arabic" w:cs="Simplified Arabic"/>
          <w:sz w:val="28"/>
          <w:szCs w:val="28"/>
          <w:rtl/>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3D6C4850" w14:textId="77777777" w:rsidTr="004D77B4">
        <w:trPr>
          <w:trHeight w:val="450"/>
        </w:trPr>
        <w:tc>
          <w:tcPr>
            <w:tcW w:w="9642" w:type="dxa"/>
            <w:shd w:val="clear" w:color="auto" w:fill="DEEAF6"/>
          </w:tcPr>
          <w:p w14:paraId="29264D32" w14:textId="0ABA5663" w:rsidR="00182B1C" w:rsidRPr="00EF5A07" w:rsidRDefault="00B84F84" w:rsidP="00B84F84">
            <w:pPr>
              <w:autoSpaceDE w:val="0"/>
              <w:autoSpaceDN w:val="0"/>
              <w:adjustRightInd w:val="0"/>
              <w:spacing w:line="276" w:lineRule="auto"/>
              <w:ind w:left="142"/>
              <w:rPr>
                <w:rFonts w:eastAsia="Calibri"/>
                <w:sz w:val="28"/>
                <w:szCs w:val="28"/>
                <w:rtl/>
              </w:rPr>
            </w:pPr>
            <w:r>
              <w:rPr>
                <w:rFonts w:eastAsia="Calibri"/>
                <w:b/>
                <w:sz w:val="28"/>
                <w:szCs w:val="28"/>
              </w:rPr>
              <w:t xml:space="preserve">12. </w:t>
            </w:r>
            <w:r w:rsidR="00182B1C" w:rsidRPr="00EF5A07">
              <w:rPr>
                <w:rFonts w:eastAsia="Calibri"/>
                <w:b/>
                <w:sz w:val="28"/>
                <w:szCs w:val="28"/>
              </w:rPr>
              <w:t xml:space="preserve">Acceptance Criterion </w:t>
            </w:r>
          </w:p>
        </w:tc>
      </w:tr>
      <w:tr w:rsidR="00182B1C" w:rsidRPr="00A26174" w14:paraId="0484E859" w14:textId="77777777" w:rsidTr="004D77B4">
        <w:tc>
          <w:tcPr>
            <w:tcW w:w="9642" w:type="dxa"/>
          </w:tcPr>
          <w:p w14:paraId="1258E535" w14:textId="77777777" w:rsidR="00D54C1C" w:rsidRPr="00D54C1C" w:rsidRDefault="00D54C1C" w:rsidP="0068468D">
            <w:pPr>
              <w:autoSpaceDE w:val="0"/>
              <w:autoSpaceDN w:val="0"/>
              <w:adjustRightInd w:val="0"/>
              <w:spacing w:line="360" w:lineRule="auto"/>
              <w:jc w:val="both"/>
              <w:rPr>
                <w:rFonts w:eastAsia="Calibri"/>
                <w:sz w:val="28"/>
                <w:szCs w:val="28"/>
              </w:rPr>
            </w:pPr>
            <w:r w:rsidRPr="00D54C1C">
              <w:rPr>
                <w:rFonts w:eastAsia="Calibri"/>
                <w:sz w:val="28"/>
                <w:szCs w:val="28"/>
              </w:rPr>
              <w:t>All applicants to the PhD program in various chemistry specializations must meet the admission requirements for graduate studies as stipulated in the university's admission policy, in addition to the following requirements for admission:</w:t>
            </w:r>
          </w:p>
          <w:p w14:paraId="2887ADEF" w14:textId="2C72DF15" w:rsidR="00BB070D" w:rsidRDefault="00D54C1C" w:rsidP="00BB070D">
            <w:pPr>
              <w:autoSpaceDE w:val="0"/>
              <w:autoSpaceDN w:val="0"/>
              <w:adjustRightInd w:val="0"/>
              <w:spacing w:line="360" w:lineRule="auto"/>
              <w:rPr>
                <w:rFonts w:eastAsia="Calibri"/>
                <w:sz w:val="28"/>
                <w:szCs w:val="28"/>
              </w:rPr>
            </w:pPr>
            <w:r w:rsidRPr="00D54C1C">
              <w:rPr>
                <w:rFonts w:eastAsia="Calibri"/>
                <w:sz w:val="28"/>
                <w:szCs w:val="28"/>
              </w:rPr>
              <w:t xml:space="preserve">1- </w:t>
            </w:r>
            <w:r w:rsidR="00BB070D" w:rsidRPr="00BB070D">
              <w:rPr>
                <w:rFonts w:eastAsia="Calibri"/>
                <w:sz w:val="28"/>
                <w:szCs w:val="28"/>
              </w:rPr>
              <w:t>Academic Qualifications</w:t>
            </w:r>
            <w:r w:rsidR="00BB070D">
              <w:rPr>
                <w:rFonts w:eastAsia="Calibri"/>
                <w:sz w:val="28"/>
                <w:szCs w:val="28"/>
              </w:rPr>
              <w:t xml:space="preserve">: </w:t>
            </w:r>
            <w:r w:rsidR="00BB070D" w:rsidRPr="00BB070D">
              <w:rPr>
                <w:rFonts w:eastAsia="Calibri"/>
                <w:sz w:val="28"/>
                <w:szCs w:val="28"/>
              </w:rPr>
              <w:t>The applicant must hold a Master's degree in Chemistry or one of its branches (or a closely related specialization) from a recognized university, with a minimum GPA as determined by the Ministry of Higher Education and Scientific Research or the university.</w:t>
            </w:r>
          </w:p>
          <w:p w14:paraId="3BB7B2E1" w14:textId="70812744" w:rsidR="00BB070D" w:rsidRDefault="00D54C1C" w:rsidP="00BB070D">
            <w:pPr>
              <w:autoSpaceDE w:val="0"/>
              <w:autoSpaceDN w:val="0"/>
              <w:adjustRightInd w:val="0"/>
              <w:spacing w:line="360" w:lineRule="auto"/>
              <w:rPr>
                <w:rFonts w:eastAsia="Calibri"/>
                <w:sz w:val="28"/>
                <w:szCs w:val="28"/>
              </w:rPr>
            </w:pPr>
            <w:r w:rsidRPr="00D54C1C">
              <w:rPr>
                <w:rFonts w:eastAsia="Calibri"/>
                <w:sz w:val="28"/>
                <w:szCs w:val="28"/>
              </w:rPr>
              <w:t xml:space="preserve">2- </w:t>
            </w:r>
            <w:r w:rsidR="00BB070D" w:rsidRPr="00BB070D">
              <w:rPr>
                <w:rFonts w:eastAsia="Calibri"/>
                <w:sz w:val="28"/>
                <w:szCs w:val="28"/>
              </w:rPr>
              <w:t>Cumulative GPA</w:t>
            </w:r>
            <w:r w:rsidR="00BB070D">
              <w:rPr>
                <w:rFonts w:eastAsia="Calibri"/>
                <w:sz w:val="28"/>
                <w:szCs w:val="28"/>
              </w:rPr>
              <w:t xml:space="preserve">: </w:t>
            </w:r>
            <w:r w:rsidR="00BB070D" w:rsidRPr="00BB070D">
              <w:rPr>
                <w:rFonts w:eastAsia="Calibri"/>
                <w:sz w:val="28"/>
                <w:szCs w:val="28"/>
              </w:rPr>
              <w:t>A minimum of a good cumulative GPA is required in the Master's degree. If the number of applicants exceeds the available capacity, selection will be based on GPA.</w:t>
            </w:r>
          </w:p>
          <w:p w14:paraId="61754EC1" w14:textId="77777777" w:rsidR="004A00BE" w:rsidRDefault="00D54C1C" w:rsidP="004A00BE">
            <w:pPr>
              <w:autoSpaceDE w:val="0"/>
              <w:autoSpaceDN w:val="0"/>
              <w:adjustRightInd w:val="0"/>
              <w:spacing w:line="360" w:lineRule="auto"/>
              <w:rPr>
                <w:rFonts w:eastAsia="Calibri"/>
                <w:sz w:val="28"/>
                <w:szCs w:val="28"/>
              </w:rPr>
            </w:pPr>
            <w:r w:rsidRPr="00D54C1C">
              <w:rPr>
                <w:rFonts w:eastAsia="Calibri"/>
                <w:sz w:val="28"/>
                <w:szCs w:val="28"/>
              </w:rPr>
              <w:t xml:space="preserve">3- </w:t>
            </w:r>
            <w:r w:rsidR="004A00BE" w:rsidRPr="004A00BE">
              <w:rPr>
                <w:rFonts w:eastAsia="Calibri"/>
                <w:sz w:val="28"/>
                <w:szCs w:val="28"/>
              </w:rPr>
              <w:t>Suitable Specialization</w:t>
            </w:r>
            <w:r w:rsidR="004A00BE">
              <w:rPr>
                <w:rFonts w:eastAsia="Calibri"/>
                <w:sz w:val="28"/>
                <w:szCs w:val="28"/>
              </w:rPr>
              <w:t xml:space="preserve">: </w:t>
            </w:r>
            <w:r w:rsidR="004A00BE" w:rsidRPr="004A00BE">
              <w:rPr>
                <w:rFonts w:eastAsia="Calibri"/>
                <w:sz w:val="28"/>
                <w:szCs w:val="28"/>
              </w:rPr>
              <w:t>The applicant's Master's specialization must be aligned with one of the branches of Chemistry (organic, inorganic, physical, analytical, or applied chemistry). Related specializations may be considered after scientific evaluation.</w:t>
            </w:r>
          </w:p>
          <w:p w14:paraId="17427C60" w14:textId="77777777" w:rsidR="00C01F6F" w:rsidRDefault="00D54C1C" w:rsidP="004A00BE">
            <w:pPr>
              <w:autoSpaceDE w:val="0"/>
              <w:autoSpaceDN w:val="0"/>
              <w:adjustRightInd w:val="0"/>
              <w:spacing w:line="360" w:lineRule="auto"/>
              <w:rPr>
                <w:rFonts w:eastAsia="Calibri"/>
                <w:sz w:val="28"/>
                <w:szCs w:val="28"/>
              </w:rPr>
            </w:pPr>
            <w:r w:rsidRPr="00D54C1C">
              <w:rPr>
                <w:rFonts w:eastAsia="Calibri"/>
                <w:sz w:val="28"/>
                <w:szCs w:val="28"/>
              </w:rPr>
              <w:t xml:space="preserve">4- </w:t>
            </w:r>
            <w:r w:rsidR="004A00BE" w:rsidRPr="004A00BE">
              <w:rPr>
                <w:rFonts w:eastAsia="Calibri"/>
                <w:sz w:val="28"/>
                <w:szCs w:val="28"/>
              </w:rPr>
              <w:t>English Language and Scientific Proficiency Test</w:t>
            </w:r>
            <w:r w:rsidR="004A00BE">
              <w:rPr>
                <w:rFonts w:eastAsia="Calibri"/>
                <w:sz w:val="28"/>
                <w:szCs w:val="28"/>
              </w:rPr>
              <w:t xml:space="preserve"> : </w:t>
            </w:r>
            <w:r w:rsidR="004A00BE" w:rsidRPr="004A00BE">
              <w:rPr>
                <w:rFonts w:eastAsia="Calibri"/>
                <w:sz w:val="28"/>
                <w:szCs w:val="28"/>
              </w:rPr>
              <w:t xml:space="preserve">The applicant must pass the </w:t>
            </w:r>
            <w:r w:rsidR="004A00BE" w:rsidRPr="004A00BE">
              <w:rPr>
                <w:rFonts w:eastAsia="Calibri"/>
                <w:sz w:val="28"/>
                <w:szCs w:val="28"/>
              </w:rPr>
              <w:lastRenderedPageBreak/>
              <w:t>English language and computer proficiency tests, as well as the achievement/scientific tests (if applicable), according to the instructions of the Ministry of Higher Education and the university.</w:t>
            </w:r>
          </w:p>
          <w:p w14:paraId="0967CC92" w14:textId="77777777" w:rsidR="004D310E" w:rsidRPr="004D310E" w:rsidRDefault="00D54C1C" w:rsidP="004D310E">
            <w:pPr>
              <w:autoSpaceDE w:val="0"/>
              <w:autoSpaceDN w:val="0"/>
              <w:adjustRightInd w:val="0"/>
              <w:spacing w:line="360" w:lineRule="auto"/>
              <w:rPr>
                <w:rFonts w:eastAsia="Calibri"/>
                <w:sz w:val="28"/>
                <w:szCs w:val="28"/>
              </w:rPr>
            </w:pPr>
            <w:r w:rsidRPr="00D54C1C">
              <w:rPr>
                <w:rFonts w:eastAsia="Calibri"/>
                <w:sz w:val="28"/>
                <w:szCs w:val="28"/>
              </w:rPr>
              <w:t xml:space="preserve">5- </w:t>
            </w:r>
            <w:r w:rsidR="004D310E" w:rsidRPr="004D310E">
              <w:rPr>
                <w:rFonts w:eastAsia="Calibri"/>
                <w:sz w:val="28"/>
                <w:szCs w:val="28"/>
              </w:rPr>
              <w:t>Interview</w:t>
            </w:r>
          </w:p>
          <w:p w14:paraId="51AF4D65" w14:textId="20FBC85E" w:rsidR="004D310E" w:rsidRDefault="004D310E" w:rsidP="004D310E">
            <w:pPr>
              <w:autoSpaceDE w:val="0"/>
              <w:autoSpaceDN w:val="0"/>
              <w:adjustRightInd w:val="0"/>
              <w:spacing w:line="360" w:lineRule="auto"/>
              <w:jc w:val="both"/>
              <w:rPr>
                <w:rFonts w:eastAsia="Calibri"/>
                <w:sz w:val="28"/>
                <w:szCs w:val="28"/>
              </w:rPr>
            </w:pPr>
            <w:r w:rsidRPr="004D310E">
              <w:rPr>
                <w:rFonts w:eastAsia="Calibri"/>
                <w:sz w:val="28"/>
                <w:szCs w:val="28"/>
              </w:rPr>
              <w:t>The applicant must pass an interview conducted by the academic department to assess their research abilities, scientific knowledge, and preliminary research plan. Compliance with Administrative Regulations</w:t>
            </w:r>
            <w:r>
              <w:rPr>
                <w:rFonts w:eastAsia="Calibri"/>
                <w:sz w:val="28"/>
                <w:szCs w:val="28"/>
              </w:rPr>
              <w:t>.</w:t>
            </w:r>
          </w:p>
          <w:p w14:paraId="2623A5F1" w14:textId="77777777" w:rsidR="00586653" w:rsidRDefault="00D54C1C" w:rsidP="0068468D">
            <w:pPr>
              <w:autoSpaceDE w:val="0"/>
              <w:autoSpaceDN w:val="0"/>
              <w:adjustRightInd w:val="0"/>
              <w:spacing w:line="360" w:lineRule="auto"/>
              <w:jc w:val="both"/>
              <w:rPr>
                <w:rFonts w:eastAsia="Calibri"/>
                <w:sz w:val="28"/>
                <w:szCs w:val="28"/>
              </w:rPr>
            </w:pPr>
            <w:r w:rsidRPr="00D54C1C">
              <w:rPr>
                <w:rFonts w:eastAsia="Calibri"/>
                <w:sz w:val="28"/>
                <w:szCs w:val="28"/>
              </w:rPr>
              <w:t xml:space="preserve">6- </w:t>
            </w:r>
            <w:r w:rsidR="00586653" w:rsidRPr="00586653">
              <w:rPr>
                <w:rFonts w:eastAsia="Calibri"/>
                <w:sz w:val="28"/>
                <w:szCs w:val="28"/>
              </w:rPr>
              <w:t>Fulfillment of all approved administrative requirements, such as document authentication, absence of work commitments that impede study (for full-time study), and submission of a letter of no objection for employees.</w:t>
            </w:r>
          </w:p>
          <w:p w14:paraId="7E1EF409" w14:textId="44365D3F" w:rsidR="00182B1C" w:rsidRPr="00A26174" w:rsidRDefault="00D54C1C" w:rsidP="00586653">
            <w:pPr>
              <w:autoSpaceDE w:val="0"/>
              <w:autoSpaceDN w:val="0"/>
              <w:adjustRightInd w:val="0"/>
              <w:spacing w:line="360" w:lineRule="auto"/>
              <w:rPr>
                <w:rFonts w:eastAsia="Calibri"/>
                <w:sz w:val="28"/>
                <w:szCs w:val="28"/>
                <w:rtl/>
              </w:rPr>
            </w:pPr>
            <w:r w:rsidRPr="00D54C1C">
              <w:rPr>
                <w:rFonts w:eastAsia="Calibri"/>
                <w:sz w:val="28"/>
                <w:szCs w:val="28"/>
              </w:rPr>
              <w:t xml:space="preserve">7- </w:t>
            </w:r>
            <w:r w:rsidR="00586653" w:rsidRPr="00586653">
              <w:rPr>
                <w:rFonts w:eastAsia="Calibri"/>
                <w:sz w:val="28"/>
                <w:szCs w:val="28"/>
              </w:rPr>
              <w:t>Department Capacity</w:t>
            </w:r>
            <w:r w:rsidR="00586653">
              <w:rPr>
                <w:rFonts w:eastAsia="Calibri"/>
                <w:sz w:val="28"/>
                <w:szCs w:val="28"/>
              </w:rPr>
              <w:t xml:space="preserve">: </w:t>
            </w:r>
            <w:r w:rsidR="00586653" w:rsidRPr="00586653">
              <w:rPr>
                <w:rFonts w:eastAsia="Calibri"/>
                <w:sz w:val="28"/>
                <w:szCs w:val="28"/>
              </w:rPr>
              <w:t>Admission is within the limits set by the academic department, taking into account available laboratory and supervisory resources.</w:t>
            </w:r>
          </w:p>
        </w:tc>
      </w:tr>
    </w:tbl>
    <w:p w14:paraId="79D2412C" w14:textId="77777777" w:rsidR="00182B1C" w:rsidRPr="00A26174" w:rsidRDefault="00182B1C" w:rsidP="00A26174">
      <w:pPr>
        <w:shd w:val="clear" w:color="auto" w:fill="FFFFFF"/>
        <w:autoSpaceDE w:val="0"/>
        <w:autoSpaceDN w:val="0"/>
        <w:adjustRightInd w:val="0"/>
        <w:spacing w:after="200" w:line="360" w:lineRule="auto"/>
        <w:jc w:val="both"/>
        <w:rPr>
          <w:sz w:val="28"/>
          <w:szCs w:val="28"/>
          <w:rtl/>
        </w:rPr>
      </w:pP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
        <w:gridCol w:w="9642"/>
      </w:tblGrid>
      <w:tr w:rsidR="00182B1C" w:rsidRPr="00A26174" w14:paraId="35BDC7AD" w14:textId="77777777" w:rsidTr="00D34E83">
        <w:trPr>
          <w:gridBefore w:val="1"/>
          <w:wBefore w:w="180" w:type="dxa"/>
          <w:trHeight w:val="450"/>
        </w:trPr>
        <w:tc>
          <w:tcPr>
            <w:tcW w:w="9642" w:type="dxa"/>
            <w:shd w:val="clear" w:color="auto" w:fill="DEEAF6"/>
          </w:tcPr>
          <w:p w14:paraId="121B2096" w14:textId="0A092045" w:rsidR="00182B1C" w:rsidRPr="00A26174" w:rsidRDefault="00CC23D3" w:rsidP="00CC23D3">
            <w:pPr>
              <w:autoSpaceDE w:val="0"/>
              <w:autoSpaceDN w:val="0"/>
              <w:adjustRightInd w:val="0"/>
              <w:spacing w:line="360" w:lineRule="auto"/>
              <w:ind w:left="142"/>
              <w:rPr>
                <w:rFonts w:eastAsia="Calibri"/>
                <w:sz w:val="28"/>
                <w:szCs w:val="28"/>
                <w:rtl/>
              </w:rPr>
            </w:pPr>
            <w:r>
              <w:rPr>
                <w:rFonts w:eastAsia="Calibri"/>
                <w:b/>
                <w:sz w:val="28"/>
                <w:szCs w:val="28"/>
              </w:rPr>
              <w:t xml:space="preserve">13. </w:t>
            </w:r>
            <w:r w:rsidR="00182B1C" w:rsidRPr="00A26174">
              <w:rPr>
                <w:rFonts w:eastAsia="Calibri"/>
                <w:b/>
                <w:sz w:val="28"/>
                <w:szCs w:val="28"/>
              </w:rPr>
              <w:t xml:space="preserve">The most important sources of information about the program </w:t>
            </w:r>
          </w:p>
        </w:tc>
      </w:tr>
      <w:tr w:rsidR="00182B1C" w:rsidRPr="00A26174" w14:paraId="7A29B069" w14:textId="77777777" w:rsidTr="00D34E83">
        <w:trPr>
          <w:gridBefore w:val="1"/>
          <w:wBefore w:w="180" w:type="dxa"/>
        </w:trPr>
        <w:tc>
          <w:tcPr>
            <w:tcW w:w="9642" w:type="dxa"/>
          </w:tcPr>
          <w:p w14:paraId="6B019D32" w14:textId="77777777" w:rsidR="00CF281B" w:rsidRDefault="00CC23D3" w:rsidP="00CF281B">
            <w:pPr>
              <w:numPr>
                <w:ilvl w:val="0"/>
                <w:numId w:val="16"/>
              </w:numPr>
              <w:autoSpaceDE w:val="0"/>
              <w:autoSpaceDN w:val="0"/>
              <w:adjustRightInd w:val="0"/>
              <w:spacing w:line="360" w:lineRule="auto"/>
              <w:ind w:left="644"/>
              <w:contextualSpacing/>
              <w:rPr>
                <w:rFonts w:eastAsia="Calibri"/>
                <w:sz w:val="28"/>
                <w:szCs w:val="28"/>
              </w:rPr>
            </w:pPr>
            <w:r w:rsidRPr="00CC23D3">
              <w:rPr>
                <w:rFonts w:eastAsia="Calibri"/>
                <w:sz w:val="28"/>
                <w:szCs w:val="28"/>
              </w:rPr>
              <w:t xml:space="preserve"> </w:t>
            </w:r>
            <w:r w:rsidR="00CF281B" w:rsidRPr="002725D8">
              <w:rPr>
                <w:rFonts w:eastAsia="Calibri"/>
                <w:sz w:val="28"/>
                <w:szCs w:val="28"/>
              </w:rPr>
              <w:t xml:space="preserve">Ministry of Higher Education and Scientific Research </w:t>
            </w:r>
            <w:r w:rsidR="00CF281B">
              <w:rPr>
                <w:rFonts w:eastAsia="Calibri"/>
                <w:sz w:val="28"/>
                <w:szCs w:val="28"/>
              </w:rPr>
              <w:t>.</w:t>
            </w:r>
          </w:p>
          <w:p w14:paraId="37F86D11" w14:textId="77777777" w:rsidR="00CF281B" w:rsidRDefault="00CF281B" w:rsidP="00CF281B">
            <w:pPr>
              <w:numPr>
                <w:ilvl w:val="0"/>
                <w:numId w:val="16"/>
              </w:numPr>
              <w:autoSpaceDE w:val="0"/>
              <w:autoSpaceDN w:val="0"/>
              <w:adjustRightInd w:val="0"/>
              <w:spacing w:line="360" w:lineRule="auto"/>
              <w:ind w:left="644"/>
              <w:contextualSpacing/>
              <w:rPr>
                <w:rFonts w:eastAsia="Calibri"/>
                <w:sz w:val="28"/>
                <w:szCs w:val="28"/>
              </w:rPr>
            </w:pPr>
            <w:r w:rsidRPr="002725D8">
              <w:rPr>
                <w:rFonts w:eastAsia="Calibri"/>
                <w:sz w:val="28"/>
                <w:szCs w:val="28"/>
              </w:rPr>
              <w:t xml:space="preserve"> Deans' Council</w:t>
            </w:r>
            <w:r>
              <w:rPr>
                <w:rFonts w:eastAsia="Calibri"/>
                <w:sz w:val="28"/>
                <w:szCs w:val="28"/>
              </w:rPr>
              <w:t xml:space="preserve"> .</w:t>
            </w:r>
          </w:p>
          <w:p w14:paraId="7DD89DC6" w14:textId="667E0C0E" w:rsidR="00182B1C" w:rsidRPr="00A26174" w:rsidRDefault="00CF281B" w:rsidP="00CF281B">
            <w:pPr>
              <w:numPr>
                <w:ilvl w:val="0"/>
                <w:numId w:val="16"/>
              </w:numPr>
              <w:autoSpaceDE w:val="0"/>
              <w:autoSpaceDN w:val="0"/>
              <w:adjustRightInd w:val="0"/>
              <w:spacing w:line="360" w:lineRule="auto"/>
              <w:contextualSpacing/>
              <w:rPr>
                <w:rFonts w:eastAsia="Calibri"/>
                <w:sz w:val="28"/>
                <w:szCs w:val="28"/>
                <w:rtl/>
              </w:rPr>
            </w:pPr>
            <w:r w:rsidRPr="00604DF3">
              <w:rPr>
                <w:rFonts w:eastAsia="Calibri"/>
                <w:sz w:val="28"/>
                <w:szCs w:val="28"/>
              </w:rPr>
              <w:t>Instructions from the Ministry of Higher Education / Research and Development Department</w:t>
            </w:r>
            <w:r>
              <w:rPr>
                <w:rFonts w:eastAsia="Calibri"/>
                <w:sz w:val="28"/>
                <w:szCs w:val="28"/>
              </w:rPr>
              <w:t xml:space="preserve">. </w:t>
            </w:r>
          </w:p>
        </w:tc>
      </w:tr>
      <w:tr w:rsidR="00182B1C" w:rsidRPr="00A26174" w14:paraId="61C1785C" w14:textId="77777777" w:rsidTr="00D34E83">
        <w:tc>
          <w:tcPr>
            <w:tcW w:w="9822" w:type="dxa"/>
            <w:gridSpan w:val="2"/>
            <w:shd w:val="clear" w:color="auto" w:fill="DEEAF6"/>
          </w:tcPr>
          <w:p w14:paraId="3657CF89" w14:textId="1B279E1B" w:rsidR="00182B1C" w:rsidRPr="00AA057F" w:rsidRDefault="00CC23D3" w:rsidP="00CC23D3">
            <w:pPr>
              <w:autoSpaceDE w:val="0"/>
              <w:autoSpaceDN w:val="0"/>
              <w:adjustRightInd w:val="0"/>
              <w:spacing w:line="360" w:lineRule="auto"/>
              <w:ind w:left="142"/>
              <w:jc w:val="both"/>
              <w:rPr>
                <w:rFonts w:eastAsia="Calibri"/>
                <w:b/>
                <w:bCs/>
                <w:sz w:val="28"/>
                <w:szCs w:val="28"/>
                <w:rtl/>
                <w:lang w:bidi="ar-IQ"/>
              </w:rPr>
            </w:pPr>
            <w:r w:rsidRPr="00AA057F">
              <w:rPr>
                <w:rFonts w:eastAsia="Calibri"/>
                <w:b/>
                <w:bCs/>
                <w:sz w:val="28"/>
                <w:szCs w:val="28"/>
              </w:rPr>
              <w:t xml:space="preserve">14. </w:t>
            </w:r>
            <w:r w:rsidR="00182B1C" w:rsidRPr="00AA057F">
              <w:rPr>
                <w:rFonts w:eastAsia="Calibri"/>
                <w:b/>
                <w:bCs/>
                <w:sz w:val="28"/>
                <w:szCs w:val="28"/>
              </w:rPr>
              <w:t xml:space="preserve">Program Development Plan </w:t>
            </w:r>
          </w:p>
        </w:tc>
      </w:tr>
      <w:tr w:rsidR="00182B1C" w:rsidRPr="00A26174" w14:paraId="10CC3BF3" w14:textId="77777777" w:rsidTr="00D34E83">
        <w:tc>
          <w:tcPr>
            <w:tcW w:w="9822" w:type="dxa"/>
            <w:gridSpan w:val="2"/>
            <w:shd w:val="clear" w:color="auto" w:fill="FFFFFF"/>
          </w:tcPr>
          <w:p w14:paraId="782FB655" w14:textId="77777777" w:rsidR="00740D4C" w:rsidRDefault="00740D4C" w:rsidP="00740D4C">
            <w:pPr>
              <w:autoSpaceDE w:val="0"/>
              <w:autoSpaceDN w:val="0"/>
              <w:adjustRightInd w:val="0"/>
              <w:spacing w:line="360" w:lineRule="auto"/>
              <w:ind w:left="360"/>
              <w:contextualSpacing/>
              <w:jc w:val="both"/>
              <w:rPr>
                <w:rFonts w:eastAsia="Calibri"/>
                <w:sz w:val="28"/>
                <w:szCs w:val="28"/>
                <w:lang w:bidi="ar-IQ"/>
              </w:rPr>
            </w:pPr>
            <w:r w:rsidRPr="00740D4C">
              <w:rPr>
                <w:rFonts w:eastAsia="Calibri"/>
                <w:sz w:val="28"/>
                <w:szCs w:val="28"/>
                <w:lang w:bidi="ar-IQ"/>
              </w:rPr>
              <w:t xml:space="preserve">1. Using modern methods and modern books in the field of chemistry and using electronic devices to display information related to each element of the curriculum. </w:t>
            </w:r>
          </w:p>
          <w:p w14:paraId="7C841327" w14:textId="74F66298" w:rsidR="003D5B6A" w:rsidRDefault="003D5B6A" w:rsidP="00740D4C">
            <w:pPr>
              <w:autoSpaceDE w:val="0"/>
              <w:autoSpaceDN w:val="0"/>
              <w:adjustRightInd w:val="0"/>
              <w:spacing w:line="360" w:lineRule="auto"/>
              <w:ind w:left="360"/>
              <w:contextualSpacing/>
              <w:jc w:val="both"/>
              <w:rPr>
                <w:rFonts w:eastAsia="Calibri"/>
                <w:sz w:val="28"/>
                <w:szCs w:val="28"/>
                <w:lang w:bidi="ar-IQ"/>
              </w:rPr>
            </w:pPr>
            <w:r>
              <w:rPr>
                <w:rFonts w:eastAsia="Calibri"/>
                <w:sz w:val="28"/>
                <w:szCs w:val="28"/>
                <w:lang w:bidi="ar-IQ"/>
              </w:rPr>
              <w:t xml:space="preserve">2- </w:t>
            </w:r>
            <w:r w:rsidRPr="003D5B6A">
              <w:rPr>
                <w:rFonts w:eastAsia="Calibri"/>
                <w:sz w:val="28"/>
                <w:szCs w:val="28"/>
                <w:lang w:bidi="ar-IQ"/>
              </w:rPr>
              <w:t>When a researcher possesses advanced knowledge in theoretical and applied chemistry (cognitive), they can design and conduct original research that contributes to the advancement of the scientific field (skill-based), while adhering to scientific integrity and ethical responsibility in knowledge production (affective).</w:t>
            </w:r>
          </w:p>
          <w:p w14:paraId="083B7695" w14:textId="1E739501" w:rsidR="00182B1C" w:rsidRDefault="003D5B6A" w:rsidP="00740D4C">
            <w:pPr>
              <w:autoSpaceDE w:val="0"/>
              <w:autoSpaceDN w:val="0"/>
              <w:adjustRightInd w:val="0"/>
              <w:spacing w:line="360" w:lineRule="auto"/>
              <w:ind w:left="360"/>
              <w:contextualSpacing/>
              <w:jc w:val="both"/>
              <w:rPr>
                <w:rFonts w:eastAsia="Calibri"/>
                <w:sz w:val="28"/>
                <w:szCs w:val="28"/>
                <w:lang w:bidi="ar-IQ"/>
              </w:rPr>
            </w:pPr>
            <w:r>
              <w:rPr>
                <w:rFonts w:eastAsia="Calibri"/>
                <w:sz w:val="28"/>
                <w:szCs w:val="28"/>
                <w:lang w:bidi="ar-IQ"/>
              </w:rPr>
              <w:lastRenderedPageBreak/>
              <w:t>3</w:t>
            </w:r>
            <w:r w:rsidR="00D34E83">
              <w:rPr>
                <w:rFonts w:eastAsia="Calibri"/>
                <w:sz w:val="28"/>
                <w:szCs w:val="28"/>
                <w:lang w:bidi="ar-IQ"/>
              </w:rPr>
              <w:t xml:space="preserve">- </w:t>
            </w:r>
            <w:r w:rsidR="00182B1C" w:rsidRPr="00A26174">
              <w:rPr>
                <w:rFonts w:eastAsia="Calibri"/>
                <w:sz w:val="28"/>
                <w:szCs w:val="28"/>
                <w:lang w:bidi="ar-IQ"/>
              </w:rPr>
              <w:t>Twining with corresponding departments in Iraqi and international universities.</w:t>
            </w:r>
          </w:p>
          <w:p w14:paraId="53280601" w14:textId="6346B057" w:rsidR="003D5B6A" w:rsidRDefault="003D5B6A" w:rsidP="00740D4C">
            <w:pPr>
              <w:autoSpaceDE w:val="0"/>
              <w:autoSpaceDN w:val="0"/>
              <w:adjustRightInd w:val="0"/>
              <w:spacing w:line="360" w:lineRule="auto"/>
              <w:ind w:left="360"/>
              <w:contextualSpacing/>
              <w:jc w:val="both"/>
              <w:rPr>
                <w:rFonts w:eastAsia="Calibri"/>
                <w:sz w:val="28"/>
                <w:szCs w:val="28"/>
                <w:lang w:bidi="ar-IQ"/>
              </w:rPr>
            </w:pPr>
            <w:r>
              <w:rPr>
                <w:rFonts w:eastAsia="Calibri"/>
                <w:sz w:val="28"/>
                <w:szCs w:val="28"/>
                <w:lang w:bidi="ar-IQ"/>
              </w:rPr>
              <w:t xml:space="preserve">4- </w:t>
            </w:r>
            <w:r w:rsidRPr="003D5B6A">
              <w:rPr>
                <w:rFonts w:eastAsia="Calibri"/>
                <w:sz w:val="28"/>
                <w:szCs w:val="28"/>
                <w:lang w:bidi="ar-IQ"/>
              </w:rPr>
              <w:t>When analyzing and evaluating scientific literature and modern chemical models (cognitive), they utilize advanced simulation and analytical tools to derive new results (skill-based), while embracing a spirit of objective and unbiased scientific criticism (affective).</w:t>
            </w:r>
          </w:p>
          <w:p w14:paraId="29E7DC70" w14:textId="042521F4" w:rsidR="003D5B6A" w:rsidRPr="00A26174" w:rsidRDefault="003D5B6A" w:rsidP="00740D4C">
            <w:pPr>
              <w:autoSpaceDE w:val="0"/>
              <w:autoSpaceDN w:val="0"/>
              <w:adjustRightInd w:val="0"/>
              <w:spacing w:line="360" w:lineRule="auto"/>
              <w:ind w:left="360"/>
              <w:contextualSpacing/>
              <w:jc w:val="both"/>
              <w:rPr>
                <w:rFonts w:eastAsia="Calibri"/>
                <w:sz w:val="28"/>
                <w:szCs w:val="28"/>
                <w:lang w:bidi="ar-IQ"/>
              </w:rPr>
            </w:pPr>
            <w:r>
              <w:rPr>
                <w:rFonts w:eastAsia="Calibri"/>
                <w:sz w:val="28"/>
                <w:szCs w:val="28"/>
                <w:lang w:bidi="ar-IQ"/>
              </w:rPr>
              <w:t xml:space="preserve">5- </w:t>
            </w:r>
            <w:r w:rsidRPr="003D5B6A">
              <w:rPr>
                <w:rFonts w:eastAsia="Calibri"/>
                <w:sz w:val="28"/>
                <w:szCs w:val="28"/>
                <w:lang w:bidi="ar-IQ"/>
              </w:rPr>
              <w:t>When identifying an advanced research problem (cognitive), they are able to lead an independent research project and publish its results internationally (skill-based), while promoting the values ​​of innovation, independence, and academic responsibility (affective).</w:t>
            </w:r>
          </w:p>
          <w:p w14:paraId="6C40E634" w14:textId="6FF15BCA" w:rsidR="00182B1C" w:rsidRPr="00A26174" w:rsidRDefault="00182B1C" w:rsidP="00D34E83">
            <w:pPr>
              <w:autoSpaceDE w:val="0"/>
              <w:autoSpaceDN w:val="0"/>
              <w:adjustRightInd w:val="0"/>
              <w:spacing w:line="360" w:lineRule="auto"/>
              <w:ind w:left="360"/>
              <w:contextualSpacing/>
              <w:jc w:val="both"/>
              <w:rPr>
                <w:rFonts w:eastAsia="Calibri"/>
                <w:sz w:val="28"/>
                <w:szCs w:val="28"/>
                <w:rtl/>
                <w:lang w:bidi="ar-IQ"/>
              </w:rPr>
            </w:pPr>
          </w:p>
        </w:tc>
      </w:tr>
    </w:tbl>
    <w:p w14:paraId="062491DA" w14:textId="77777777" w:rsidR="00182B1C" w:rsidRPr="00EF5A07" w:rsidRDefault="00182B1C" w:rsidP="00182B1C">
      <w:pPr>
        <w:rPr>
          <w:rFonts w:cs="Traditional Arabic"/>
          <w:sz w:val="28"/>
          <w:szCs w:val="28"/>
          <w:lang w:bidi="ar-IQ"/>
        </w:rPr>
      </w:pPr>
    </w:p>
    <w:p w14:paraId="43FC10FE" w14:textId="77777777" w:rsidR="00182B1C" w:rsidRPr="00EF5A07" w:rsidRDefault="00182B1C" w:rsidP="00182B1C">
      <w:pPr>
        <w:rPr>
          <w:rFonts w:cs="Traditional Arabic"/>
          <w:sz w:val="28"/>
          <w:szCs w:val="28"/>
          <w:lang w:bidi="ar-IQ"/>
        </w:rPr>
      </w:pPr>
    </w:p>
    <w:p w14:paraId="3824ADFA" w14:textId="77777777" w:rsidR="00182B1C" w:rsidRPr="00EF5A07" w:rsidRDefault="00182B1C" w:rsidP="00182B1C">
      <w:pPr>
        <w:rPr>
          <w:rFonts w:cs="Traditional Arabic"/>
          <w:sz w:val="28"/>
          <w:szCs w:val="28"/>
          <w:lang w:bidi="ar-IQ"/>
        </w:rPr>
      </w:pPr>
    </w:p>
    <w:p w14:paraId="72331128" w14:textId="77777777" w:rsidR="00182B1C" w:rsidRPr="00EF5A07" w:rsidRDefault="00182B1C" w:rsidP="00182B1C">
      <w:pPr>
        <w:rPr>
          <w:rFonts w:cs="Traditional Arabic"/>
          <w:sz w:val="28"/>
          <w:szCs w:val="28"/>
          <w:lang w:bidi="ar-IQ"/>
        </w:rPr>
      </w:pPr>
    </w:p>
    <w:p w14:paraId="2C26145C" w14:textId="77777777" w:rsidR="00182B1C" w:rsidRPr="00EF5A07" w:rsidRDefault="00182B1C" w:rsidP="00182B1C">
      <w:pPr>
        <w:rPr>
          <w:rFonts w:cs="Traditional Arabic"/>
          <w:sz w:val="28"/>
          <w:szCs w:val="28"/>
          <w:lang w:bidi="ar-IQ"/>
        </w:rPr>
      </w:pPr>
    </w:p>
    <w:p w14:paraId="4BE7C565" w14:textId="77777777" w:rsidR="00182B1C" w:rsidRPr="00EF5A07" w:rsidRDefault="00182B1C" w:rsidP="00182B1C">
      <w:pPr>
        <w:rPr>
          <w:rFonts w:cs="Traditional Arabic"/>
          <w:sz w:val="28"/>
          <w:szCs w:val="28"/>
          <w:lang w:bidi="ar-IQ"/>
        </w:rPr>
      </w:pPr>
    </w:p>
    <w:p w14:paraId="158C8178" w14:textId="77777777" w:rsidR="00182B1C" w:rsidRPr="00EF5A07" w:rsidRDefault="00182B1C" w:rsidP="00182B1C">
      <w:pPr>
        <w:rPr>
          <w:rFonts w:cs="Traditional Arabic"/>
          <w:sz w:val="28"/>
          <w:szCs w:val="28"/>
          <w:lang w:bidi="ar-IQ"/>
        </w:rPr>
      </w:pPr>
    </w:p>
    <w:p w14:paraId="4A4FA0E6" w14:textId="77777777" w:rsidR="00182B1C" w:rsidRPr="00EF5A07" w:rsidRDefault="00182B1C" w:rsidP="00182B1C">
      <w:pPr>
        <w:rPr>
          <w:rFonts w:cs="Traditional Arabic"/>
          <w:sz w:val="28"/>
          <w:szCs w:val="28"/>
          <w:lang w:bidi="ar-IQ"/>
        </w:rPr>
      </w:pPr>
    </w:p>
    <w:p w14:paraId="6BDC7C42" w14:textId="77777777" w:rsidR="00182B1C" w:rsidRPr="00EF5A07" w:rsidRDefault="00182B1C" w:rsidP="00182B1C">
      <w:pPr>
        <w:rPr>
          <w:rFonts w:cs="Traditional Arabic"/>
          <w:sz w:val="28"/>
          <w:szCs w:val="28"/>
          <w:lang w:bidi="ar-IQ"/>
        </w:rPr>
      </w:pPr>
    </w:p>
    <w:p w14:paraId="0497CE9D" w14:textId="77777777" w:rsidR="00182B1C" w:rsidRPr="00EF5A07" w:rsidRDefault="00182B1C" w:rsidP="00182B1C">
      <w:pPr>
        <w:rPr>
          <w:rFonts w:cs="Traditional Arabic"/>
          <w:sz w:val="28"/>
          <w:szCs w:val="28"/>
          <w:lang w:bidi="ar-IQ"/>
        </w:rPr>
      </w:pPr>
    </w:p>
    <w:p w14:paraId="4EDE2065" w14:textId="77777777" w:rsidR="00182B1C" w:rsidRPr="00EF5A07" w:rsidRDefault="00182B1C" w:rsidP="00182B1C">
      <w:pPr>
        <w:rPr>
          <w:rFonts w:cs="Traditional Arabic"/>
          <w:sz w:val="28"/>
          <w:szCs w:val="28"/>
          <w:lang w:bidi="ar-IQ"/>
        </w:rPr>
      </w:pPr>
    </w:p>
    <w:p w14:paraId="3A8DA7D8" w14:textId="77777777" w:rsidR="00182B1C" w:rsidRPr="00EF5A07" w:rsidRDefault="00182B1C" w:rsidP="00182B1C">
      <w:pPr>
        <w:rPr>
          <w:rFonts w:cs="Traditional Arabic"/>
          <w:sz w:val="28"/>
          <w:szCs w:val="28"/>
          <w:lang w:bidi="ar-IQ"/>
        </w:rPr>
      </w:pPr>
    </w:p>
    <w:p w14:paraId="676CEB8C" w14:textId="77777777" w:rsidR="00182B1C" w:rsidRPr="00EF5A07" w:rsidRDefault="00182B1C" w:rsidP="00182B1C">
      <w:pPr>
        <w:rPr>
          <w:rFonts w:cs="Traditional Arabic"/>
          <w:sz w:val="28"/>
          <w:szCs w:val="28"/>
          <w:lang w:bidi="ar-IQ"/>
        </w:rPr>
      </w:pPr>
    </w:p>
    <w:p w14:paraId="58955125" w14:textId="77777777" w:rsidR="00182B1C" w:rsidRPr="00EF5A07" w:rsidRDefault="00182B1C" w:rsidP="00182B1C">
      <w:pPr>
        <w:rPr>
          <w:rFonts w:cs="Traditional Arabic"/>
          <w:sz w:val="28"/>
          <w:szCs w:val="28"/>
          <w:lang w:bidi="ar-IQ"/>
        </w:rPr>
        <w:sectPr w:rsidR="00182B1C" w:rsidRPr="00EF5A07" w:rsidSect="00182B1C">
          <w:headerReference w:type="even" r:id="rId10"/>
          <w:headerReference w:type="default" r:id="rId11"/>
          <w:footerReference w:type="even" r:id="rId12"/>
          <w:footerReference w:type="default" r:id="rId13"/>
          <w:headerReference w:type="first" r:id="rId14"/>
          <w:footerReference w:type="first" r:id="rId15"/>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tbl>
      <w:tblPr>
        <w:tblW w:w="54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11"/>
        <w:gridCol w:w="1240"/>
        <w:gridCol w:w="1877"/>
        <w:gridCol w:w="857"/>
        <w:gridCol w:w="464"/>
        <w:gridCol w:w="509"/>
        <w:gridCol w:w="464"/>
        <w:gridCol w:w="418"/>
        <w:gridCol w:w="464"/>
        <w:gridCol w:w="464"/>
        <w:gridCol w:w="418"/>
        <w:gridCol w:w="512"/>
        <w:gridCol w:w="293"/>
        <w:gridCol w:w="500"/>
        <w:gridCol w:w="498"/>
      </w:tblGrid>
      <w:tr w:rsidR="00E1163E" w:rsidRPr="00EF5A07" w14:paraId="09A7CFBC" w14:textId="77777777" w:rsidTr="00E1163E">
        <w:trPr>
          <w:gridAfter w:val="11"/>
          <w:wAfter w:w="2605" w:type="pct"/>
          <w:trHeight w:val="461"/>
          <w:jc w:val="center"/>
        </w:trPr>
        <w:tc>
          <w:tcPr>
            <w:tcW w:w="2395" w:type="pct"/>
            <w:gridSpan w:val="4"/>
          </w:tcPr>
          <w:p w14:paraId="322B35EF" w14:textId="77777777" w:rsidR="00E1163E" w:rsidRPr="00EF5A07" w:rsidRDefault="00E1163E" w:rsidP="004D77B4">
            <w:pPr>
              <w:widowControl w:val="0"/>
              <w:autoSpaceDE w:val="0"/>
              <w:autoSpaceDN w:val="0"/>
              <w:rPr>
                <w:sz w:val="24"/>
                <w:szCs w:val="22"/>
              </w:rPr>
            </w:pPr>
          </w:p>
        </w:tc>
      </w:tr>
      <w:tr w:rsidR="00E1163E" w:rsidRPr="00EF5A07" w14:paraId="671A45ED" w14:textId="77777777" w:rsidTr="00E1163E">
        <w:trPr>
          <w:gridAfter w:val="3"/>
          <w:wAfter w:w="442" w:type="pct"/>
          <w:trHeight w:val="556"/>
          <w:jc w:val="center"/>
        </w:trPr>
        <w:tc>
          <w:tcPr>
            <w:tcW w:w="652" w:type="pct"/>
            <w:vMerge w:val="restart"/>
          </w:tcPr>
          <w:p w14:paraId="05D921D6" w14:textId="77777777" w:rsidR="00E1163E" w:rsidRPr="00EF5A07" w:rsidRDefault="00E1163E" w:rsidP="004D77B4">
            <w:pPr>
              <w:widowControl w:val="0"/>
              <w:autoSpaceDE w:val="0"/>
              <w:autoSpaceDN w:val="0"/>
              <w:spacing w:line="281" w:lineRule="exact"/>
              <w:ind w:left="299"/>
              <w:rPr>
                <w:rFonts w:ascii="Cambria"/>
                <w:b/>
                <w:sz w:val="24"/>
                <w:szCs w:val="22"/>
              </w:rPr>
            </w:pPr>
            <w:r w:rsidRPr="00EF5A07">
              <w:rPr>
                <w:rFonts w:ascii="Cambria"/>
                <w:b/>
                <w:spacing w:val="-2"/>
                <w:sz w:val="24"/>
                <w:szCs w:val="22"/>
              </w:rPr>
              <w:t>Year/Level</w:t>
            </w:r>
          </w:p>
        </w:tc>
        <w:tc>
          <w:tcPr>
            <w:tcW w:w="534" w:type="pct"/>
            <w:vMerge w:val="restart"/>
          </w:tcPr>
          <w:p w14:paraId="75F3CD9B" w14:textId="77777777" w:rsidR="00E1163E" w:rsidRPr="00EF5A07" w:rsidRDefault="00E1163E" w:rsidP="004D77B4">
            <w:pPr>
              <w:widowControl w:val="0"/>
              <w:autoSpaceDE w:val="0"/>
              <w:autoSpaceDN w:val="0"/>
              <w:ind w:left="357" w:right="230" w:hanging="111"/>
              <w:rPr>
                <w:rFonts w:ascii="Cambria"/>
                <w:b/>
                <w:sz w:val="24"/>
                <w:szCs w:val="22"/>
              </w:rPr>
            </w:pPr>
            <w:r w:rsidRPr="00EF5A07">
              <w:rPr>
                <w:rFonts w:ascii="Cambria"/>
                <w:b/>
                <w:spacing w:val="-2"/>
                <w:sz w:val="24"/>
                <w:szCs w:val="22"/>
              </w:rPr>
              <w:t xml:space="preserve">Course </w:t>
            </w:r>
            <w:r w:rsidRPr="00EF5A07">
              <w:rPr>
                <w:rFonts w:ascii="Cambria"/>
                <w:b/>
                <w:spacing w:val="-4"/>
                <w:sz w:val="24"/>
                <w:szCs w:val="22"/>
              </w:rPr>
              <w:t>Code</w:t>
            </w:r>
          </w:p>
        </w:tc>
        <w:tc>
          <w:tcPr>
            <w:tcW w:w="809" w:type="pct"/>
            <w:vMerge w:val="restart"/>
          </w:tcPr>
          <w:p w14:paraId="25239C5C" w14:textId="77777777" w:rsidR="00E1163E" w:rsidRPr="00EF5A07" w:rsidRDefault="00E1163E" w:rsidP="004D77B4">
            <w:pPr>
              <w:widowControl w:val="0"/>
              <w:autoSpaceDE w:val="0"/>
              <w:autoSpaceDN w:val="0"/>
              <w:spacing w:line="281" w:lineRule="exact"/>
              <w:ind w:left="266"/>
              <w:rPr>
                <w:rFonts w:ascii="Cambria"/>
                <w:b/>
                <w:sz w:val="24"/>
                <w:szCs w:val="22"/>
              </w:rPr>
            </w:pPr>
            <w:r w:rsidRPr="00EF5A07">
              <w:rPr>
                <w:rFonts w:ascii="Cambria"/>
                <w:b/>
                <w:sz w:val="24"/>
                <w:szCs w:val="22"/>
              </w:rPr>
              <w:t>Course</w:t>
            </w:r>
            <w:r w:rsidRPr="00EF5A07">
              <w:rPr>
                <w:rFonts w:ascii="Cambria"/>
                <w:b/>
                <w:spacing w:val="-2"/>
                <w:sz w:val="24"/>
                <w:szCs w:val="22"/>
              </w:rPr>
              <w:t xml:space="preserve"> </w:t>
            </w:r>
            <w:r w:rsidRPr="00EF5A07">
              <w:rPr>
                <w:rFonts w:ascii="Cambria"/>
                <w:b/>
                <w:spacing w:val="-4"/>
                <w:sz w:val="24"/>
                <w:szCs w:val="22"/>
              </w:rPr>
              <w:t>Name</w:t>
            </w:r>
          </w:p>
        </w:tc>
        <w:tc>
          <w:tcPr>
            <w:tcW w:w="400" w:type="pct"/>
            <w:vMerge w:val="restart"/>
          </w:tcPr>
          <w:p w14:paraId="6232425F" w14:textId="77777777" w:rsidR="00E1163E" w:rsidRPr="00E1163E" w:rsidRDefault="00E1163E" w:rsidP="004D77B4">
            <w:pPr>
              <w:widowControl w:val="0"/>
              <w:autoSpaceDE w:val="0"/>
              <w:autoSpaceDN w:val="0"/>
              <w:spacing w:before="57" w:line="343" w:lineRule="auto"/>
              <w:ind w:left="105"/>
              <w:rPr>
                <w:rFonts w:ascii="Trebuchet MS"/>
                <w:b/>
                <w:sz w:val="22"/>
              </w:rPr>
            </w:pPr>
            <w:r w:rsidRPr="00E1163E">
              <w:rPr>
                <w:rFonts w:ascii="Trebuchet MS"/>
                <w:b/>
                <w:spacing w:val="-2"/>
                <w:sz w:val="22"/>
              </w:rPr>
              <w:t>Basic</w:t>
            </w:r>
            <w:r w:rsidRPr="00E1163E">
              <w:rPr>
                <w:rFonts w:ascii="Trebuchet MS"/>
                <w:b/>
                <w:spacing w:val="-17"/>
                <w:sz w:val="22"/>
              </w:rPr>
              <w:t xml:space="preserve"> </w:t>
            </w:r>
            <w:r w:rsidRPr="00E1163E">
              <w:rPr>
                <w:rFonts w:ascii="Trebuchet MS"/>
                <w:b/>
                <w:spacing w:val="-2"/>
                <w:sz w:val="22"/>
              </w:rPr>
              <w:t xml:space="preserve">or </w:t>
            </w:r>
            <w:r w:rsidRPr="00E1163E">
              <w:rPr>
                <w:rFonts w:ascii="Trebuchet MS"/>
                <w:b/>
                <w:spacing w:val="-2"/>
                <w:w w:val="90"/>
                <w:sz w:val="22"/>
              </w:rPr>
              <w:t>optional</w:t>
            </w:r>
          </w:p>
        </w:tc>
        <w:tc>
          <w:tcPr>
            <w:tcW w:w="802" w:type="pct"/>
            <w:gridSpan w:val="4"/>
            <w:shd w:val="clear" w:color="auto" w:fill="BDD5ED"/>
          </w:tcPr>
          <w:p w14:paraId="3D292542" w14:textId="77777777" w:rsidR="00E1163E" w:rsidRPr="00EF5A07" w:rsidRDefault="00E1163E" w:rsidP="004D77B4">
            <w:pPr>
              <w:widowControl w:val="0"/>
              <w:autoSpaceDE w:val="0"/>
              <w:autoSpaceDN w:val="0"/>
              <w:spacing w:before="57"/>
              <w:ind w:left="107"/>
              <w:rPr>
                <w:rFonts w:ascii="Trebuchet MS"/>
                <w:b/>
                <w:sz w:val="24"/>
                <w:szCs w:val="22"/>
              </w:rPr>
            </w:pPr>
            <w:r w:rsidRPr="00EF5A07">
              <w:rPr>
                <w:rFonts w:ascii="Trebuchet MS"/>
                <w:b/>
                <w:spacing w:val="-2"/>
                <w:sz w:val="24"/>
                <w:szCs w:val="22"/>
              </w:rPr>
              <w:t>Knowledge</w:t>
            </w:r>
          </w:p>
        </w:tc>
        <w:tc>
          <w:tcPr>
            <w:tcW w:w="1361" w:type="pct"/>
            <w:gridSpan w:val="4"/>
            <w:shd w:val="clear" w:color="auto" w:fill="BDD5ED"/>
          </w:tcPr>
          <w:p w14:paraId="6E871A48" w14:textId="77777777" w:rsidR="00E1163E" w:rsidRPr="00EF5A07" w:rsidRDefault="00E1163E" w:rsidP="004D77B4">
            <w:pPr>
              <w:widowControl w:val="0"/>
              <w:autoSpaceDE w:val="0"/>
              <w:autoSpaceDN w:val="0"/>
              <w:spacing w:before="57"/>
              <w:ind w:left="107"/>
              <w:rPr>
                <w:rFonts w:ascii="Trebuchet MS"/>
                <w:b/>
                <w:sz w:val="24"/>
                <w:szCs w:val="22"/>
              </w:rPr>
            </w:pPr>
            <w:r w:rsidRPr="00EF5A07">
              <w:rPr>
                <w:rFonts w:ascii="Trebuchet MS"/>
                <w:b/>
                <w:spacing w:val="-2"/>
                <w:sz w:val="24"/>
                <w:szCs w:val="22"/>
              </w:rPr>
              <w:t>Skills</w:t>
            </w:r>
          </w:p>
        </w:tc>
      </w:tr>
      <w:tr w:rsidR="00E1163E" w:rsidRPr="00EF5A07" w14:paraId="421EEFB0" w14:textId="77777777" w:rsidTr="00E1163E">
        <w:trPr>
          <w:trHeight w:val="354"/>
          <w:jc w:val="center"/>
        </w:trPr>
        <w:tc>
          <w:tcPr>
            <w:tcW w:w="652" w:type="pct"/>
            <w:vMerge/>
            <w:tcBorders>
              <w:top w:val="nil"/>
            </w:tcBorders>
          </w:tcPr>
          <w:p w14:paraId="75F9961F" w14:textId="77777777" w:rsidR="00E1163E" w:rsidRPr="00EF5A07" w:rsidRDefault="00E1163E" w:rsidP="004D77B4">
            <w:pPr>
              <w:rPr>
                <w:rFonts w:cs="Traditional Arabic"/>
                <w:sz w:val="2"/>
                <w:szCs w:val="2"/>
              </w:rPr>
            </w:pPr>
          </w:p>
        </w:tc>
        <w:tc>
          <w:tcPr>
            <w:tcW w:w="534" w:type="pct"/>
            <w:vMerge/>
            <w:tcBorders>
              <w:top w:val="nil"/>
            </w:tcBorders>
          </w:tcPr>
          <w:p w14:paraId="03011B3A" w14:textId="77777777" w:rsidR="00E1163E" w:rsidRPr="00EF5A07" w:rsidRDefault="00E1163E" w:rsidP="004D77B4">
            <w:pPr>
              <w:rPr>
                <w:rFonts w:cs="Traditional Arabic"/>
                <w:sz w:val="2"/>
                <w:szCs w:val="2"/>
              </w:rPr>
            </w:pPr>
          </w:p>
        </w:tc>
        <w:tc>
          <w:tcPr>
            <w:tcW w:w="809" w:type="pct"/>
            <w:vMerge/>
            <w:tcBorders>
              <w:top w:val="nil"/>
            </w:tcBorders>
          </w:tcPr>
          <w:p w14:paraId="5C7E2C34" w14:textId="77777777" w:rsidR="00E1163E" w:rsidRPr="00EF5A07" w:rsidRDefault="00E1163E" w:rsidP="004D77B4">
            <w:pPr>
              <w:rPr>
                <w:rFonts w:cs="Traditional Arabic"/>
                <w:sz w:val="2"/>
                <w:szCs w:val="2"/>
              </w:rPr>
            </w:pPr>
          </w:p>
        </w:tc>
        <w:tc>
          <w:tcPr>
            <w:tcW w:w="400" w:type="pct"/>
            <w:vMerge/>
            <w:tcBorders>
              <w:top w:val="nil"/>
            </w:tcBorders>
          </w:tcPr>
          <w:p w14:paraId="6F72A034" w14:textId="77777777" w:rsidR="00E1163E" w:rsidRPr="00E1163E" w:rsidRDefault="00E1163E" w:rsidP="004D77B4">
            <w:pPr>
              <w:rPr>
                <w:rFonts w:cs="Traditional Arabic"/>
                <w:sz w:val="22"/>
              </w:rPr>
            </w:pPr>
          </w:p>
        </w:tc>
        <w:tc>
          <w:tcPr>
            <w:tcW w:w="201" w:type="pct"/>
          </w:tcPr>
          <w:p w14:paraId="1B78EF84" w14:textId="77777777" w:rsidR="00E1163E" w:rsidRPr="00EF5A07" w:rsidRDefault="00E1163E" w:rsidP="004D77B4">
            <w:pPr>
              <w:widowControl w:val="0"/>
              <w:autoSpaceDE w:val="0"/>
              <w:autoSpaceDN w:val="0"/>
              <w:ind w:left="165"/>
              <w:rPr>
                <w:rFonts w:ascii="Cambria"/>
                <w:b/>
                <w:sz w:val="24"/>
                <w:szCs w:val="22"/>
              </w:rPr>
            </w:pPr>
            <w:r w:rsidRPr="00EF5A07">
              <w:rPr>
                <w:rFonts w:ascii="Cambria"/>
                <w:b/>
                <w:spacing w:val="-5"/>
                <w:sz w:val="24"/>
                <w:szCs w:val="22"/>
              </w:rPr>
              <w:t>A1</w:t>
            </w:r>
          </w:p>
        </w:tc>
        <w:tc>
          <w:tcPr>
            <w:tcW w:w="220" w:type="pct"/>
          </w:tcPr>
          <w:p w14:paraId="098961EA" w14:textId="77777777" w:rsidR="00E1163E" w:rsidRPr="00EF5A07" w:rsidRDefault="00E1163E" w:rsidP="004D77B4">
            <w:pPr>
              <w:widowControl w:val="0"/>
              <w:autoSpaceDE w:val="0"/>
              <w:autoSpaceDN w:val="0"/>
              <w:ind w:left="210"/>
              <w:rPr>
                <w:rFonts w:ascii="Cambria"/>
                <w:b/>
                <w:sz w:val="24"/>
                <w:szCs w:val="22"/>
              </w:rPr>
            </w:pPr>
            <w:r w:rsidRPr="00EF5A07">
              <w:rPr>
                <w:rFonts w:ascii="Cambria"/>
                <w:b/>
                <w:spacing w:val="-5"/>
                <w:sz w:val="24"/>
                <w:szCs w:val="22"/>
              </w:rPr>
              <w:t>A2</w:t>
            </w:r>
          </w:p>
        </w:tc>
        <w:tc>
          <w:tcPr>
            <w:tcW w:w="201" w:type="pct"/>
          </w:tcPr>
          <w:p w14:paraId="767E0201" w14:textId="77777777" w:rsidR="00E1163E" w:rsidRPr="00EF5A07" w:rsidRDefault="00E1163E" w:rsidP="004D77B4">
            <w:pPr>
              <w:widowControl w:val="0"/>
              <w:autoSpaceDE w:val="0"/>
              <w:autoSpaceDN w:val="0"/>
              <w:ind w:left="165"/>
              <w:rPr>
                <w:rFonts w:ascii="Cambria"/>
                <w:b/>
                <w:sz w:val="24"/>
                <w:szCs w:val="22"/>
              </w:rPr>
            </w:pPr>
            <w:r w:rsidRPr="00EF5A07">
              <w:rPr>
                <w:rFonts w:ascii="Cambria"/>
                <w:b/>
                <w:spacing w:val="-5"/>
                <w:sz w:val="24"/>
                <w:szCs w:val="22"/>
              </w:rPr>
              <w:t>A3</w:t>
            </w:r>
          </w:p>
        </w:tc>
        <w:tc>
          <w:tcPr>
            <w:tcW w:w="181" w:type="pct"/>
          </w:tcPr>
          <w:p w14:paraId="5B1FE2D0" w14:textId="77777777" w:rsidR="00E1163E" w:rsidRPr="00EF5A07" w:rsidRDefault="00E1163E" w:rsidP="004D77B4">
            <w:pPr>
              <w:widowControl w:val="0"/>
              <w:autoSpaceDE w:val="0"/>
              <w:autoSpaceDN w:val="0"/>
              <w:ind w:left="119"/>
              <w:rPr>
                <w:rFonts w:ascii="Cambria"/>
                <w:b/>
                <w:sz w:val="24"/>
                <w:szCs w:val="22"/>
              </w:rPr>
            </w:pPr>
            <w:r w:rsidRPr="00EF5A07">
              <w:rPr>
                <w:rFonts w:ascii="Cambria"/>
                <w:b/>
                <w:spacing w:val="-5"/>
                <w:sz w:val="24"/>
                <w:szCs w:val="22"/>
              </w:rPr>
              <w:t>A4</w:t>
            </w:r>
          </w:p>
        </w:tc>
        <w:tc>
          <w:tcPr>
            <w:tcW w:w="201" w:type="pct"/>
          </w:tcPr>
          <w:p w14:paraId="714D288A" w14:textId="77777777" w:rsidR="00E1163E" w:rsidRPr="00EF5A07" w:rsidRDefault="00E1163E" w:rsidP="004D77B4">
            <w:pPr>
              <w:widowControl w:val="0"/>
              <w:autoSpaceDE w:val="0"/>
              <w:autoSpaceDN w:val="0"/>
              <w:ind w:left="165"/>
              <w:rPr>
                <w:rFonts w:ascii="Cambria"/>
                <w:b/>
                <w:sz w:val="24"/>
                <w:szCs w:val="22"/>
              </w:rPr>
            </w:pPr>
            <w:r w:rsidRPr="00EF5A07">
              <w:rPr>
                <w:rFonts w:ascii="Cambria"/>
                <w:b/>
                <w:spacing w:val="-5"/>
                <w:sz w:val="24"/>
                <w:szCs w:val="22"/>
              </w:rPr>
              <w:t>B1</w:t>
            </w:r>
          </w:p>
        </w:tc>
        <w:tc>
          <w:tcPr>
            <w:tcW w:w="201" w:type="pct"/>
          </w:tcPr>
          <w:p w14:paraId="38193450" w14:textId="77777777" w:rsidR="00E1163E" w:rsidRPr="00EF5A07" w:rsidRDefault="00E1163E" w:rsidP="004D77B4">
            <w:pPr>
              <w:widowControl w:val="0"/>
              <w:autoSpaceDE w:val="0"/>
              <w:autoSpaceDN w:val="0"/>
              <w:ind w:left="165"/>
              <w:rPr>
                <w:rFonts w:ascii="Cambria"/>
                <w:b/>
                <w:sz w:val="24"/>
                <w:szCs w:val="22"/>
              </w:rPr>
            </w:pPr>
            <w:r w:rsidRPr="00EF5A07">
              <w:rPr>
                <w:rFonts w:ascii="Cambria"/>
                <w:b/>
                <w:spacing w:val="-5"/>
                <w:sz w:val="24"/>
                <w:szCs w:val="22"/>
              </w:rPr>
              <w:t>B2</w:t>
            </w:r>
          </w:p>
        </w:tc>
        <w:tc>
          <w:tcPr>
            <w:tcW w:w="181" w:type="pct"/>
          </w:tcPr>
          <w:p w14:paraId="39F8B668" w14:textId="77777777" w:rsidR="00E1163E" w:rsidRPr="00EF5A07" w:rsidRDefault="00E1163E" w:rsidP="004D77B4">
            <w:pPr>
              <w:widowControl w:val="0"/>
              <w:autoSpaceDE w:val="0"/>
              <w:autoSpaceDN w:val="0"/>
              <w:ind w:left="119"/>
              <w:rPr>
                <w:rFonts w:ascii="Cambria"/>
                <w:b/>
                <w:sz w:val="24"/>
                <w:szCs w:val="22"/>
              </w:rPr>
            </w:pPr>
            <w:r w:rsidRPr="00EF5A07">
              <w:rPr>
                <w:rFonts w:ascii="Cambria"/>
                <w:b/>
                <w:spacing w:val="-5"/>
                <w:sz w:val="24"/>
                <w:szCs w:val="22"/>
              </w:rPr>
              <w:t>B3</w:t>
            </w:r>
          </w:p>
        </w:tc>
        <w:tc>
          <w:tcPr>
            <w:tcW w:w="779" w:type="pct"/>
          </w:tcPr>
          <w:p w14:paraId="157A895A" w14:textId="77777777" w:rsidR="00E1163E" w:rsidRPr="00EF5A07" w:rsidRDefault="00E1163E" w:rsidP="004D77B4">
            <w:pPr>
              <w:widowControl w:val="0"/>
              <w:autoSpaceDE w:val="0"/>
              <w:autoSpaceDN w:val="0"/>
              <w:ind w:left="213"/>
              <w:rPr>
                <w:rFonts w:ascii="Cambria"/>
                <w:b/>
                <w:sz w:val="24"/>
                <w:szCs w:val="22"/>
              </w:rPr>
            </w:pPr>
            <w:r w:rsidRPr="00EF5A07">
              <w:rPr>
                <w:rFonts w:ascii="Cambria"/>
                <w:b/>
                <w:spacing w:val="-5"/>
                <w:sz w:val="24"/>
                <w:szCs w:val="22"/>
              </w:rPr>
              <w:t>B4</w:t>
            </w:r>
          </w:p>
        </w:tc>
        <w:tc>
          <w:tcPr>
            <w:tcW w:w="11" w:type="pct"/>
          </w:tcPr>
          <w:p w14:paraId="18F405CF" w14:textId="77777777" w:rsidR="00E1163E" w:rsidRPr="00EF5A07" w:rsidRDefault="00E1163E" w:rsidP="004D77B4">
            <w:pPr>
              <w:widowControl w:val="0"/>
              <w:autoSpaceDE w:val="0"/>
              <w:autoSpaceDN w:val="0"/>
              <w:ind w:left="10" w:right="3"/>
              <w:jc w:val="center"/>
              <w:rPr>
                <w:rFonts w:ascii="Cambria"/>
                <w:b/>
                <w:sz w:val="24"/>
                <w:szCs w:val="22"/>
              </w:rPr>
            </w:pPr>
            <w:r w:rsidRPr="00EF5A07">
              <w:rPr>
                <w:rFonts w:ascii="Cambria"/>
                <w:b/>
                <w:spacing w:val="-5"/>
                <w:sz w:val="24"/>
                <w:szCs w:val="22"/>
              </w:rPr>
              <w:t>C1</w:t>
            </w:r>
          </w:p>
        </w:tc>
        <w:tc>
          <w:tcPr>
            <w:tcW w:w="216" w:type="pct"/>
          </w:tcPr>
          <w:p w14:paraId="648F8DF2" w14:textId="77777777" w:rsidR="00E1163E" w:rsidRPr="00EF5A07" w:rsidRDefault="00E1163E" w:rsidP="004D77B4">
            <w:pPr>
              <w:widowControl w:val="0"/>
              <w:autoSpaceDE w:val="0"/>
              <w:autoSpaceDN w:val="0"/>
              <w:ind w:left="220"/>
              <w:rPr>
                <w:rFonts w:ascii="Cambria"/>
                <w:b/>
                <w:sz w:val="24"/>
                <w:szCs w:val="22"/>
              </w:rPr>
            </w:pPr>
            <w:r w:rsidRPr="00EF5A07">
              <w:rPr>
                <w:rFonts w:ascii="Cambria"/>
                <w:b/>
                <w:spacing w:val="-5"/>
                <w:sz w:val="24"/>
                <w:szCs w:val="22"/>
              </w:rPr>
              <w:t>C2</w:t>
            </w:r>
          </w:p>
        </w:tc>
        <w:tc>
          <w:tcPr>
            <w:tcW w:w="215" w:type="pct"/>
          </w:tcPr>
          <w:p w14:paraId="72455C25" w14:textId="77777777" w:rsidR="00E1163E" w:rsidRPr="00EF5A07" w:rsidRDefault="00E1163E" w:rsidP="004D77B4">
            <w:pPr>
              <w:widowControl w:val="0"/>
              <w:autoSpaceDE w:val="0"/>
              <w:autoSpaceDN w:val="0"/>
              <w:ind w:left="218"/>
              <w:rPr>
                <w:rFonts w:ascii="Cambria"/>
                <w:b/>
                <w:sz w:val="24"/>
                <w:szCs w:val="22"/>
              </w:rPr>
            </w:pPr>
            <w:r w:rsidRPr="00EF5A07">
              <w:rPr>
                <w:rFonts w:ascii="Cambria"/>
                <w:b/>
                <w:spacing w:val="-5"/>
                <w:sz w:val="24"/>
                <w:szCs w:val="22"/>
              </w:rPr>
              <w:t>C3</w:t>
            </w:r>
          </w:p>
        </w:tc>
      </w:tr>
      <w:tr w:rsidR="00E1163E" w:rsidRPr="00EF5A07" w14:paraId="7534F79C" w14:textId="77777777" w:rsidTr="00E1163E">
        <w:trPr>
          <w:trHeight w:val="144"/>
          <w:jc w:val="center"/>
        </w:trPr>
        <w:tc>
          <w:tcPr>
            <w:tcW w:w="652" w:type="pct"/>
            <w:vMerge w:val="restart"/>
          </w:tcPr>
          <w:p w14:paraId="37DE03B6" w14:textId="2F5BA1FD" w:rsidR="00E1163E" w:rsidRPr="00EF5A07" w:rsidRDefault="00E1163E" w:rsidP="00E1163E">
            <w:pPr>
              <w:widowControl w:val="0"/>
              <w:autoSpaceDE w:val="0"/>
              <w:autoSpaceDN w:val="0"/>
              <w:spacing w:before="52"/>
              <w:ind w:left="107"/>
              <w:jc w:val="center"/>
              <w:rPr>
                <w:b/>
                <w:sz w:val="22"/>
                <w:szCs w:val="22"/>
              </w:rPr>
            </w:pPr>
            <w:proofErr w:type="spellStart"/>
            <w:r w:rsidRPr="00EF5A07">
              <w:rPr>
                <w:b/>
                <w:spacing w:val="-5"/>
                <w:sz w:val="22"/>
                <w:szCs w:val="22"/>
              </w:rPr>
              <w:t>First</w:t>
            </w:r>
            <w:r w:rsidRPr="007D5DF3">
              <w:rPr>
                <w:b/>
                <w:spacing w:val="-5"/>
                <w:sz w:val="22"/>
                <w:szCs w:val="22"/>
              </w:rPr>
              <w:t>PhD</w:t>
            </w:r>
            <w:proofErr w:type="spellEnd"/>
            <w:r w:rsidRPr="007D5DF3">
              <w:rPr>
                <w:b/>
                <w:spacing w:val="-5"/>
                <w:sz w:val="22"/>
                <w:szCs w:val="22"/>
              </w:rPr>
              <w:t>.</w:t>
            </w:r>
          </w:p>
        </w:tc>
        <w:tc>
          <w:tcPr>
            <w:tcW w:w="534" w:type="pct"/>
            <w:vAlign w:val="center"/>
          </w:tcPr>
          <w:p w14:paraId="5B412F9D" w14:textId="77777777" w:rsidR="00E1163E" w:rsidRPr="00EF5A07" w:rsidRDefault="00E1163E" w:rsidP="00E1163E">
            <w:pPr>
              <w:widowControl w:val="0"/>
              <w:autoSpaceDE w:val="0"/>
              <w:autoSpaceDN w:val="0"/>
              <w:spacing w:line="273" w:lineRule="exact"/>
              <w:rPr>
                <w:b/>
                <w:sz w:val="24"/>
                <w:szCs w:val="22"/>
              </w:rPr>
            </w:pPr>
          </w:p>
        </w:tc>
        <w:tc>
          <w:tcPr>
            <w:tcW w:w="809" w:type="pct"/>
          </w:tcPr>
          <w:p w14:paraId="6ECC7359" w14:textId="40376E82" w:rsidR="00E1163E" w:rsidRPr="00C65725" w:rsidRDefault="00E1163E" w:rsidP="00E1163E">
            <w:pPr>
              <w:widowControl w:val="0"/>
              <w:autoSpaceDE w:val="0"/>
              <w:autoSpaceDN w:val="0"/>
              <w:spacing w:before="1" w:line="360" w:lineRule="auto"/>
              <w:ind w:left="108" w:right="669"/>
              <w:jc w:val="center"/>
              <w:rPr>
                <w:rFonts w:ascii="Cambria"/>
                <w:b/>
                <w:bCs/>
                <w:sz w:val="18"/>
                <w:szCs w:val="18"/>
              </w:rPr>
            </w:pPr>
            <w:r>
              <w:rPr>
                <w:rFonts w:asciiTheme="majorBidi" w:hAnsiTheme="majorBidi"/>
                <w:sz w:val="24"/>
                <w:szCs w:val="24"/>
              </w:rPr>
              <w:t>Advanced English language I</w:t>
            </w:r>
          </w:p>
        </w:tc>
        <w:tc>
          <w:tcPr>
            <w:tcW w:w="400" w:type="pct"/>
          </w:tcPr>
          <w:p w14:paraId="34720AF4" w14:textId="77777777" w:rsidR="00E1163E" w:rsidRPr="00E1163E" w:rsidRDefault="00E1163E" w:rsidP="00E1163E">
            <w:pPr>
              <w:widowControl w:val="0"/>
              <w:autoSpaceDE w:val="0"/>
              <w:autoSpaceDN w:val="0"/>
              <w:spacing w:before="57"/>
              <w:ind w:left="105"/>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161B0298" w14:textId="77777777" w:rsidR="00E1163E" w:rsidRPr="00E1163E" w:rsidRDefault="00E1163E" w:rsidP="00E1163E">
            <w:pPr>
              <w:widowControl w:val="0"/>
              <w:autoSpaceDE w:val="0"/>
              <w:autoSpaceDN w:val="0"/>
              <w:spacing w:line="273" w:lineRule="exact"/>
              <w:jc w:val="center"/>
              <w:rPr>
                <w:bCs/>
                <w:sz w:val="24"/>
                <w:szCs w:val="22"/>
              </w:rPr>
            </w:pPr>
          </w:p>
        </w:tc>
        <w:tc>
          <w:tcPr>
            <w:tcW w:w="220" w:type="pct"/>
          </w:tcPr>
          <w:p w14:paraId="253F2D6E" w14:textId="77777777" w:rsidR="00E1163E" w:rsidRPr="00E1163E" w:rsidRDefault="00E1163E" w:rsidP="00E1163E">
            <w:pPr>
              <w:widowControl w:val="0"/>
              <w:autoSpaceDE w:val="0"/>
              <w:autoSpaceDN w:val="0"/>
              <w:spacing w:line="273" w:lineRule="exact"/>
              <w:ind w:left="107"/>
              <w:jc w:val="center"/>
              <w:rPr>
                <w:bCs/>
                <w:sz w:val="24"/>
                <w:szCs w:val="22"/>
              </w:rPr>
            </w:pPr>
            <w:r w:rsidRPr="00E1163E">
              <w:rPr>
                <w:bCs/>
                <w:spacing w:val="-10"/>
                <w:sz w:val="24"/>
                <w:szCs w:val="22"/>
              </w:rPr>
              <w:t>√</w:t>
            </w:r>
          </w:p>
        </w:tc>
        <w:tc>
          <w:tcPr>
            <w:tcW w:w="201" w:type="pct"/>
          </w:tcPr>
          <w:p w14:paraId="03BE8EE2" w14:textId="77777777" w:rsidR="00E1163E" w:rsidRPr="00E1163E" w:rsidRDefault="00E1163E" w:rsidP="00E1163E">
            <w:pPr>
              <w:widowControl w:val="0"/>
              <w:autoSpaceDE w:val="0"/>
              <w:autoSpaceDN w:val="0"/>
              <w:spacing w:line="273" w:lineRule="exact"/>
              <w:ind w:left="107"/>
              <w:jc w:val="center"/>
              <w:rPr>
                <w:bCs/>
                <w:sz w:val="24"/>
                <w:szCs w:val="22"/>
              </w:rPr>
            </w:pPr>
          </w:p>
        </w:tc>
        <w:tc>
          <w:tcPr>
            <w:tcW w:w="181" w:type="pct"/>
          </w:tcPr>
          <w:p w14:paraId="407C373D" w14:textId="77777777" w:rsidR="00E1163E" w:rsidRPr="00E1163E" w:rsidRDefault="00E1163E" w:rsidP="00E1163E">
            <w:pPr>
              <w:widowControl w:val="0"/>
              <w:autoSpaceDE w:val="0"/>
              <w:autoSpaceDN w:val="0"/>
              <w:spacing w:line="273" w:lineRule="exact"/>
              <w:ind w:left="107"/>
              <w:jc w:val="center"/>
              <w:rPr>
                <w:bCs/>
                <w:sz w:val="24"/>
                <w:szCs w:val="22"/>
              </w:rPr>
            </w:pPr>
            <w:r w:rsidRPr="00E1163E">
              <w:rPr>
                <w:bCs/>
                <w:spacing w:val="-10"/>
                <w:sz w:val="24"/>
                <w:szCs w:val="22"/>
              </w:rPr>
              <w:t>√</w:t>
            </w:r>
          </w:p>
        </w:tc>
        <w:tc>
          <w:tcPr>
            <w:tcW w:w="201" w:type="pct"/>
          </w:tcPr>
          <w:p w14:paraId="785FEF68" w14:textId="77777777" w:rsidR="00E1163E" w:rsidRPr="00E1163E" w:rsidRDefault="00E1163E" w:rsidP="00E1163E">
            <w:pPr>
              <w:widowControl w:val="0"/>
              <w:autoSpaceDE w:val="0"/>
              <w:autoSpaceDN w:val="0"/>
              <w:spacing w:line="273" w:lineRule="exact"/>
              <w:ind w:left="107"/>
              <w:jc w:val="center"/>
              <w:rPr>
                <w:bCs/>
                <w:sz w:val="24"/>
                <w:szCs w:val="22"/>
              </w:rPr>
            </w:pPr>
            <w:r w:rsidRPr="00E1163E">
              <w:rPr>
                <w:bCs/>
                <w:spacing w:val="-10"/>
                <w:sz w:val="24"/>
                <w:szCs w:val="22"/>
              </w:rPr>
              <w:t>√</w:t>
            </w:r>
          </w:p>
        </w:tc>
        <w:tc>
          <w:tcPr>
            <w:tcW w:w="201" w:type="pct"/>
          </w:tcPr>
          <w:p w14:paraId="1370573B" w14:textId="77777777" w:rsidR="00E1163E" w:rsidRPr="00E1163E" w:rsidRDefault="00E1163E" w:rsidP="00E1163E">
            <w:pPr>
              <w:widowControl w:val="0"/>
              <w:autoSpaceDE w:val="0"/>
              <w:autoSpaceDN w:val="0"/>
              <w:spacing w:line="273" w:lineRule="exact"/>
              <w:ind w:left="107"/>
              <w:jc w:val="center"/>
              <w:rPr>
                <w:bCs/>
                <w:sz w:val="24"/>
                <w:szCs w:val="22"/>
              </w:rPr>
            </w:pPr>
          </w:p>
        </w:tc>
        <w:tc>
          <w:tcPr>
            <w:tcW w:w="181" w:type="pct"/>
          </w:tcPr>
          <w:p w14:paraId="57CF1C05" w14:textId="77777777" w:rsidR="00E1163E" w:rsidRPr="00E1163E" w:rsidRDefault="00E1163E" w:rsidP="00E1163E">
            <w:pPr>
              <w:widowControl w:val="0"/>
              <w:autoSpaceDE w:val="0"/>
              <w:autoSpaceDN w:val="0"/>
              <w:spacing w:line="273" w:lineRule="exact"/>
              <w:ind w:left="107"/>
              <w:jc w:val="center"/>
              <w:rPr>
                <w:bCs/>
                <w:sz w:val="24"/>
                <w:szCs w:val="22"/>
              </w:rPr>
            </w:pPr>
            <w:r w:rsidRPr="00E1163E">
              <w:rPr>
                <w:bCs/>
                <w:spacing w:val="-10"/>
                <w:sz w:val="24"/>
                <w:szCs w:val="22"/>
              </w:rPr>
              <w:t>√</w:t>
            </w:r>
          </w:p>
        </w:tc>
        <w:tc>
          <w:tcPr>
            <w:tcW w:w="779" w:type="pct"/>
          </w:tcPr>
          <w:p w14:paraId="3F72BE63" w14:textId="77777777" w:rsidR="00E1163E" w:rsidRPr="00E1163E" w:rsidRDefault="00E1163E" w:rsidP="00E1163E">
            <w:pPr>
              <w:widowControl w:val="0"/>
              <w:autoSpaceDE w:val="0"/>
              <w:autoSpaceDN w:val="0"/>
              <w:spacing w:line="273" w:lineRule="exact"/>
              <w:ind w:left="107"/>
              <w:jc w:val="center"/>
              <w:rPr>
                <w:bCs/>
                <w:sz w:val="24"/>
                <w:szCs w:val="22"/>
              </w:rPr>
            </w:pPr>
            <w:r w:rsidRPr="00E1163E">
              <w:rPr>
                <w:bCs/>
                <w:spacing w:val="-10"/>
                <w:sz w:val="24"/>
                <w:szCs w:val="22"/>
              </w:rPr>
              <w:t>√</w:t>
            </w:r>
          </w:p>
        </w:tc>
        <w:tc>
          <w:tcPr>
            <w:tcW w:w="11" w:type="pct"/>
          </w:tcPr>
          <w:p w14:paraId="2FFEBC40" w14:textId="77777777" w:rsidR="00E1163E" w:rsidRPr="00E1163E" w:rsidRDefault="00E1163E" w:rsidP="00E1163E">
            <w:pPr>
              <w:widowControl w:val="0"/>
              <w:autoSpaceDE w:val="0"/>
              <w:autoSpaceDN w:val="0"/>
              <w:spacing w:line="273" w:lineRule="exact"/>
              <w:ind w:left="107"/>
              <w:jc w:val="center"/>
              <w:rPr>
                <w:bCs/>
                <w:sz w:val="24"/>
                <w:szCs w:val="22"/>
              </w:rPr>
            </w:pPr>
            <w:r w:rsidRPr="00E1163E">
              <w:rPr>
                <w:bCs/>
                <w:spacing w:val="-10"/>
                <w:sz w:val="24"/>
                <w:szCs w:val="22"/>
              </w:rPr>
              <w:t>√</w:t>
            </w:r>
          </w:p>
        </w:tc>
        <w:tc>
          <w:tcPr>
            <w:tcW w:w="216" w:type="pct"/>
          </w:tcPr>
          <w:p w14:paraId="5A88A662" w14:textId="77777777" w:rsidR="00E1163E" w:rsidRPr="00E1163E" w:rsidRDefault="00E1163E" w:rsidP="00E1163E">
            <w:pPr>
              <w:widowControl w:val="0"/>
              <w:autoSpaceDE w:val="0"/>
              <w:autoSpaceDN w:val="0"/>
              <w:spacing w:line="273" w:lineRule="exact"/>
              <w:ind w:left="107"/>
              <w:jc w:val="center"/>
              <w:rPr>
                <w:bCs/>
                <w:sz w:val="24"/>
                <w:szCs w:val="22"/>
              </w:rPr>
            </w:pPr>
          </w:p>
        </w:tc>
        <w:tc>
          <w:tcPr>
            <w:tcW w:w="215" w:type="pct"/>
          </w:tcPr>
          <w:p w14:paraId="4763F437" w14:textId="77777777" w:rsidR="00E1163E" w:rsidRPr="00E1163E" w:rsidRDefault="00E1163E" w:rsidP="00E1163E">
            <w:pPr>
              <w:widowControl w:val="0"/>
              <w:autoSpaceDE w:val="0"/>
              <w:autoSpaceDN w:val="0"/>
              <w:spacing w:line="273" w:lineRule="exact"/>
              <w:ind w:left="107"/>
              <w:jc w:val="center"/>
              <w:rPr>
                <w:bCs/>
                <w:sz w:val="24"/>
                <w:szCs w:val="22"/>
              </w:rPr>
            </w:pPr>
            <w:r w:rsidRPr="00E1163E">
              <w:rPr>
                <w:bCs/>
                <w:spacing w:val="-10"/>
                <w:sz w:val="24"/>
                <w:szCs w:val="22"/>
              </w:rPr>
              <w:t>√</w:t>
            </w:r>
          </w:p>
        </w:tc>
      </w:tr>
      <w:tr w:rsidR="00E1163E" w:rsidRPr="00EF5A07" w14:paraId="2CF723AB" w14:textId="77777777" w:rsidTr="00E1163E">
        <w:trPr>
          <w:trHeight w:val="279"/>
          <w:jc w:val="center"/>
        </w:trPr>
        <w:tc>
          <w:tcPr>
            <w:tcW w:w="652" w:type="pct"/>
            <w:vMerge/>
            <w:tcBorders>
              <w:top w:val="nil"/>
            </w:tcBorders>
          </w:tcPr>
          <w:p w14:paraId="0C0C06AC" w14:textId="77777777" w:rsidR="00E1163E" w:rsidRPr="00EF5A07" w:rsidRDefault="00E1163E" w:rsidP="00E1163E">
            <w:pPr>
              <w:rPr>
                <w:rFonts w:cs="Traditional Arabic"/>
                <w:sz w:val="2"/>
                <w:szCs w:val="2"/>
              </w:rPr>
            </w:pPr>
          </w:p>
        </w:tc>
        <w:tc>
          <w:tcPr>
            <w:tcW w:w="534" w:type="pct"/>
            <w:vAlign w:val="center"/>
          </w:tcPr>
          <w:p w14:paraId="4468B6A5" w14:textId="77777777" w:rsidR="00E1163E" w:rsidRPr="00EF5A07" w:rsidRDefault="00E1163E" w:rsidP="00E1163E">
            <w:pPr>
              <w:widowControl w:val="0"/>
              <w:autoSpaceDE w:val="0"/>
              <w:autoSpaceDN w:val="0"/>
              <w:rPr>
                <w:szCs w:val="22"/>
              </w:rPr>
            </w:pPr>
          </w:p>
        </w:tc>
        <w:tc>
          <w:tcPr>
            <w:tcW w:w="809" w:type="pct"/>
          </w:tcPr>
          <w:p w14:paraId="0033C0B2" w14:textId="29974AC4" w:rsidR="00E1163E" w:rsidRPr="00C65725" w:rsidRDefault="00E1163E" w:rsidP="00E1163E">
            <w:pPr>
              <w:widowControl w:val="0"/>
              <w:autoSpaceDE w:val="0"/>
              <w:autoSpaceDN w:val="0"/>
              <w:spacing w:line="360" w:lineRule="auto"/>
              <w:jc w:val="center"/>
              <w:rPr>
                <w:b/>
                <w:bCs/>
                <w:sz w:val="18"/>
                <w:szCs w:val="18"/>
              </w:rPr>
            </w:pPr>
            <w:r>
              <w:rPr>
                <w:rFonts w:asciiTheme="majorBidi" w:hAnsiTheme="majorBidi"/>
                <w:sz w:val="24"/>
                <w:szCs w:val="24"/>
              </w:rPr>
              <w:t>Advanced Inorganic chemistry</w:t>
            </w:r>
          </w:p>
        </w:tc>
        <w:tc>
          <w:tcPr>
            <w:tcW w:w="400" w:type="pct"/>
          </w:tcPr>
          <w:p w14:paraId="5C741D97"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6DA01B25" w14:textId="77777777" w:rsidR="00E1163E" w:rsidRPr="00E1163E" w:rsidRDefault="00E1163E" w:rsidP="00E1163E">
            <w:pPr>
              <w:widowControl w:val="0"/>
              <w:autoSpaceDE w:val="0"/>
              <w:autoSpaceDN w:val="0"/>
              <w:jc w:val="center"/>
              <w:rPr>
                <w:bCs/>
                <w:szCs w:val="22"/>
              </w:rPr>
            </w:pPr>
            <w:r w:rsidRPr="00E1163E">
              <w:rPr>
                <w:bCs/>
                <w:spacing w:val="-10"/>
                <w:sz w:val="24"/>
                <w:szCs w:val="22"/>
              </w:rPr>
              <w:t>√</w:t>
            </w:r>
          </w:p>
        </w:tc>
        <w:tc>
          <w:tcPr>
            <w:tcW w:w="220" w:type="pct"/>
          </w:tcPr>
          <w:p w14:paraId="323E5B3F" w14:textId="77777777" w:rsidR="00E1163E" w:rsidRPr="00E1163E" w:rsidRDefault="00E1163E" w:rsidP="00E1163E">
            <w:pPr>
              <w:widowControl w:val="0"/>
              <w:autoSpaceDE w:val="0"/>
              <w:autoSpaceDN w:val="0"/>
              <w:jc w:val="center"/>
              <w:rPr>
                <w:bCs/>
                <w:szCs w:val="22"/>
              </w:rPr>
            </w:pPr>
          </w:p>
        </w:tc>
        <w:tc>
          <w:tcPr>
            <w:tcW w:w="201" w:type="pct"/>
          </w:tcPr>
          <w:p w14:paraId="1D3F3CA8" w14:textId="77777777" w:rsidR="00E1163E" w:rsidRPr="00E1163E" w:rsidRDefault="00E1163E" w:rsidP="00E1163E">
            <w:pPr>
              <w:widowControl w:val="0"/>
              <w:autoSpaceDE w:val="0"/>
              <w:autoSpaceDN w:val="0"/>
              <w:jc w:val="center"/>
              <w:rPr>
                <w:bCs/>
                <w:szCs w:val="22"/>
              </w:rPr>
            </w:pPr>
            <w:r w:rsidRPr="00E1163E">
              <w:rPr>
                <w:bCs/>
                <w:spacing w:val="-10"/>
                <w:sz w:val="24"/>
                <w:szCs w:val="22"/>
              </w:rPr>
              <w:t>√</w:t>
            </w:r>
          </w:p>
        </w:tc>
        <w:tc>
          <w:tcPr>
            <w:tcW w:w="181" w:type="pct"/>
          </w:tcPr>
          <w:p w14:paraId="1E06B86C" w14:textId="77777777" w:rsidR="00E1163E" w:rsidRPr="00E1163E" w:rsidRDefault="00E1163E" w:rsidP="00E1163E">
            <w:pPr>
              <w:widowControl w:val="0"/>
              <w:autoSpaceDE w:val="0"/>
              <w:autoSpaceDN w:val="0"/>
              <w:jc w:val="center"/>
              <w:rPr>
                <w:bCs/>
                <w:szCs w:val="22"/>
              </w:rPr>
            </w:pPr>
          </w:p>
        </w:tc>
        <w:tc>
          <w:tcPr>
            <w:tcW w:w="201" w:type="pct"/>
          </w:tcPr>
          <w:p w14:paraId="02DDD457" w14:textId="77777777" w:rsidR="00E1163E" w:rsidRPr="00E1163E" w:rsidRDefault="00E1163E" w:rsidP="00E1163E">
            <w:pPr>
              <w:widowControl w:val="0"/>
              <w:autoSpaceDE w:val="0"/>
              <w:autoSpaceDN w:val="0"/>
              <w:jc w:val="center"/>
              <w:rPr>
                <w:bCs/>
                <w:szCs w:val="22"/>
              </w:rPr>
            </w:pPr>
          </w:p>
        </w:tc>
        <w:tc>
          <w:tcPr>
            <w:tcW w:w="201" w:type="pct"/>
          </w:tcPr>
          <w:p w14:paraId="1327BD90" w14:textId="77777777" w:rsidR="00E1163E" w:rsidRPr="00E1163E" w:rsidRDefault="00E1163E" w:rsidP="00E1163E">
            <w:pPr>
              <w:widowControl w:val="0"/>
              <w:autoSpaceDE w:val="0"/>
              <w:autoSpaceDN w:val="0"/>
              <w:jc w:val="center"/>
              <w:rPr>
                <w:bCs/>
                <w:szCs w:val="22"/>
              </w:rPr>
            </w:pPr>
            <w:r w:rsidRPr="00E1163E">
              <w:rPr>
                <w:bCs/>
                <w:spacing w:val="-10"/>
                <w:sz w:val="24"/>
                <w:szCs w:val="22"/>
              </w:rPr>
              <w:t>√</w:t>
            </w:r>
          </w:p>
        </w:tc>
        <w:tc>
          <w:tcPr>
            <w:tcW w:w="181" w:type="pct"/>
          </w:tcPr>
          <w:p w14:paraId="769FFA61" w14:textId="77777777" w:rsidR="00E1163E" w:rsidRPr="00E1163E" w:rsidRDefault="00E1163E" w:rsidP="00E1163E">
            <w:pPr>
              <w:widowControl w:val="0"/>
              <w:autoSpaceDE w:val="0"/>
              <w:autoSpaceDN w:val="0"/>
              <w:jc w:val="center"/>
              <w:rPr>
                <w:bCs/>
                <w:szCs w:val="22"/>
              </w:rPr>
            </w:pPr>
          </w:p>
        </w:tc>
        <w:tc>
          <w:tcPr>
            <w:tcW w:w="779" w:type="pct"/>
          </w:tcPr>
          <w:p w14:paraId="72554D80" w14:textId="77777777" w:rsidR="00E1163E" w:rsidRPr="00E1163E" w:rsidRDefault="00E1163E" w:rsidP="00E1163E">
            <w:pPr>
              <w:widowControl w:val="0"/>
              <w:autoSpaceDE w:val="0"/>
              <w:autoSpaceDN w:val="0"/>
              <w:jc w:val="center"/>
              <w:rPr>
                <w:bCs/>
                <w:szCs w:val="22"/>
              </w:rPr>
            </w:pPr>
            <w:r w:rsidRPr="00E1163E">
              <w:rPr>
                <w:bCs/>
                <w:spacing w:val="-10"/>
                <w:sz w:val="24"/>
                <w:szCs w:val="22"/>
              </w:rPr>
              <w:t>√</w:t>
            </w:r>
          </w:p>
        </w:tc>
        <w:tc>
          <w:tcPr>
            <w:tcW w:w="11" w:type="pct"/>
          </w:tcPr>
          <w:p w14:paraId="4D8B27DA" w14:textId="77777777" w:rsidR="00E1163E" w:rsidRPr="00E1163E" w:rsidRDefault="00E1163E" w:rsidP="00E1163E">
            <w:pPr>
              <w:widowControl w:val="0"/>
              <w:autoSpaceDE w:val="0"/>
              <w:autoSpaceDN w:val="0"/>
              <w:jc w:val="center"/>
              <w:rPr>
                <w:bCs/>
                <w:szCs w:val="22"/>
              </w:rPr>
            </w:pPr>
          </w:p>
        </w:tc>
        <w:tc>
          <w:tcPr>
            <w:tcW w:w="216" w:type="pct"/>
          </w:tcPr>
          <w:p w14:paraId="6E84B5E0" w14:textId="77777777" w:rsidR="00E1163E" w:rsidRPr="00E1163E" w:rsidRDefault="00E1163E" w:rsidP="00E1163E">
            <w:pPr>
              <w:widowControl w:val="0"/>
              <w:autoSpaceDE w:val="0"/>
              <w:autoSpaceDN w:val="0"/>
              <w:jc w:val="center"/>
              <w:rPr>
                <w:bCs/>
                <w:szCs w:val="22"/>
              </w:rPr>
            </w:pPr>
            <w:r w:rsidRPr="00E1163E">
              <w:rPr>
                <w:bCs/>
                <w:spacing w:val="-10"/>
                <w:sz w:val="24"/>
                <w:szCs w:val="22"/>
              </w:rPr>
              <w:t>√</w:t>
            </w:r>
          </w:p>
        </w:tc>
        <w:tc>
          <w:tcPr>
            <w:tcW w:w="215" w:type="pct"/>
          </w:tcPr>
          <w:p w14:paraId="744250DA" w14:textId="77777777" w:rsidR="00E1163E" w:rsidRPr="00E1163E" w:rsidRDefault="00E1163E" w:rsidP="00E1163E">
            <w:pPr>
              <w:widowControl w:val="0"/>
              <w:autoSpaceDE w:val="0"/>
              <w:autoSpaceDN w:val="0"/>
              <w:jc w:val="center"/>
              <w:rPr>
                <w:bCs/>
                <w:szCs w:val="22"/>
              </w:rPr>
            </w:pPr>
          </w:p>
        </w:tc>
      </w:tr>
      <w:tr w:rsidR="00E1163E" w:rsidRPr="00EF5A07" w14:paraId="11F822FF" w14:textId="77777777" w:rsidTr="00E1163E">
        <w:trPr>
          <w:trHeight w:val="344"/>
          <w:jc w:val="center"/>
        </w:trPr>
        <w:tc>
          <w:tcPr>
            <w:tcW w:w="652" w:type="pct"/>
            <w:vMerge w:val="restart"/>
          </w:tcPr>
          <w:p w14:paraId="202023B3" w14:textId="4F7CA112" w:rsidR="00E1163E" w:rsidRPr="00EF5A07" w:rsidRDefault="00E1163E" w:rsidP="00E1163E">
            <w:pPr>
              <w:widowControl w:val="0"/>
              <w:autoSpaceDE w:val="0"/>
              <w:autoSpaceDN w:val="0"/>
              <w:jc w:val="center"/>
              <w:rPr>
                <w:sz w:val="24"/>
                <w:szCs w:val="22"/>
              </w:rPr>
            </w:pPr>
            <w:proofErr w:type="spellStart"/>
            <w:r w:rsidRPr="00EB4F07">
              <w:rPr>
                <w:b/>
                <w:spacing w:val="-5"/>
                <w:sz w:val="22"/>
                <w:szCs w:val="22"/>
              </w:rPr>
              <w:t>FirstPhD</w:t>
            </w:r>
            <w:proofErr w:type="spellEnd"/>
            <w:r w:rsidRPr="00EB4F07">
              <w:rPr>
                <w:b/>
                <w:spacing w:val="-5"/>
                <w:sz w:val="22"/>
                <w:szCs w:val="22"/>
              </w:rPr>
              <w:t>.</w:t>
            </w:r>
          </w:p>
        </w:tc>
        <w:tc>
          <w:tcPr>
            <w:tcW w:w="534" w:type="pct"/>
            <w:vAlign w:val="center"/>
          </w:tcPr>
          <w:p w14:paraId="0C0655EF" w14:textId="77777777" w:rsidR="00E1163E" w:rsidRPr="00EF5A07" w:rsidRDefault="00E1163E" w:rsidP="00E1163E">
            <w:pPr>
              <w:widowControl w:val="0"/>
              <w:autoSpaceDE w:val="0"/>
              <w:autoSpaceDN w:val="0"/>
              <w:rPr>
                <w:sz w:val="24"/>
                <w:szCs w:val="22"/>
              </w:rPr>
            </w:pPr>
          </w:p>
        </w:tc>
        <w:tc>
          <w:tcPr>
            <w:tcW w:w="809" w:type="pct"/>
          </w:tcPr>
          <w:p w14:paraId="6A1B655F" w14:textId="2C1C1D5E" w:rsidR="00E1163E" w:rsidRPr="00C65725" w:rsidRDefault="00E1163E" w:rsidP="00E1163E">
            <w:pPr>
              <w:widowControl w:val="0"/>
              <w:autoSpaceDE w:val="0"/>
              <w:autoSpaceDN w:val="0"/>
              <w:spacing w:line="360" w:lineRule="auto"/>
              <w:jc w:val="center"/>
              <w:rPr>
                <w:b/>
                <w:bCs/>
                <w:sz w:val="18"/>
                <w:szCs w:val="18"/>
              </w:rPr>
            </w:pPr>
            <w:r>
              <w:rPr>
                <w:rFonts w:asciiTheme="majorBidi" w:eastAsia="Calibri" w:hAnsiTheme="majorBidi"/>
                <w:sz w:val="24"/>
                <w:szCs w:val="24"/>
              </w:rPr>
              <w:t>Advanced Analytical chemistry</w:t>
            </w:r>
          </w:p>
        </w:tc>
        <w:tc>
          <w:tcPr>
            <w:tcW w:w="400" w:type="pct"/>
          </w:tcPr>
          <w:p w14:paraId="380CEC84"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62DA5938" w14:textId="77777777" w:rsidR="00E1163E" w:rsidRPr="00E1163E" w:rsidRDefault="00E1163E" w:rsidP="00E1163E">
            <w:pPr>
              <w:widowControl w:val="0"/>
              <w:autoSpaceDE w:val="0"/>
              <w:autoSpaceDN w:val="0"/>
              <w:jc w:val="center"/>
              <w:rPr>
                <w:bCs/>
                <w:sz w:val="24"/>
                <w:szCs w:val="22"/>
              </w:rPr>
            </w:pPr>
          </w:p>
        </w:tc>
        <w:tc>
          <w:tcPr>
            <w:tcW w:w="220" w:type="pct"/>
          </w:tcPr>
          <w:p w14:paraId="6D9DAE4E"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5534D4EE" w14:textId="77777777" w:rsidR="00E1163E" w:rsidRPr="00E1163E" w:rsidRDefault="00E1163E" w:rsidP="00E1163E">
            <w:pPr>
              <w:widowControl w:val="0"/>
              <w:autoSpaceDE w:val="0"/>
              <w:autoSpaceDN w:val="0"/>
              <w:jc w:val="center"/>
              <w:rPr>
                <w:bCs/>
                <w:sz w:val="24"/>
                <w:szCs w:val="22"/>
              </w:rPr>
            </w:pPr>
          </w:p>
        </w:tc>
        <w:tc>
          <w:tcPr>
            <w:tcW w:w="181" w:type="pct"/>
          </w:tcPr>
          <w:p w14:paraId="66D98C32"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42E43CEB"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4901ECA5" w14:textId="77777777" w:rsidR="00E1163E" w:rsidRPr="00E1163E" w:rsidRDefault="00E1163E" w:rsidP="00E1163E">
            <w:pPr>
              <w:widowControl w:val="0"/>
              <w:autoSpaceDE w:val="0"/>
              <w:autoSpaceDN w:val="0"/>
              <w:jc w:val="center"/>
              <w:rPr>
                <w:bCs/>
                <w:sz w:val="24"/>
                <w:szCs w:val="22"/>
              </w:rPr>
            </w:pPr>
          </w:p>
        </w:tc>
        <w:tc>
          <w:tcPr>
            <w:tcW w:w="181" w:type="pct"/>
          </w:tcPr>
          <w:p w14:paraId="69E057A5"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779" w:type="pct"/>
          </w:tcPr>
          <w:p w14:paraId="5E8F4FBF"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3AF3476D"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6" w:type="pct"/>
          </w:tcPr>
          <w:p w14:paraId="2207EFCD" w14:textId="77777777" w:rsidR="00E1163E" w:rsidRPr="00E1163E" w:rsidRDefault="00E1163E" w:rsidP="00E1163E">
            <w:pPr>
              <w:widowControl w:val="0"/>
              <w:autoSpaceDE w:val="0"/>
              <w:autoSpaceDN w:val="0"/>
              <w:jc w:val="center"/>
              <w:rPr>
                <w:bCs/>
                <w:sz w:val="24"/>
                <w:szCs w:val="22"/>
              </w:rPr>
            </w:pPr>
          </w:p>
        </w:tc>
        <w:tc>
          <w:tcPr>
            <w:tcW w:w="215" w:type="pct"/>
          </w:tcPr>
          <w:p w14:paraId="25873EBA"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r>
      <w:tr w:rsidR="00E1163E" w:rsidRPr="00EF5A07" w14:paraId="5CA85E94" w14:textId="77777777" w:rsidTr="00E1163E">
        <w:trPr>
          <w:trHeight w:val="346"/>
          <w:jc w:val="center"/>
        </w:trPr>
        <w:tc>
          <w:tcPr>
            <w:tcW w:w="652" w:type="pct"/>
            <w:vMerge/>
            <w:tcBorders>
              <w:top w:val="nil"/>
            </w:tcBorders>
          </w:tcPr>
          <w:p w14:paraId="77635DBC" w14:textId="77777777" w:rsidR="00E1163E" w:rsidRPr="00EF5A07" w:rsidRDefault="00E1163E" w:rsidP="00E1163E">
            <w:pPr>
              <w:jc w:val="center"/>
              <w:rPr>
                <w:rFonts w:cs="Traditional Arabic"/>
                <w:sz w:val="2"/>
                <w:szCs w:val="2"/>
              </w:rPr>
            </w:pPr>
          </w:p>
        </w:tc>
        <w:tc>
          <w:tcPr>
            <w:tcW w:w="534" w:type="pct"/>
            <w:vAlign w:val="center"/>
          </w:tcPr>
          <w:p w14:paraId="3A0FF1FA" w14:textId="77777777" w:rsidR="00E1163E" w:rsidRPr="00EF5A07" w:rsidRDefault="00E1163E" w:rsidP="00E1163E">
            <w:pPr>
              <w:widowControl w:val="0"/>
              <w:autoSpaceDE w:val="0"/>
              <w:autoSpaceDN w:val="0"/>
              <w:rPr>
                <w:sz w:val="24"/>
                <w:szCs w:val="22"/>
              </w:rPr>
            </w:pPr>
          </w:p>
        </w:tc>
        <w:tc>
          <w:tcPr>
            <w:tcW w:w="809" w:type="pct"/>
          </w:tcPr>
          <w:p w14:paraId="10C2E741" w14:textId="4D9F62A9" w:rsidR="00E1163E" w:rsidRPr="00C65725" w:rsidRDefault="00E1163E" w:rsidP="00E1163E">
            <w:pPr>
              <w:widowControl w:val="0"/>
              <w:autoSpaceDE w:val="0"/>
              <w:autoSpaceDN w:val="0"/>
              <w:spacing w:line="360" w:lineRule="auto"/>
              <w:jc w:val="center"/>
              <w:rPr>
                <w:b/>
                <w:bCs/>
                <w:sz w:val="18"/>
                <w:szCs w:val="18"/>
              </w:rPr>
            </w:pPr>
            <w:r>
              <w:rPr>
                <w:rFonts w:asciiTheme="majorBidi" w:eastAsia="Calibri" w:hAnsiTheme="majorBidi"/>
                <w:sz w:val="24"/>
                <w:szCs w:val="24"/>
              </w:rPr>
              <w:t>Advanced Physical chemistry</w:t>
            </w:r>
          </w:p>
        </w:tc>
        <w:tc>
          <w:tcPr>
            <w:tcW w:w="400" w:type="pct"/>
          </w:tcPr>
          <w:p w14:paraId="202E5D84"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2DC64D92" w14:textId="77777777" w:rsidR="00E1163E" w:rsidRPr="00E1163E" w:rsidRDefault="00E1163E" w:rsidP="00E1163E">
            <w:pPr>
              <w:widowControl w:val="0"/>
              <w:autoSpaceDE w:val="0"/>
              <w:autoSpaceDN w:val="0"/>
              <w:jc w:val="center"/>
              <w:rPr>
                <w:bCs/>
                <w:sz w:val="24"/>
                <w:szCs w:val="22"/>
              </w:rPr>
            </w:pPr>
          </w:p>
        </w:tc>
        <w:tc>
          <w:tcPr>
            <w:tcW w:w="220" w:type="pct"/>
          </w:tcPr>
          <w:p w14:paraId="2B9AB1DB"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68A5F3E6" w14:textId="77777777" w:rsidR="00E1163E" w:rsidRPr="00E1163E" w:rsidRDefault="00E1163E" w:rsidP="00E1163E">
            <w:pPr>
              <w:widowControl w:val="0"/>
              <w:autoSpaceDE w:val="0"/>
              <w:autoSpaceDN w:val="0"/>
              <w:jc w:val="center"/>
              <w:rPr>
                <w:bCs/>
                <w:sz w:val="24"/>
                <w:szCs w:val="22"/>
              </w:rPr>
            </w:pPr>
          </w:p>
        </w:tc>
        <w:tc>
          <w:tcPr>
            <w:tcW w:w="181" w:type="pct"/>
          </w:tcPr>
          <w:p w14:paraId="418ABA7C"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0221118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49A9F96D" w14:textId="77777777" w:rsidR="00E1163E" w:rsidRPr="00E1163E" w:rsidRDefault="00E1163E" w:rsidP="00E1163E">
            <w:pPr>
              <w:widowControl w:val="0"/>
              <w:autoSpaceDE w:val="0"/>
              <w:autoSpaceDN w:val="0"/>
              <w:jc w:val="center"/>
              <w:rPr>
                <w:bCs/>
                <w:sz w:val="24"/>
                <w:szCs w:val="22"/>
              </w:rPr>
            </w:pPr>
          </w:p>
        </w:tc>
        <w:tc>
          <w:tcPr>
            <w:tcW w:w="181" w:type="pct"/>
          </w:tcPr>
          <w:p w14:paraId="18D2A9D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779" w:type="pct"/>
          </w:tcPr>
          <w:p w14:paraId="64CA3C0D"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3D6E993D"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6" w:type="pct"/>
          </w:tcPr>
          <w:p w14:paraId="56F97CD2" w14:textId="77777777" w:rsidR="00E1163E" w:rsidRPr="00E1163E" w:rsidRDefault="00E1163E" w:rsidP="00E1163E">
            <w:pPr>
              <w:widowControl w:val="0"/>
              <w:autoSpaceDE w:val="0"/>
              <w:autoSpaceDN w:val="0"/>
              <w:jc w:val="center"/>
              <w:rPr>
                <w:bCs/>
                <w:sz w:val="24"/>
                <w:szCs w:val="22"/>
              </w:rPr>
            </w:pPr>
          </w:p>
        </w:tc>
        <w:tc>
          <w:tcPr>
            <w:tcW w:w="215" w:type="pct"/>
          </w:tcPr>
          <w:p w14:paraId="3C365EF4"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r>
      <w:tr w:rsidR="00E1163E" w:rsidRPr="00EF5A07" w14:paraId="69C9459D" w14:textId="77777777" w:rsidTr="00E1163E">
        <w:trPr>
          <w:trHeight w:val="344"/>
          <w:jc w:val="center"/>
        </w:trPr>
        <w:tc>
          <w:tcPr>
            <w:tcW w:w="652" w:type="pct"/>
            <w:vMerge w:val="restart"/>
          </w:tcPr>
          <w:p w14:paraId="42414C7A" w14:textId="4AE72CE6" w:rsidR="00E1163E" w:rsidRPr="00EF5A07" w:rsidRDefault="00E1163E" w:rsidP="00E1163E">
            <w:pPr>
              <w:widowControl w:val="0"/>
              <w:autoSpaceDE w:val="0"/>
              <w:autoSpaceDN w:val="0"/>
              <w:jc w:val="center"/>
              <w:rPr>
                <w:sz w:val="24"/>
                <w:szCs w:val="22"/>
              </w:rPr>
            </w:pPr>
            <w:proofErr w:type="spellStart"/>
            <w:r w:rsidRPr="00EB4F07">
              <w:rPr>
                <w:b/>
                <w:spacing w:val="-5"/>
                <w:sz w:val="22"/>
                <w:szCs w:val="22"/>
              </w:rPr>
              <w:t>FirstPhD</w:t>
            </w:r>
            <w:proofErr w:type="spellEnd"/>
            <w:r w:rsidRPr="00EB4F07">
              <w:rPr>
                <w:b/>
                <w:spacing w:val="-5"/>
                <w:sz w:val="22"/>
                <w:szCs w:val="22"/>
              </w:rPr>
              <w:t>.</w:t>
            </w:r>
          </w:p>
        </w:tc>
        <w:tc>
          <w:tcPr>
            <w:tcW w:w="534" w:type="pct"/>
            <w:vAlign w:val="center"/>
          </w:tcPr>
          <w:p w14:paraId="5E1FAFB2" w14:textId="77777777" w:rsidR="00E1163E" w:rsidRPr="00EF5A07" w:rsidRDefault="00E1163E" w:rsidP="00E1163E">
            <w:pPr>
              <w:widowControl w:val="0"/>
              <w:autoSpaceDE w:val="0"/>
              <w:autoSpaceDN w:val="0"/>
              <w:rPr>
                <w:sz w:val="24"/>
                <w:szCs w:val="22"/>
              </w:rPr>
            </w:pPr>
          </w:p>
        </w:tc>
        <w:tc>
          <w:tcPr>
            <w:tcW w:w="809" w:type="pct"/>
          </w:tcPr>
          <w:p w14:paraId="00A43588" w14:textId="7698BA1E" w:rsidR="00E1163E" w:rsidRPr="00C65725" w:rsidRDefault="00E1163E" w:rsidP="00E1163E">
            <w:pPr>
              <w:widowControl w:val="0"/>
              <w:autoSpaceDE w:val="0"/>
              <w:autoSpaceDN w:val="0"/>
              <w:spacing w:line="360" w:lineRule="auto"/>
              <w:jc w:val="center"/>
              <w:rPr>
                <w:b/>
                <w:bCs/>
                <w:sz w:val="18"/>
                <w:szCs w:val="18"/>
              </w:rPr>
            </w:pPr>
            <w:r>
              <w:rPr>
                <w:rFonts w:asciiTheme="majorBidi" w:eastAsia="Calibri" w:hAnsiTheme="majorBidi"/>
                <w:sz w:val="24"/>
                <w:szCs w:val="24"/>
              </w:rPr>
              <w:t>Advanced Organic chemistry</w:t>
            </w:r>
          </w:p>
        </w:tc>
        <w:tc>
          <w:tcPr>
            <w:tcW w:w="400" w:type="pct"/>
          </w:tcPr>
          <w:p w14:paraId="36A64B2B"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249E8345"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20" w:type="pct"/>
          </w:tcPr>
          <w:p w14:paraId="701EBA6A" w14:textId="77777777" w:rsidR="00E1163E" w:rsidRPr="00E1163E" w:rsidRDefault="00E1163E" w:rsidP="00E1163E">
            <w:pPr>
              <w:widowControl w:val="0"/>
              <w:autoSpaceDE w:val="0"/>
              <w:autoSpaceDN w:val="0"/>
              <w:jc w:val="center"/>
              <w:rPr>
                <w:bCs/>
                <w:sz w:val="24"/>
                <w:szCs w:val="22"/>
              </w:rPr>
            </w:pPr>
          </w:p>
        </w:tc>
        <w:tc>
          <w:tcPr>
            <w:tcW w:w="201" w:type="pct"/>
          </w:tcPr>
          <w:p w14:paraId="65E2783B"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3C2B55DC" w14:textId="77777777" w:rsidR="00E1163E" w:rsidRPr="00E1163E" w:rsidRDefault="00E1163E" w:rsidP="00E1163E">
            <w:pPr>
              <w:widowControl w:val="0"/>
              <w:autoSpaceDE w:val="0"/>
              <w:autoSpaceDN w:val="0"/>
              <w:jc w:val="center"/>
              <w:rPr>
                <w:bCs/>
                <w:sz w:val="24"/>
                <w:szCs w:val="22"/>
              </w:rPr>
            </w:pPr>
          </w:p>
        </w:tc>
        <w:tc>
          <w:tcPr>
            <w:tcW w:w="201" w:type="pct"/>
          </w:tcPr>
          <w:p w14:paraId="6589BE5F" w14:textId="77777777" w:rsidR="00E1163E" w:rsidRPr="00E1163E" w:rsidRDefault="00E1163E" w:rsidP="00E1163E">
            <w:pPr>
              <w:widowControl w:val="0"/>
              <w:autoSpaceDE w:val="0"/>
              <w:autoSpaceDN w:val="0"/>
              <w:jc w:val="center"/>
              <w:rPr>
                <w:bCs/>
                <w:sz w:val="24"/>
                <w:szCs w:val="22"/>
              </w:rPr>
            </w:pPr>
          </w:p>
        </w:tc>
        <w:tc>
          <w:tcPr>
            <w:tcW w:w="201" w:type="pct"/>
          </w:tcPr>
          <w:p w14:paraId="70594077"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2B0AFC09" w14:textId="77777777" w:rsidR="00E1163E" w:rsidRPr="00E1163E" w:rsidRDefault="00E1163E" w:rsidP="00E1163E">
            <w:pPr>
              <w:widowControl w:val="0"/>
              <w:autoSpaceDE w:val="0"/>
              <w:autoSpaceDN w:val="0"/>
              <w:jc w:val="center"/>
              <w:rPr>
                <w:bCs/>
                <w:sz w:val="24"/>
                <w:szCs w:val="22"/>
              </w:rPr>
            </w:pPr>
          </w:p>
        </w:tc>
        <w:tc>
          <w:tcPr>
            <w:tcW w:w="779" w:type="pct"/>
          </w:tcPr>
          <w:p w14:paraId="5F73A0D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71EE1B17" w14:textId="77777777" w:rsidR="00E1163E" w:rsidRPr="00E1163E" w:rsidRDefault="00E1163E" w:rsidP="00E1163E">
            <w:pPr>
              <w:widowControl w:val="0"/>
              <w:autoSpaceDE w:val="0"/>
              <w:autoSpaceDN w:val="0"/>
              <w:jc w:val="center"/>
              <w:rPr>
                <w:bCs/>
                <w:sz w:val="24"/>
                <w:szCs w:val="22"/>
              </w:rPr>
            </w:pPr>
          </w:p>
        </w:tc>
        <w:tc>
          <w:tcPr>
            <w:tcW w:w="216" w:type="pct"/>
          </w:tcPr>
          <w:p w14:paraId="56922A07"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5" w:type="pct"/>
          </w:tcPr>
          <w:p w14:paraId="4063454E" w14:textId="77777777" w:rsidR="00E1163E" w:rsidRPr="00E1163E" w:rsidRDefault="00E1163E" w:rsidP="00E1163E">
            <w:pPr>
              <w:widowControl w:val="0"/>
              <w:autoSpaceDE w:val="0"/>
              <w:autoSpaceDN w:val="0"/>
              <w:jc w:val="center"/>
              <w:rPr>
                <w:bCs/>
                <w:sz w:val="24"/>
                <w:szCs w:val="22"/>
              </w:rPr>
            </w:pPr>
          </w:p>
        </w:tc>
      </w:tr>
      <w:tr w:rsidR="00E1163E" w:rsidRPr="00EF5A07" w14:paraId="7E630B9F" w14:textId="77777777" w:rsidTr="00E1163E">
        <w:trPr>
          <w:trHeight w:val="344"/>
          <w:jc w:val="center"/>
        </w:trPr>
        <w:tc>
          <w:tcPr>
            <w:tcW w:w="652" w:type="pct"/>
            <w:vMerge/>
            <w:tcBorders>
              <w:top w:val="nil"/>
            </w:tcBorders>
          </w:tcPr>
          <w:p w14:paraId="698083C8" w14:textId="77777777" w:rsidR="00E1163E" w:rsidRPr="00EF5A07" w:rsidRDefault="00E1163E" w:rsidP="00E1163E">
            <w:pPr>
              <w:jc w:val="center"/>
              <w:rPr>
                <w:rFonts w:cs="Traditional Arabic"/>
                <w:sz w:val="2"/>
                <w:szCs w:val="2"/>
              </w:rPr>
            </w:pPr>
          </w:p>
        </w:tc>
        <w:tc>
          <w:tcPr>
            <w:tcW w:w="534" w:type="pct"/>
            <w:vAlign w:val="center"/>
          </w:tcPr>
          <w:p w14:paraId="024C7124" w14:textId="77777777" w:rsidR="00E1163E" w:rsidRPr="00EF5A07" w:rsidRDefault="00E1163E" w:rsidP="00E1163E">
            <w:pPr>
              <w:widowControl w:val="0"/>
              <w:autoSpaceDE w:val="0"/>
              <w:autoSpaceDN w:val="0"/>
              <w:rPr>
                <w:sz w:val="24"/>
                <w:szCs w:val="22"/>
              </w:rPr>
            </w:pPr>
          </w:p>
        </w:tc>
        <w:tc>
          <w:tcPr>
            <w:tcW w:w="809" w:type="pct"/>
          </w:tcPr>
          <w:p w14:paraId="499D319E" w14:textId="5C291119" w:rsidR="00E1163E" w:rsidRPr="00C65725" w:rsidRDefault="00E1163E" w:rsidP="00E1163E">
            <w:pPr>
              <w:widowControl w:val="0"/>
              <w:autoSpaceDE w:val="0"/>
              <w:autoSpaceDN w:val="0"/>
              <w:spacing w:line="360" w:lineRule="auto"/>
              <w:jc w:val="center"/>
              <w:rPr>
                <w:b/>
                <w:bCs/>
                <w:sz w:val="18"/>
                <w:szCs w:val="18"/>
              </w:rPr>
            </w:pPr>
            <w:r>
              <w:rPr>
                <w:rFonts w:asciiTheme="majorBidi" w:eastAsia="Calibri" w:hAnsiTheme="majorBidi"/>
                <w:sz w:val="24"/>
                <w:szCs w:val="24"/>
                <w:lang w:bidi="ar-IQ"/>
              </w:rPr>
              <w:t xml:space="preserve">Advanced </w:t>
            </w:r>
            <w:r>
              <w:rPr>
                <w:rFonts w:asciiTheme="majorBidi" w:eastAsia="Calibri" w:hAnsiTheme="majorBidi"/>
                <w:sz w:val="24"/>
                <w:szCs w:val="24"/>
              </w:rPr>
              <w:t xml:space="preserve"> Biochemistry</w:t>
            </w:r>
          </w:p>
        </w:tc>
        <w:tc>
          <w:tcPr>
            <w:tcW w:w="400" w:type="pct"/>
          </w:tcPr>
          <w:p w14:paraId="2E855571"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4C2B8EC4"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20" w:type="pct"/>
          </w:tcPr>
          <w:p w14:paraId="3E10D051" w14:textId="77777777" w:rsidR="00E1163E" w:rsidRPr="00E1163E" w:rsidRDefault="00E1163E" w:rsidP="00E1163E">
            <w:pPr>
              <w:widowControl w:val="0"/>
              <w:autoSpaceDE w:val="0"/>
              <w:autoSpaceDN w:val="0"/>
              <w:jc w:val="center"/>
              <w:rPr>
                <w:bCs/>
                <w:sz w:val="24"/>
                <w:szCs w:val="22"/>
              </w:rPr>
            </w:pPr>
          </w:p>
        </w:tc>
        <w:tc>
          <w:tcPr>
            <w:tcW w:w="201" w:type="pct"/>
          </w:tcPr>
          <w:p w14:paraId="26148879"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7CC443A6" w14:textId="77777777" w:rsidR="00E1163E" w:rsidRPr="00E1163E" w:rsidRDefault="00E1163E" w:rsidP="00E1163E">
            <w:pPr>
              <w:widowControl w:val="0"/>
              <w:autoSpaceDE w:val="0"/>
              <w:autoSpaceDN w:val="0"/>
              <w:jc w:val="center"/>
              <w:rPr>
                <w:bCs/>
                <w:sz w:val="24"/>
                <w:szCs w:val="22"/>
              </w:rPr>
            </w:pPr>
          </w:p>
        </w:tc>
        <w:tc>
          <w:tcPr>
            <w:tcW w:w="201" w:type="pct"/>
          </w:tcPr>
          <w:p w14:paraId="10643244" w14:textId="77777777" w:rsidR="00E1163E" w:rsidRPr="00E1163E" w:rsidRDefault="00E1163E" w:rsidP="00E1163E">
            <w:pPr>
              <w:widowControl w:val="0"/>
              <w:autoSpaceDE w:val="0"/>
              <w:autoSpaceDN w:val="0"/>
              <w:jc w:val="center"/>
              <w:rPr>
                <w:bCs/>
                <w:sz w:val="24"/>
                <w:szCs w:val="22"/>
              </w:rPr>
            </w:pPr>
          </w:p>
        </w:tc>
        <w:tc>
          <w:tcPr>
            <w:tcW w:w="201" w:type="pct"/>
          </w:tcPr>
          <w:p w14:paraId="6EE9110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7E3F0777" w14:textId="77777777" w:rsidR="00E1163E" w:rsidRPr="00E1163E" w:rsidRDefault="00E1163E" w:rsidP="00E1163E">
            <w:pPr>
              <w:widowControl w:val="0"/>
              <w:autoSpaceDE w:val="0"/>
              <w:autoSpaceDN w:val="0"/>
              <w:jc w:val="center"/>
              <w:rPr>
                <w:bCs/>
                <w:sz w:val="24"/>
                <w:szCs w:val="22"/>
              </w:rPr>
            </w:pPr>
          </w:p>
        </w:tc>
        <w:tc>
          <w:tcPr>
            <w:tcW w:w="779" w:type="pct"/>
          </w:tcPr>
          <w:p w14:paraId="530E5CD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690C5A47" w14:textId="77777777" w:rsidR="00E1163E" w:rsidRPr="00E1163E" w:rsidRDefault="00E1163E" w:rsidP="00E1163E">
            <w:pPr>
              <w:widowControl w:val="0"/>
              <w:autoSpaceDE w:val="0"/>
              <w:autoSpaceDN w:val="0"/>
              <w:jc w:val="center"/>
              <w:rPr>
                <w:bCs/>
                <w:sz w:val="24"/>
                <w:szCs w:val="22"/>
              </w:rPr>
            </w:pPr>
          </w:p>
        </w:tc>
        <w:tc>
          <w:tcPr>
            <w:tcW w:w="216" w:type="pct"/>
          </w:tcPr>
          <w:p w14:paraId="19F03C2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5" w:type="pct"/>
          </w:tcPr>
          <w:p w14:paraId="304035ED" w14:textId="77777777" w:rsidR="00E1163E" w:rsidRPr="00E1163E" w:rsidRDefault="00E1163E" w:rsidP="00E1163E">
            <w:pPr>
              <w:widowControl w:val="0"/>
              <w:autoSpaceDE w:val="0"/>
              <w:autoSpaceDN w:val="0"/>
              <w:jc w:val="center"/>
              <w:rPr>
                <w:bCs/>
                <w:sz w:val="24"/>
                <w:szCs w:val="22"/>
              </w:rPr>
            </w:pPr>
          </w:p>
        </w:tc>
      </w:tr>
      <w:tr w:rsidR="00E1163E" w:rsidRPr="00EF5A07" w14:paraId="426A1F9A" w14:textId="77777777" w:rsidTr="00E1163E">
        <w:trPr>
          <w:trHeight w:val="329"/>
          <w:jc w:val="center"/>
        </w:trPr>
        <w:tc>
          <w:tcPr>
            <w:tcW w:w="652" w:type="pct"/>
            <w:vMerge w:val="restart"/>
          </w:tcPr>
          <w:p w14:paraId="38C1DE94" w14:textId="5175202C" w:rsidR="00E1163E" w:rsidRPr="00EF5A07" w:rsidRDefault="00E1163E" w:rsidP="00E1163E">
            <w:pPr>
              <w:widowControl w:val="0"/>
              <w:autoSpaceDE w:val="0"/>
              <w:autoSpaceDN w:val="0"/>
              <w:jc w:val="center"/>
              <w:rPr>
                <w:sz w:val="24"/>
                <w:szCs w:val="22"/>
              </w:rPr>
            </w:pPr>
            <w:proofErr w:type="spellStart"/>
            <w:r w:rsidRPr="00EB4F07">
              <w:rPr>
                <w:b/>
                <w:spacing w:val="-5"/>
                <w:sz w:val="22"/>
                <w:szCs w:val="22"/>
              </w:rPr>
              <w:t>FirstPhD</w:t>
            </w:r>
            <w:proofErr w:type="spellEnd"/>
            <w:r w:rsidRPr="00EB4F07">
              <w:rPr>
                <w:b/>
                <w:spacing w:val="-5"/>
                <w:sz w:val="22"/>
                <w:szCs w:val="22"/>
              </w:rPr>
              <w:t>.</w:t>
            </w:r>
          </w:p>
        </w:tc>
        <w:tc>
          <w:tcPr>
            <w:tcW w:w="534" w:type="pct"/>
            <w:vAlign w:val="center"/>
          </w:tcPr>
          <w:p w14:paraId="0084AB83" w14:textId="77777777" w:rsidR="00E1163E" w:rsidRPr="00EF5A07" w:rsidRDefault="00E1163E" w:rsidP="00E1163E">
            <w:pPr>
              <w:widowControl w:val="0"/>
              <w:autoSpaceDE w:val="0"/>
              <w:autoSpaceDN w:val="0"/>
              <w:rPr>
                <w:sz w:val="24"/>
                <w:szCs w:val="22"/>
              </w:rPr>
            </w:pPr>
          </w:p>
        </w:tc>
        <w:tc>
          <w:tcPr>
            <w:tcW w:w="809" w:type="pct"/>
            <w:vAlign w:val="center"/>
          </w:tcPr>
          <w:p w14:paraId="7CB46899" w14:textId="2E81E432" w:rsidR="00E1163E" w:rsidRPr="00C65725" w:rsidRDefault="00E1163E" w:rsidP="00E1163E">
            <w:pPr>
              <w:widowControl w:val="0"/>
              <w:autoSpaceDE w:val="0"/>
              <w:autoSpaceDN w:val="0"/>
              <w:spacing w:line="360" w:lineRule="auto"/>
              <w:jc w:val="center"/>
              <w:rPr>
                <w:b/>
                <w:bCs/>
                <w:sz w:val="18"/>
                <w:szCs w:val="18"/>
              </w:rPr>
            </w:pPr>
            <w:r w:rsidRPr="00FA0BF2">
              <w:rPr>
                <w:rFonts w:asciiTheme="majorBidi" w:hAnsiTheme="majorBidi" w:cstheme="majorBidi"/>
                <w:b/>
                <w:bCs/>
                <w:sz w:val="24"/>
                <w:szCs w:val="24"/>
                <w:lang w:bidi="ar-IQ"/>
              </w:rPr>
              <w:t>Advanced English Language II</w:t>
            </w:r>
          </w:p>
        </w:tc>
        <w:tc>
          <w:tcPr>
            <w:tcW w:w="400" w:type="pct"/>
          </w:tcPr>
          <w:p w14:paraId="301DB5A3"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7ECDFD8F" w14:textId="77777777" w:rsidR="00E1163E" w:rsidRPr="00E1163E" w:rsidRDefault="00E1163E" w:rsidP="00E1163E">
            <w:pPr>
              <w:widowControl w:val="0"/>
              <w:autoSpaceDE w:val="0"/>
              <w:autoSpaceDN w:val="0"/>
              <w:jc w:val="center"/>
              <w:rPr>
                <w:bCs/>
                <w:sz w:val="24"/>
                <w:szCs w:val="22"/>
              </w:rPr>
            </w:pPr>
          </w:p>
        </w:tc>
        <w:tc>
          <w:tcPr>
            <w:tcW w:w="220" w:type="pct"/>
          </w:tcPr>
          <w:p w14:paraId="3F8564DD"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7B7B4D52" w14:textId="77777777" w:rsidR="00E1163E" w:rsidRPr="00E1163E" w:rsidRDefault="00E1163E" w:rsidP="00E1163E">
            <w:pPr>
              <w:widowControl w:val="0"/>
              <w:autoSpaceDE w:val="0"/>
              <w:autoSpaceDN w:val="0"/>
              <w:jc w:val="center"/>
              <w:rPr>
                <w:bCs/>
                <w:sz w:val="24"/>
                <w:szCs w:val="22"/>
              </w:rPr>
            </w:pPr>
          </w:p>
        </w:tc>
        <w:tc>
          <w:tcPr>
            <w:tcW w:w="181" w:type="pct"/>
          </w:tcPr>
          <w:p w14:paraId="4452373A"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211D9067"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06397B37" w14:textId="77777777" w:rsidR="00E1163E" w:rsidRPr="00E1163E" w:rsidRDefault="00E1163E" w:rsidP="00E1163E">
            <w:pPr>
              <w:widowControl w:val="0"/>
              <w:autoSpaceDE w:val="0"/>
              <w:autoSpaceDN w:val="0"/>
              <w:jc w:val="center"/>
              <w:rPr>
                <w:bCs/>
                <w:sz w:val="24"/>
                <w:szCs w:val="22"/>
              </w:rPr>
            </w:pPr>
          </w:p>
        </w:tc>
        <w:tc>
          <w:tcPr>
            <w:tcW w:w="181" w:type="pct"/>
          </w:tcPr>
          <w:p w14:paraId="66389E82"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779" w:type="pct"/>
          </w:tcPr>
          <w:p w14:paraId="2525BD8A"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33E52895"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6" w:type="pct"/>
          </w:tcPr>
          <w:p w14:paraId="7952A09C" w14:textId="77777777" w:rsidR="00E1163E" w:rsidRPr="00E1163E" w:rsidRDefault="00E1163E" w:rsidP="00E1163E">
            <w:pPr>
              <w:widowControl w:val="0"/>
              <w:autoSpaceDE w:val="0"/>
              <w:autoSpaceDN w:val="0"/>
              <w:jc w:val="center"/>
              <w:rPr>
                <w:bCs/>
                <w:sz w:val="24"/>
                <w:szCs w:val="22"/>
              </w:rPr>
            </w:pPr>
          </w:p>
        </w:tc>
        <w:tc>
          <w:tcPr>
            <w:tcW w:w="215" w:type="pct"/>
          </w:tcPr>
          <w:p w14:paraId="71E8819F"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r>
      <w:tr w:rsidR="00E1163E" w:rsidRPr="00EF5A07" w14:paraId="037A47E2" w14:textId="77777777" w:rsidTr="00E1163E">
        <w:trPr>
          <w:trHeight w:val="368"/>
          <w:jc w:val="center"/>
        </w:trPr>
        <w:tc>
          <w:tcPr>
            <w:tcW w:w="652" w:type="pct"/>
            <w:vMerge/>
            <w:tcBorders>
              <w:top w:val="nil"/>
            </w:tcBorders>
          </w:tcPr>
          <w:p w14:paraId="7C4B2BD6" w14:textId="77777777" w:rsidR="00E1163E" w:rsidRPr="00EF5A07" w:rsidRDefault="00E1163E" w:rsidP="00E1163E">
            <w:pPr>
              <w:jc w:val="center"/>
              <w:rPr>
                <w:rFonts w:cs="Traditional Arabic"/>
                <w:sz w:val="2"/>
                <w:szCs w:val="2"/>
              </w:rPr>
            </w:pPr>
          </w:p>
        </w:tc>
        <w:tc>
          <w:tcPr>
            <w:tcW w:w="534" w:type="pct"/>
            <w:vAlign w:val="center"/>
          </w:tcPr>
          <w:p w14:paraId="6ADDA939" w14:textId="77777777" w:rsidR="00E1163E" w:rsidRPr="00EF5A07" w:rsidRDefault="00E1163E" w:rsidP="00E1163E">
            <w:pPr>
              <w:widowControl w:val="0"/>
              <w:autoSpaceDE w:val="0"/>
              <w:autoSpaceDN w:val="0"/>
              <w:rPr>
                <w:sz w:val="24"/>
                <w:szCs w:val="22"/>
              </w:rPr>
            </w:pPr>
          </w:p>
        </w:tc>
        <w:tc>
          <w:tcPr>
            <w:tcW w:w="809" w:type="pct"/>
            <w:vAlign w:val="center"/>
          </w:tcPr>
          <w:p w14:paraId="54B1F2E8" w14:textId="481C0C29" w:rsidR="00E1163E" w:rsidRPr="00C65725" w:rsidRDefault="00E1163E" w:rsidP="00E1163E">
            <w:pPr>
              <w:widowControl w:val="0"/>
              <w:autoSpaceDE w:val="0"/>
              <w:autoSpaceDN w:val="0"/>
              <w:spacing w:line="360" w:lineRule="auto"/>
              <w:jc w:val="center"/>
              <w:rPr>
                <w:b/>
                <w:bCs/>
                <w:sz w:val="18"/>
                <w:szCs w:val="18"/>
              </w:rPr>
            </w:pPr>
            <w:r w:rsidRPr="00B16357">
              <w:rPr>
                <w:rFonts w:asciiTheme="majorBidi" w:hAnsiTheme="majorBidi" w:cstheme="majorBidi"/>
                <w:b/>
                <w:bCs/>
                <w:sz w:val="24"/>
                <w:szCs w:val="24"/>
              </w:rPr>
              <w:t>Seminars and skills research</w:t>
            </w:r>
          </w:p>
        </w:tc>
        <w:tc>
          <w:tcPr>
            <w:tcW w:w="400" w:type="pct"/>
          </w:tcPr>
          <w:p w14:paraId="49C08A38"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7A835B4F"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20" w:type="pct"/>
          </w:tcPr>
          <w:p w14:paraId="1C52E528" w14:textId="77777777" w:rsidR="00E1163E" w:rsidRPr="00E1163E" w:rsidRDefault="00E1163E" w:rsidP="00E1163E">
            <w:pPr>
              <w:widowControl w:val="0"/>
              <w:autoSpaceDE w:val="0"/>
              <w:autoSpaceDN w:val="0"/>
              <w:jc w:val="center"/>
              <w:rPr>
                <w:bCs/>
                <w:sz w:val="24"/>
                <w:szCs w:val="22"/>
              </w:rPr>
            </w:pPr>
          </w:p>
        </w:tc>
        <w:tc>
          <w:tcPr>
            <w:tcW w:w="201" w:type="pct"/>
          </w:tcPr>
          <w:p w14:paraId="332DE1F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02425737" w14:textId="77777777" w:rsidR="00E1163E" w:rsidRPr="00E1163E" w:rsidRDefault="00E1163E" w:rsidP="00E1163E">
            <w:pPr>
              <w:widowControl w:val="0"/>
              <w:autoSpaceDE w:val="0"/>
              <w:autoSpaceDN w:val="0"/>
              <w:jc w:val="center"/>
              <w:rPr>
                <w:bCs/>
                <w:sz w:val="24"/>
                <w:szCs w:val="22"/>
              </w:rPr>
            </w:pPr>
          </w:p>
        </w:tc>
        <w:tc>
          <w:tcPr>
            <w:tcW w:w="201" w:type="pct"/>
          </w:tcPr>
          <w:p w14:paraId="461878FA" w14:textId="77777777" w:rsidR="00E1163E" w:rsidRPr="00E1163E" w:rsidRDefault="00E1163E" w:rsidP="00E1163E">
            <w:pPr>
              <w:widowControl w:val="0"/>
              <w:autoSpaceDE w:val="0"/>
              <w:autoSpaceDN w:val="0"/>
              <w:jc w:val="center"/>
              <w:rPr>
                <w:bCs/>
                <w:sz w:val="24"/>
                <w:szCs w:val="22"/>
              </w:rPr>
            </w:pPr>
          </w:p>
        </w:tc>
        <w:tc>
          <w:tcPr>
            <w:tcW w:w="201" w:type="pct"/>
          </w:tcPr>
          <w:p w14:paraId="33E5D7CE"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1394C12C" w14:textId="77777777" w:rsidR="00E1163E" w:rsidRPr="00E1163E" w:rsidRDefault="00E1163E" w:rsidP="00E1163E">
            <w:pPr>
              <w:widowControl w:val="0"/>
              <w:autoSpaceDE w:val="0"/>
              <w:autoSpaceDN w:val="0"/>
              <w:jc w:val="center"/>
              <w:rPr>
                <w:bCs/>
                <w:sz w:val="24"/>
                <w:szCs w:val="22"/>
              </w:rPr>
            </w:pPr>
          </w:p>
        </w:tc>
        <w:tc>
          <w:tcPr>
            <w:tcW w:w="779" w:type="pct"/>
          </w:tcPr>
          <w:p w14:paraId="4CC3657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7F184DB5" w14:textId="77777777" w:rsidR="00E1163E" w:rsidRPr="00E1163E" w:rsidRDefault="00E1163E" w:rsidP="00E1163E">
            <w:pPr>
              <w:widowControl w:val="0"/>
              <w:autoSpaceDE w:val="0"/>
              <w:autoSpaceDN w:val="0"/>
              <w:jc w:val="center"/>
              <w:rPr>
                <w:bCs/>
                <w:sz w:val="24"/>
                <w:szCs w:val="22"/>
              </w:rPr>
            </w:pPr>
          </w:p>
        </w:tc>
        <w:tc>
          <w:tcPr>
            <w:tcW w:w="216" w:type="pct"/>
          </w:tcPr>
          <w:p w14:paraId="626A23E5"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5" w:type="pct"/>
          </w:tcPr>
          <w:p w14:paraId="1CEFEDDF" w14:textId="77777777" w:rsidR="00E1163E" w:rsidRPr="00E1163E" w:rsidRDefault="00E1163E" w:rsidP="00E1163E">
            <w:pPr>
              <w:widowControl w:val="0"/>
              <w:autoSpaceDE w:val="0"/>
              <w:autoSpaceDN w:val="0"/>
              <w:jc w:val="center"/>
              <w:rPr>
                <w:bCs/>
                <w:sz w:val="24"/>
                <w:szCs w:val="22"/>
              </w:rPr>
            </w:pPr>
          </w:p>
        </w:tc>
      </w:tr>
      <w:tr w:rsidR="00E1163E" w:rsidRPr="00EF5A07" w14:paraId="679F698C" w14:textId="77777777" w:rsidTr="00E1163E">
        <w:trPr>
          <w:trHeight w:val="368"/>
          <w:jc w:val="center"/>
        </w:trPr>
        <w:tc>
          <w:tcPr>
            <w:tcW w:w="652" w:type="pct"/>
            <w:vMerge w:val="restart"/>
            <w:tcBorders>
              <w:top w:val="nil"/>
            </w:tcBorders>
          </w:tcPr>
          <w:p w14:paraId="052465CC" w14:textId="21C69B42" w:rsidR="00E1163E" w:rsidRPr="00EF5A07" w:rsidRDefault="00E1163E" w:rsidP="00E1163E">
            <w:pPr>
              <w:jc w:val="center"/>
              <w:rPr>
                <w:rFonts w:cs="Traditional Arabic"/>
                <w:sz w:val="2"/>
                <w:szCs w:val="2"/>
              </w:rPr>
            </w:pPr>
            <w:proofErr w:type="spellStart"/>
            <w:r w:rsidRPr="00EB4F07">
              <w:rPr>
                <w:b/>
                <w:spacing w:val="-5"/>
                <w:sz w:val="22"/>
                <w:szCs w:val="22"/>
              </w:rPr>
              <w:t>FirstPhD</w:t>
            </w:r>
            <w:proofErr w:type="spellEnd"/>
            <w:r w:rsidRPr="00EB4F07">
              <w:rPr>
                <w:b/>
                <w:spacing w:val="-5"/>
                <w:sz w:val="22"/>
                <w:szCs w:val="22"/>
              </w:rPr>
              <w:t>.</w:t>
            </w:r>
          </w:p>
        </w:tc>
        <w:tc>
          <w:tcPr>
            <w:tcW w:w="534" w:type="pct"/>
            <w:vAlign w:val="center"/>
          </w:tcPr>
          <w:p w14:paraId="6061FB87" w14:textId="77777777" w:rsidR="00E1163E" w:rsidRPr="00EF5A07" w:rsidRDefault="00E1163E" w:rsidP="00E1163E">
            <w:pPr>
              <w:widowControl w:val="0"/>
              <w:autoSpaceDE w:val="0"/>
              <w:autoSpaceDN w:val="0"/>
              <w:rPr>
                <w:sz w:val="24"/>
                <w:szCs w:val="22"/>
              </w:rPr>
            </w:pPr>
          </w:p>
        </w:tc>
        <w:tc>
          <w:tcPr>
            <w:tcW w:w="809" w:type="pct"/>
            <w:vAlign w:val="center"/>
          </w:tcPr>
          <w:p w14:paraId="29FB61A1" w14:textId="770B4AFF" w:rsidR="00E1163E" w:rsidRPr="00C65725" w:rsidRDefault="00E1163E" w:rsidP="00E1163E">
            <w:pPr>
              <w:widowControl w:val="0"/>
              <w:autoSpaceDE w:val="0"/>
              <w:autoSpaceDN w:val="0"/>
              <w:spacing w:line="360" w:lineRule="auto"/>
              <w:jc w:val="center"/>
              <w:rPr>
                <w:b/>
                <w:bCs/>
                <w:sz w:val="18"/>
                <w:szCs w:val="18"/>
              </w:rPr>
            </w:pPr>
            <w:r w:rsidRPr="00B16357">
              <w:rPr>
                <w:rFonts w:asciiTheme="majorBidi" w:hAnsiTheme="majorBidi" w:cstheme="majorBidi"/>
                <w:b/>
                <w:bCs/>
                <w:sz w:val="24"/>
                <w:szCs w:val="24"/>
              </w:rPr>
              <w:t xml:space="preserve">Advanced </w:t>
            </w:r>
            <w:proofErr w:type="spellStart"/>
            <w:r w:rsidRPr="00B16357">
              <w:rPr>
                <w:rFonts w:asciiTheme="majorBidi" w:hAnsiTheme="majorBidi" w:cstheme="majorBidi"/>
                <w:b/>
                <w:bCs/>
                <w:sz w:val="24"/>
                <w:szCs w:val="24"/>
              </w:rPr>
              <w:t>nanospectro</w:t>
            </w:r>
            <w:proofErr w:type="spellEnd"/>
          </w:p>
        </w:tc>
        <w:tc>
          <w:tcPr>
            <w:tcW w:w="400" w:type="pct"/>
          </w:tcPr>
          <w:p w14:paraId="2BDD336F"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600AE9E9"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20" w:type="pct"/>
          </w:tcPr>
          <w:p w14:paraId="1DBC7F84" w14:textId="77777777" w:rsidR="00E1163E" w:rsidRPr="00E1163E" w:rsidRDefault="00E1163E" w:rsidP="00E1163E">
            <w:pPr>
              <w:widowControl w:val="0"/>
              <w:autoSpaceDE w:val="0"/>
              <w:autoSpaceDN w:val="0"/>
              <w:jc w:val="center"/>
              <w:rPr>
                <w:bCs/>
                <w:sz w:val="24"/>
                <w:szCs w:val="22"/>
              </w:rPr>
            </w:pPr>
          </w:p>
        </w:tc>
        <w:tc>
          <w:tcPr>
            <w:tcW w:w="201" w:type="pct"/>
          </w:tcPr>
          <w:p w14:paraId="6374A5B2"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0D058717" w14:textId="77777777" w:rsidR="00E1163E" w:rsidRPr="00E1163E" w:rsidRDefault="00E1163E" w:rsidP="00E1163E">
            <w:pPr>
              <w:widowControl w:val="0"/>
              <w:autoSpaceDE w:val="0"/>
              <w:autoSpaceDN w:val="0"/>
              <w:jc w:val="center"/>
              <w:rPr>
                <w:bCs/>
                <w:sz w:val="24"/>
                <w:szCs w:val="22"/>
              </w:rPr>
            </w:pPr>
          </w:p>
        </w:tc>
        <w:tc>
          <w:tcPr>
            <w:tcW w:w="201" w:type="pct"/>
          </w:tcPr>
          <w:p w14:paraId="281C46A3" w14:textId="77777777" w:rsidR="00E1163E" w:rsidRPr="00E1163E" w:rsidRDefault="00E1163E" w:rsidP="00E1163E">
            <w:pPr>
              <w:widowControl w:val="0"/>
              <w:autoSpaceDE w:val="0"/>
              <w:autoSpaceDN w:val="0"/>
              <w:jc w:val="center"/>
              <w:rPr>
                <w:bCs/>
                <w:sz w:val="24"/>
                <w:szCs w:val="22"/>
              </w:rPr>
            </w:pPr>
          </w:p>
        </w:tc>
        <w:tc>
          <w:tcPr>
            <w:tcW w:w="201" w:type="pct"/>
          </w:tcPr>
          <w:p w14:paraId="5FCEA76A"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15F9834C" w14:textId="77777777" w:rsidR="00E1163E" w:rsidRPr="00E1163E" w:rsidRDefault="00E1163E" w:rsidP="00E1163E">
            <w:pPr>
              <w:widowControl w:val="0"/>
              <w:autoSpaceDE w:val="0"/>
              <w:autoSpaceDN w:val="0"/>
              <w:jc w:val="center"/>
              <w:rPr>
                <w:bCs/>
                <w:sz w:val="24"/>
                <w:szCs w:val="22"/>
              </w:rPr>
            </w:pPr>
          </w:p>
        </w:tc>
        <w:tc>
          <w:tcPr>
            <w:tcW w:w="779" w:type="pct"/>
          </w:tcPr>
          <w:p w14:paraId="202EC2C5"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3CF2AFF8" w14:textId="77777777" w:rsidR="00E1163E" w:rsidRPr="00E1163E" w:rsidRDefault="00E1163E" w:rsidP="00E1163E">
            <w:pPr>
              <w:widowControl w:val="0"/>
              <w:autoSpaceDE w:val="0"/>
              <w:autoSpaceDN w:val="0"/>
              <w:jc w:val="center"/>
              <w:rPr>
                <w:bCs/>
                <w:sz w:val="24"/>
                <w:szCs w:val="22"/>
              </w:rPr>
            </w:pPr>
          </w:p>
        </w:tc>
        <w:tc>
          <w:tcPr>
            <w:tcW w:w="216" w:type="pct"/>
          </w:tcPr>
          <w:p w14:paraId="4555A3F8"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5" w:type="pct"/>
          </w:tcPr>
          <w:p w14:paraId="018049FF" w14:textId="77777777" w:rsidR="00E1163E" w:rsidRPr="00E1163E" w:rsidRDefault="00E1163E" w:rsidP="00E1163E">
            <w:pPr>
              <w:widowControl w:val="0"/>
              <w:autoSpaceDE w:val="0"/>
              <w:autoSpaceDN w:val="0"/>
              <w:jc w:val="center"/>
              <w:rPr>
                <w:bCs/>
                <w:sz w:val="24"/>
                <w:szCs w:val="22"/>
              </w:rPr>
            </w:pPr>
          </w:p>
        </w:tc>
      </w:tr>
      <w:tr w:rsidR="00E1163E" w:rsidRPr="00EF5A07" w14:paraId="7D49F049" w14:textId="77777777" w:rsidTr="00E1163E">
        <w:trPr>
          <w:trHeight w:val="368"/>
          <w:jc w:val="center"/>
        </w:trPr>
        <w:tc>
          <w:tcPr>
            <w:tcW w:w="652" w:type="pct"/>
            <w:vMerge/>
          </w:tcPr>
          <w:p w14:paraId="69A11E86" w14:textId="77777777" w:rsidR="00E1163E" w:rsidRPr="00EF5A07" w:rsidRDefault="00E1163E" w:rsidP="00E1163E">
            <w:pPr>
              <w:rPr>
                <w:rFonts w:cs="Traditional Arabic"/>
                <w:sz w:val="2"/>
                <w:szCs w:val="2"/>
              </w:rPr>
            </w:pPr>
          </w:p>
        </w:tc>
        <w:tc>
          <w:tcPr>
            <w:tcW w:w="534" w:type="pct"/>
            <w:vAlign w:val="center"/>
          </w:tcPr>
          <w:p w14:paraId="651CEA2C" w14:textId="77777777" w:rsidR="00E1163E" w:rsidRPr="00EF5A07" w:rsidRDefault="00E1163E" w:rsidP="00E1163E">
            <w:pPr>
              <w:widowControl w:val="0"/>
              <w:autoSpaceDE w:val="0"/>
              <w:autoSpaceDN w:val="0"/>
              <w:rPr>
                <w:sz w:val="24"/>
                <w:szCs w:val="22"/>
              </w:rPr>
            </w:pPr>
          </w:p>
        </w:tc>
        <w:tc>
          <w:tcPr>
            <w:tcW w:w="809" w:type="pct"/>
            <w:vAlign w:val="center"/>
          </w:tcPr>
          <w:p w14:paraId="21507E9E" w14:textId="07490B22" w:rsidR="00E1163E" w:rsidRPr="00C65725" w:rsidRDefault="00E1163E" w:rsidP="00E1163E">
            <w:pPr>
              <w:widowControl w:val="0"/>
              <w:autoSpaceDE w:val="0"/>
              <w:autoSpaceDN w:val="0"/>
              <w:spacing w:line="360" w:lineRule="auto"/>
              <w:jc w:val="center"/>
              <w:rPr>
                <w:b/>
                <w:bCs/>
                <w:sz w:val="18"/>
                <w:szCs w:val="18"/>
              </w:rPr>
            </w:pPr>
            <w:r w:rsidRPr="00B16357">
              <w:rPr>
                <w:rFonts w:asciiTheme="majorBidi" w:hAnsiTheme="majorBidi" w:cstheme="majorBidi"/>
                <w:b/>
                <w:bCs/>
                <w:sz w:val="24"/>
                <w:szCs w:val="24"/>
              </w:rPr>
              <w:t>Advanced group theory</w:t>
            </w:r>
          </w:p>
        </w:tc>
        <w:tc>
          <w:tcPr>
            <w:tcW w:w="400" w:type="pct"/>
          </w:tcPr>
          <w:p w14:paraId="281624B4"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748AD4CB" w14:textId="77777777" w:rsidR="00E1163E" w:rsidRPr="00E1163E" w:rsidRDefault="00E1163E" w:rsidP="00E1163E">
            <w:pPr>
              <w:widowControl w:val="0"/>
              <w:autoSpaceDE w:val="0"/>
              <w:autoSpaceDN w:val="0"/>
              <w:jc w:val="center"/>
              <w:rPr>
                <w:bCs/>
                <w:sz w:val="24"/>
                <w:szCs w:val="22"/>
              </w:rPr>
            </w:pPr>
          </w:p>
        </w:tc>
        <w:tc>
          <w:tcPr>
            <w:tcW w:w="220" w:type="pct"/>
          </w:tcPr>
          <w:p w14:paraId="0D1273EC"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17F5E819" w14:textId="77777777" w:rsidR="00E1163E" w:rsidRPr="00E1163E" w:rsidRDefault="00E1163E" w:rsidP="00E1163E">
            <w:pPr>
              <w:widowControl w:val="0"/>
              <w:autoSpaceDE w:val="0"/>
              <w:autoSpaceDN w:val="0"/>
              <w:jc w:val="center"/>
              <w:rPr>
                <w:bCs/>
                <w:sz w:val="24"/>
                <w:szCs w:val="22"/>
              </w:rPr>
            </w:pPr>
          </w:p>
        </w:tc>
        <w:tc>
          <w:tcPr>
            <w:tcW w:w="181" w:type="pct"/>
          </w:tcPr>
          <w:p w14:paraId="4FD5C5DF"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5714DE17"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56990FA4" w14:textId="77777777" w:rsidR="00E1163E" w:rsidRPr="00E1163E" w:rsidRDefault="00E1163E" w:rsidP="00E1163E">
            <w:pPr>
              <w:widowControl w:val="0"/>
              <w:autoSpaceDE w:val="0"/>
              <w:autoSpaceDN w:val="0"/>
              <w:jc w:val="center"/>
              <w:rPr>
                <w:bCs/>
                <w:sz w:val="24"/>
                <w:szCs w:val="22"/>
              </w:rPr>
            </w:pPr>
          </w:p>
        </w:tc>
        <w:tc>
          <w:tcPr>
            <w:tcW w:w="181" w:type="pct"/>
          </w:tcPr>
          <w:p w14:paraId="48F9E703"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779" w:type="pct"/>
          </w:tcPr>
          <w:p w14:paraId="36202F2A"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0BBE2644"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6" w:type="pct"/>
          </w:tcPr>
          <w:p w14:paraId="18CEC789" w14:textId="77777777" w:rsidR="00E1163E" w:rsidRPr="00E1163E" w:rsidRDefault="00E1163E" w:rsidP="00E1163E">
            <w:pPr>
              <w:widowControl w:val="0"/>
              <w:autoSpaceDE w:val="0"/>
              <w:autoSpaceDN w:val="0"/>
              <w:jc w:val="center"/>
              <w:rPr>
                <w:bCs/>
                <w:sz w:val="24"/>
                <w:szCs w:val="22"/>
              </w:rPr>
            </w:pPr>
          </w:p>
        </w:tc>
        <w:tc>
          <w:tcPr>
            <w:tcW w:w="215" w:type="pct"/>
          </w:tcPr>
          <w:p w14:paraId="4FC99B8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r>
      <w:tr w:rsidR="00E1163E" w:rsidRPr="00EF5A07" w14:paraId="207650BE" w14:textId="77777777" w:rsidTr="00E1163E">
        <w:trPr>
          <w:trHeight w:val="368"/>
          <w:jc w:val="center"/>
        </w:trPr>
        <w:tc>
          <w:tcPr>
            <w:tcW w:w="652" w:type="pct"/>
            <w:vMerge w:val="restart"/>
          </w:tcPr>
          <w:p w14:paraId="18940C6B" w14:textId="7C1D829E" w:rsidR="00E1163E" w:rsidRPr="00EF5A07" w:rsidRDefault="00E1163E" w:rsidP="00E1163E">
            <w:pPr>
              <w:jc w:val="center"/>
              <w:rPr>
                <w:rFonts w:cs="Traditional Arabic"/>
                <w:sz w:val="2"/>
                <w:szCs w:val="2"/>
              </w:rPr>
            </w:pPr>
            <w:proofErr w:type="spellStart"/>
            <w:r w:rsidRPr="00DC6B30">
              <w:rPr>
                <w:b/>
                <w:spacing w:val="-5"/>
                <w:sz w:val="22"/>
                <w:szCs w:val="22"/>
              </w:rPr>
              <w:t>FirstPhD</w:t>
            </w:r>
            <w:proofErr w:type="spellEnd"/>
            <w:r w:rsidRPr="00DC6B30">
              <w:rPr>
                <w:b/>
                <w:spacing w:val="-5"/>
                <w:sz w:val="22"/>
                <w:szCs w:val="22"/>
              </w:rPr>
              <w:t>.</w:t>
            </w:r>
          </w:p>
        </w:tc>
        <w:tc>
          <w:tcPr>
            <w:tcW w:w="534" w:type="pct"/>
            <w:vAlign w:val="center"/>
          </w:tcPr>
          <w:p w14:paraId="02AD2DEE" w14:textId="77777777" w:rsidR="00E1163E" w:rsidRPr="00EF5A07" w:rsidRDefault="00E1163E" w:rsidP="00E1163E">
            <w:pPr>
              <w:widowControl w:val="0"/>
              <w:autoSpaceDE w:val="0"/>
              <w:autoSpaceDN w:val="0"/>
              <w:rPr>
                <w:sz w:val="24"/>
                <w:szCs w:val="22"/>
              </w:rPr>
            </w:pPr>
          </w:p>
        </w:tc>
        <w:tc>
          <w:tcPr>
            <w:tcW w:w="809" w:type="pct"/>
            <w:vAlign w:val="center"/>
          </w:tcPr>
          <w:p w14:paraId="48C7BAC2" w14:textId="183CB972" w:rsidR="00E1163E" w:rsidRPr="00C65725" w:rsidRDefault="00E1163E" w:rsidP="00E1163E">
            <w:pPr>
              <w:widowControl w:val="0"/>
              <w:autoSpaceDE w:val="0"/>
              <w:autoSpaceDN w:val="0"/>
              <w:spacing w:line="360" w:lineRule="auto"/>
              <w:jc w:val="center"/>
              <w:rPr>
                <w:b/>
                <w:bCs/>
                <w:sz w:val="18"/>
                <w:szCs w:val="18"/>
              </w:rPr>
            </w:pPr>
            <w:r w:rsidRPr="00B16357">
              <w:rPr>
                <w:rFonts w:asciiTheme="majorBidi" w:hAnsiTheme="majorBidi" w:cstheme="majorBidi"/>
                <w:b/>
                <w:bCs/>
                <w:sz w:val="24"/>
                <w:szCs w:val="24"/>
              </w:rPr>
              <w:t>Advanced photochemistry</w:t>
            </w:r>
          </w:p>
        </w:tc>
        <w:tc>
          <w:tcPr>
            <w:tcW w:w="400" w:type="pct"/>
          </w:tcPr>
          <w:p w14:paraId="31548044"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11C98EBE"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20" w:type="pct"/>
          </w:tcPr>
          <w:p w14:paraId="7C75C0EC" w14:textId="77777777" w:rsidR="00E1163E" w:rsidRPr="00E1163E" w:rsidRDefault="00E1163E" w:rsidP="00E1163E">
            <w:pPr>
              <w:widowControl w:val="0"/>
              <w:autoSpaceDE w:val="0"/>
              <w:autoSpaceDN w:val="0"/>
              <w:jc w:val="center"/>
              <w:rPr>
                <w:bCs/>
                <w:sz w:val="24"/>
                <w:szCs w:val="22"/>
              </w:rPr>
            </w:pPr>
          </w:p>
        </w:tc>
        <w:tc>
          <w:tcPr>
            <w:tcW w:w="201" w:type="pct"/>
          </w:tcPr>
          <w:p w14:paraId="4C771CE3"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109C13C0" w14:textId="77777777" w:rsidR="00E1163E" w:rsidRPr="00E1163E" w:rsidRDefault="00E1163E" w:rsidP="00E1163E">
            <w:pPr>
              <w:widowControl w:val="0"/>
              <w:autoSpaceDE w:val="0"/>
              <w:autoSpaceDN w:val="0"/>
              <w:jc w:val="center"/>
              <w:rPr>
                <w:bCs/>
                <w:sz w:val="24"/>
                <w:szCs w:val="22"/>
              </w:rPr>
            </w:pPr>
          </w:p>
        </w:tc>
        <w:tc>
          <w:tcPr>
            <w:tcW w:w="201" w:type="pct"/>
          </w:tcPr>
          <w:p w14:paraId="4EAE53B6" w14:textId="77777777" w:rsidR="00E1163E" w:rsidRPr="00E1163E" w:rsidRDefault="00E1163E" w:rsidP="00E1163E">
            <w:pPr>
              <w:widowControl w:val="0"/>
              <w:autoSpaceDE w:val="0"/>
              <w:autoSpaceDN w:val="0"/>
              <w:jc w:val="center"/>
              <w:rPr>
                <w:bCs/>
                <w:sz w:val="24"/>
                <w:szCs w:val="22"/>
              </w:rPr>
            </w:pPr>
          </w:p>
        </w:tc>
        <w:tc>
          <w:tcPr>
            <w:tcW w:w="201" w:type="pct"/>
          </w:tcPr>
          <w:p w14:paraId="10CE5858"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81" w:type="pct"/>
          </w:tcPr>
          <w:p w14:paraId="571FD8AC" w14:textId="77777777" w:rsidR="00E1163E" w:rsidRPr="00E1163E" w:rsidRDefault="00E1163E" w:rsidP="00E1163E">
            <w:pPr>
              <w:widowControl w:val="0"/>
              <w:autoSpaceDE w:val="0"/>
              <w:autoSpaceDN w:val="0"/>
              <w:jc w:val="center"/>
              <w:rPr>
                <w:bCs/>
                <w:sz w:val="24"/>
                <w:szCs w:val="22"/>
              </w:rPr>
            </w:pPr>
          </w:p>
        </w:tc>
        <w:tc>
          <w:tcPr>
            <w:tcW w:w="779" w:type="pct"/>
          </w:tcPr>
          <w:p w14:paraId="7BC81ADE"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46BBB56D" w14:textId="77777777" w:rsidR="00E1163E" w:rsidRPr="00E1163E" w:rsidRDefault="00E1163E" w:rsidP="00E1163E">
            <w:pPr>
              <w:widowControl w:val="0"/>
              <w:autoSpaceDE w:val="0"/>
              <w:autoSpaceDN w:val="0"/>
              <w:jc w:val="center"/>
              <w:rPr>
                <w:bCs/>
                <w:sz w:val="24"/>
                <w:szCs w:val="22"/>
              </w:rPr>
            </w:pPr>
          </w:p>
        </w:tc>
        <w:tc>
          <w:tcPr>
            <w:tcW w:w="216" w:type="pct"/>
          </w:tcPr>
          <w:p w14:paraId="2A2BFD53"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5" w:type="pct"/>
          </w:tcPr>
          <w:p w14:paraId="74A2341D" w14:textId="77777777" w:rsidR="00E1163E" w:rsidRPr="00E1163E" w:rsidRDefault="00E1163E" w:rsidP="00E1163E">
            <w:pPr>
              <w:widowControl w:val="0"/>
              <w:autoSpaceDE w:val="0"/>
              <w:autoSpaceDN w:val="0"/>
              <w:jc w:val="center"/>
              <w:rPr>
                <w:bCs/>
                <w:sz w:val="24"/>
                <w:szCs w:val="22"/>
              </w:rPr>
            </w:pPr>
          </w:p>
        </w:tc>
      </w:tr>
      <w:tr w:rsidR="00E1163E" w:rsidRPr="00EF5A07" w14:paraId="2E292A2F" w14:textId="77777777" w:rsidTr="00E1163E">
        <w:trPr>
          <w:trHeight w:val="368"/>
          <w:jc w:val="center"/>
        </w:trPr>
        <w:tc>
          <w:tcPr>
            <w:tcW w:w="652" w:type="pct"/>
            <w:vMerge/>
          </w:tcPr>
          <w:p w14:paraId="76043D78" w14:textId="77777777" w:rsidR="00E1163E" w:rsidRPr="00EF5A07" w:rsidRDefault="00E1163E" w:rsidP="00E1163E">
            <w:pPr>
              <w:jc w:val="center"/>
              <w:rPr>
                <w:rFonts w:cs="Traditional Arabic"/>
                <w:sz w:val="2"/>
                <w:szCs w:val="2"/>
              </w:rPr>
            </w:pPr>
          </w:p>
        </w:tc>
        <w:tc>
          <w:tcPr>
            <w:tcW w:w="534" w:type="pct"/>
            <w:vAlign w:val="center"/>
          </w:tcPr>
          <w:p w14:paraId="1BB72A7E" w14:textId="77777777" w:rsidR="00E1163E" w:rsidRPr="00EF5A07" w:rsidRDefault="00E1163E" w:rsidP="00E1163E">
            <w:pPr>
              <w:widowControl w:val="0"/>
              <w:autoSpaceDE w:val="0"/>
              <w:autoSpaceDN w:val="0"/>
              <w:rPr>
                <w:sz w:val="24"/>
                <w:szCs w:val="22"/>
              </w:rPr>
            </w:pPr>
          </w:p>
        </w:tc>
        <w:tc>
          <w:tcPr>
            <w:tcW w:w="809" w:type="pct"/>
            <w:vAlign w:val="center"/>
          </w:tcPr>
          <w:p w14:paraId="5CE5EE07" w14:textId="6CA316B0" w:rsidR="00E1163E" w:rsidRPr="00C65725" w:rsidRDefault="00E1163E" w:rsidP="00E1163E">
            <w:pPr>
              <w:widowControl w:val="0"/>
              <w:autoSpaceDE w:val="0"/>
              <w:autoSpaceDN w:val="0"/>
              <w:spacing w:line="360" w:lineRule="auto"/>
              <w:jc w:val="center"/>
              <w:rPr>
                <w:b/>
                <w:bCs/>
                <w:sz w:val="18"/>
                <w:szCs w:val="18"/>
              </w:rPr>
            </w:pPr>
            <w:r w:rsidRPr="00B16357">
              <w:rPr>
                <w:rFonts w:asciiTheme="majorBidi" w:hAnsiTheme="majorBidi" w:cstheme="majorBidi"/>
                <w:b/>
                <w:bCs/>
                <w:sz w:val="24"/>
                <w:szCs w:val="24"/>
              </w:rPr>
              <w:t xml:space="preserve">Advanced </w:t>
            </w:r>
            <w:r w:rsidRPr="00B16357">
              <w:rPr>
                <w:rFonts w:asciiTheme="majorBidi" w:hAnsiTheme="majorBidi" w:cstheme="majorBidi"/>
                <w:b/>
                <w:bCs/>
                <w:sz w:val="24"/>
                <w:szCs w:val="24"/>
                <w:lang w:bidi="ar-IQ"/>
              </w:rPr>
              <w:t>i</w:t>
            </w:r>
            <w:r w:rsidRPr="00B16357">
              <w:rPr>
                <w:rFonts w:asciiTheme="majorBidi" w:hAnsiTheme="majorBidi" w:cstheme="majorBidi"/>
                <w:b/>
                <w:bCs/>
                <w:sz w:val="24"/>
                <w:szCs w:val="24"/>
              </w:rPr>
              <w:t>mmunochemistry</w:t>
            </w:r>
          </w:p>
        </w:tc>
        <w:tc>
          <w:tcPr>
            <w:tcW w:w="400" w:type="pct"/>
          </w:tcPr>
          <w:p w14:paraId="7BE95C9A"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42928CE3" w14:textId="77777777" w:rsidR="00E1163E" w:rsidRPr="00E1163E" w:rsidRDefault="00E1163E" w:rsidP="00E1163E">
            <w:pPr>
              <w:widowControl w:val="0"/>
              <w:autoSpaceDE w:val="0"/>
              <w:autoSpaceDN w:val="0"/>
              <w:jc w:val="center"/>
              <w:rPr>
                <w:bCs/>
                <w:sz w:val="24"/>
                <w:szCs w:val="22"/>
              </w:rPr>
            </w:pPr>
          </w:p>
        </w:tc>
        <w:tc>
          <w:tcPr>
            <w:tcW w:w="220" w:type="pct"/>
          </w:tcPr>
          <w:p w14:paraId="0B33AD92"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589669FE" w14:textId="77777777" w:rsidR="00E1163E" w:rsidRPr="00E1163E" w:rsidRDefault="00E1163E" w:rsidP="00E1163E">
            <w:pPr>
              <w:widowControl w:val="0"/>
              <w:autoSpaceDE w:val="0"/>
              <w:autoSpaceDN w:val="0"/>
              <w:jc w:val="center"/>
              <w:rPr>
                <w:bCs/>
                <w:sz w:val="24"/>
                <w:szCs w:val="22"/>
              </w:rPr>
            </w:pPr>
          </w:p>
        </w:tc>
        <w:tc>
          <w:tcPr>
            <w:tcW w:w="181" w:type="pct"/>
          </w:tcPr>
          <w:p w14:paraId="1D6D18B5"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7D598CA6"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01" w:type="pct"/>
          </w:tcPr>
          <w:p w14:paraId="6F75C5A5" w14:textId="77777777" w:rsidR="00E1163E" w:rsidRPr="00E1163E" w:rsidRDefault="00E1163E" w:rsidP="00E1163E">
            <w:pPr>
              <w:widowControl w:val="0"/>
              <w:autoSpaceDE w:val="0"/>
              <w:autoSpaceDN w:val="0"/>
              <w:jc w:val="center"/>
              <w:rPr>
                <w:bCs/>
                <w:sz w:val="24"/>
                <w:szCs w:val="22"/>
              </w:rPr>
            </w:pPr>
          </w:p>
        </w:tc>
        <w:tc>
          <w:tcPr>
            <w:tcW w:w="181" w:type="pct"/>
          </w:tcPr>
          <w:p w14:paraId="142C4933"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779" w:type="pct"/>
          </w:tcPr>
          <w:p w14:paraId="0200DF8E"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11" w:type="pct"/>
          </w:tcPr>
          <w:p w14:paraId="768CFCA3"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c>
          <w:tcPr>
            <w:tcW w:w="216" w:type="pct"/>
          </w:tcPr>
          <w:p w14:paraId="19C4DFF2" w14:textId="77777777" w:rsidR="00E1163E" w:rsidRPr="00E1163E" w:rsidRDefault="00E1163E" w:rsidP="00E1163E">
            <w:pPr>
              <w:widowControl w:val="0"/>
              <w:autoSpaceDE w:val="0"/>
              <w:autoSpaceDN w:val="0"/>
              <w:jc w:val="center"/>
              <w:rPr>
                <w:bCs/>
                <w:sz w:val="24"/>
                <w:szCs w:val="22"/>
              </w:rPr>
            </w:pPr>
          </w:p>
        </w:tc>
        <w:tc>
          <w:tcPr>
            <w:tcW w:w="215" w:type="pct"/>
          </w:tcPr>
          <w:p w14:paraId="30D01285" w14:textId="77777777" w:rsidR="00E1163E" w:rsidRPr="00E1163E" w:rsidRDefault="00E1163E" w:rsidP="00E1163E">
            <w:pPr>
              <w:widowControl w:val="0"/>
              <w:autoSpaceDE w:val="0"/>
              <w:autoSpaceDN w:val="0"/>
              <w:jc w:val="center"/>
              <w:rPr>
                <w:bCs/>
                <w:sz w:val="24"/>
                <w:szCs w:val="22"/>
              </w:rPr>
            </w:pPr>
            <w:r w:rsidRPr="00E1163E">
              <w:rPr>
                <w:bCs/>
                <w:spacing w:val="-10"/>
                <w:sz w:val="24"/>
                <w:szCs w:val="22"/>
              </w:rPr>
              <w:t>√</w:t>
            </w:r>
          </w:p>
        </w:tc>
      </w:tr>
      <w:tr w:rsidR="00E1163E" w:rsidRPr="00EF5A07" w14:paraId="24D9AF05" w14:textId="77777777" w:rsidTr="00E1163E">
        <w:trPr>
          <w:trHeight w:val="368"/>
          <w:jc w:val="center"/>
        </w:trPr>
        <w:tc>
          <w:tcPr>
            <w:tcW w:w="652" w:type="pct"/>
          </w:tcPr>
          <w:p w14:paraId="7C4420D7" w14:textId="2543B9EF" w:rsidR="00E1163E" w:rsidRPr="00EF5A07" w:rsidRDefault="00E1163E" w:rsidP="00E1163E">
            <w:pPr>
              <w:jc w:val="center"/>
              <w:rPr>
                <w:rFonts w:cs="Traditional Arabic"/>
                <w:sz w:val="2"/>
                <w:szCs w:val="2"/>
              </w:rPr>
            </w:pPr>
            <w:proofErr w:type="spellStart"/>
            <w:r w:rsidRPr="00DC6B30">
              <w:rPr>
                <w:b/>
                <w:spacing w:val="-5"/>
                <w:sz w:val="22"/>
                <w:szCs w:val="22"/>
              </w:rPr>
              <w:lastRenderedPageBreak/>
              <w:t>FirstPhD</w:t>
            </w:r>
            <w:proofErr w:type="spellEnd"/>
            <w:r w:rsidRPr="00DC6B30">
              <w:rPr>
                <w:b/>
                <w:spacing w:val="-5"/>
                <w:sz w:val="22"/>
                <w:szCs w:val="22"/>
              </w:rPr>
              <w:t>.</w:t>
            </w:r>
          </w:p>
        </w:tc>
        <w:tc>
          <w:tcPr>
            <w:tcW w:w="534" w:type="pct"/>
            <w:vAlign w:val="center"/>
          </w:tcPr>
          <w:p w14:paraId="5CACDB27" w14:textId="77777777" w:rsidR="00E1163E" w:rsidRPr="00EF5A07" w:rsidRDefault="00E1163E" w:rsidP="00E1163E">
            <w:pPr>
              <w:widowControl w:val="0"/>
              <w:autoSpaceDE w:val="0"/>
              <w:autoSpaceDN w:val="0"/>
              <w:rPr>
                <w:rFonts w:ascii="Arial" w:hAnsi="Arial" w:cs="Arial"/>
                <w:color w:val="000000"/>
                <w:sz w:val="18"/>
                <w:szCs w:val="18"/>
              </w:rPr>
            </w:pPr>
          </w:p>
        </w:tc>
        <w:tc>
          <w:tcPr>
            <w:tcW w:w="809" w:type="pct"/>
            <w:vAlign w:val="center"/>
          </w:tcPr>
          <w:p w14:paraId="6E605B87" w14:textId="47AA5AB1" w:rsidR="00E1163E" w:rsidRPr="00C65725" w:rsidRDefault="00E1163E" w:rsidP="00E1163E">
            <w:pPr>
              <w:widowControl w:val="0"/>
              <w:autoSpaceDE w:val="0"/>
              <w:autoSpaceDN w:val="0"/>
              <w:spacing w:line="360" w:lineRule="auto"/>
              <w:jc w:val="center"/>
              <w:rPr>
                <w:b/>
                <w:bCs/>
                <w:sz w:val="18"/>
                <w:szCs w:val="18"/>
              </w:rPr>
            </w:pPr>
            <w:r w:rsidRPr="00B16357">
              <w:rPr>
                <w:rFonts w:asciiTheme="majorBidi" w:eastAsia="Calibri" w:hAnsiTheme="majorBidi" w:cstheme="majorBidi"/>
                <w:b/>
                <w:bCs/>
                <w:sz w:val="24"/>
                <w:szCs w:val="24"/>
              </w:rPr>
              <w:t>Advanced medicinal</w:t>
            </w:r>
            <w:r w:rsidRPr="00B16357">
              <w:rPr>
                <w:rFonts w:asciiTheme="majorBidi" w:eastAsia="Calibri" w:hAnsiTheme="majorBidi" w:cstheme="majorBidi"/>
                <w:b/>
                <w:bCs/>
                <w:sz w:val="24"/>
                <w:szCs w:val="24"/>
                <w:rtl/>
              </w:rPr>
              <w:t xml:space="preserve"> </w:t>
            </w:r>
            <w:r w:rsidRPr="00B16357">
              <w:rPr>
                <w:rFonts w:asciiTheme="majorBidi" w:eastAsia="Calibri" w:hAnsiTheme="majorBidi" w:cstheme="majorBidi"/>
                <w:b/>
                <w:bCs/>
                <w:sz w:val="24"/>
                <w:szCs w:val="24"/>
              </w:rPr>
              <w:t>organic chemistry</w:t>
            </w:r>
          </w:p>
        </w:tc>
        <w:tc>
          <w:tcPr>
            <w:tcW w:w="400" w:type="pct"/>
          </w:tcPr>
          <w:p w14:paraId="01A44D9F" w14:textId="77777777" w:rsidR="00E1163E" w:rsidRPr="00E1163E" w:rsidRDefault="00E1163E" w:rsidP="00E1163E">
            <w:pPr>
              <w:widowControl w:val="0"/>
              <w:autoSpaceDE w:val="0"/>
              <w:autoSpaceDN w:val="0"/>
              <w:jc w:val="center"/>
              <w:rPr>
                <w:sz w:val="22"/>
              </w:rPr>
            </w:pPr>
            <w:r w:rsidRPr="00E1163E">
              <w:rPr>
                <w:sz w:val="22"/>
              </w:rPr>
              <w:t>(</w:t>
            </w:r>
            <w:r w:rsidRPr="00E1163E">
              <w:rPr>
                <w:spacing w:val="27"/>
                <w:sz w:val="22"/>
              </w:rPr>
              <w:t xml:space="preserve"> </w:t>
            </w:r>
            <w:r w:rsidRPr="00E1163E">
              <w:rPr>
                <w:b/>
                <w:sz w:val="22"/>
              </w:rPr>
              <w:t>Basic</w:t>
            </w:r>
            <w:r w:rsidRPr="00E1163E">
              <w:rPr>
                <w:b/>
                <w:spacing w:val="5"/>
                <w:sz w:val="22"/>
              </w:rPr>
              <w:t xml:space="preserve"> </w:t>
            </w:r>
            <w:r w:rsidRPr="00E1163E">
              <w:rPr>
                <w:spacing w:val="-10"/>
                <w:sz w:val="22"/>
              </w:rPr>
              <w:t>)</w:t>
            </w:r>
          </w:p>
        </w:tc>
        <w:tc>
          <w:tcPr>
            <w:tcW w:w="201" w:type="pct"/>
          </w:tcPr>
          <w:p w14:paraId="17427EBE" w14:textId="77777777" w:rsidR="00E1163E" w:rsidRPr="00EF5A07" w:rsidRDefault="00E1163E" w:rsidP="00E1163E">
            <w:pPr>
              <w:widowControl w:val="0"/>
              <w:autoSpaceDE w:val="0"/>
              <w:autoSpaceDN w:val="0"/>
              <w:rPr>
                <w:sz w:val="24"/>
                <w:szCs w:val="22"/>
              </w:rPr>
            </w:pPr>
            <w:r w:rsidRPr="00EF5A07">
              <w:rPr>
                <w:b/>
                <w:spacing w:val="-10"/>
                <w:sz w:val="24"/>
                <w:szCs w:val="22"/>
              </w:rPr>
              <w:t>√</w:t>
            </w:r>
          </w:p>
        </w:tc>
        <w:tc>
          <w:tcPr>
            <w:tcW w:w="220" w:type="pct"/>
          </w:tcPr>
          <w:p w14:paraId="6D04F86B" w14:textId="77777777" w:rsidR="00E1163E" w:rsidRPr="00EF5A07" w:rsidRDefault="00E1163E" w:rsidP="00E1163E">
            <w:pPr>
              <w:widowControl w:val="0"/>
              <w:autoSpaceDE w:val="0"/>
              <w:autoSpaceDN w:val="0"/>
              <w:rPr>
                <w:sz w:val="24"/>
                <w:szCs w:val="22"/>
              </w:rPr>
            </w:pPr>
          </w:p>
        </w:tc>
        <w:tc>
          <w:tcPr>
            <w:tcW w:w="201" w:type="pct"/>
          </w:tcPr>
          <w:p w14:paraId="72BB0B74" w14:textId="77777777" w:rsidR="00E1163E" w:rsidRPr="00EF5A07" w:rsidRDefault="00E1163E" w:rsidP="00E1163E">
            <w:pPr>
              <w:widowControl w:val="0"/>
              <w:autoSpaceDE w:val="0"/>
              <w:autoSpaceDN w:val="0"/>
              <w:rPr>
                <w:sz w:val="24"/>
                <w:szCs w:val="22"/>
              </w:rPr>
            </w:pPr>
            <w:r w:rsidRPr="00EF5A07">
              <w:rPr>
                <w:b/>
                <w:spacing w:val="-10"/>
                <w:sz w:val="24"/>
                <w:szCs w:val="22"/>
              </w:rPr>
              <w:t>√</w:t>
            </w:r>
          </w:p>
        </w:tc>
        <w:tc>
          <w:tcPr>
            <w:tcW w:w="181" w:type="pct"/>
          </w:tcPr>
          <w:p w14:paraId="0CB35D00" w14:textId="77777777" w:rsidR="00E1163E" w:rsidRPr="00EF5A07" w:rsidRDefault="00E1163E" w:rsidP="00E1163E">
            <w:pPr>
              <w:widowControl w:val="0"/>
              <w:autoSpaceDE w:val="0"/>
              <w:autoSpaceDN w:val="0"/>
              <w:rPr>
                <w:sz w:val="24"/>
                <w:szCs w:val="22"/>
              </w:rPr>
            </w:pPr>
          </w:p>
        </w:tc>
        <w:tc>
          <w:tcPr>
            <w:tcW w:w="201" w:type="pct"/>
          </w:tcPr>
          <w:p w14:paraId="58038637" w14:textId="77777777" w:rsidR="00E1163E" w:rsidRPr="00EF5A07" w:rsidRDefault="00E1163E" w:rsidP="00E1163E">
            <w:pPr>
              <w:widowControl w:val="0"/>
              <w:autoSpaceDE w:val="0"/>
              <w:autoSpaceDN w:val="0"/>
              <w:rPr>
                <w:sz w:val="24"/>
                <w:szCs w:val="22"/>
              </w:rPr>
            </w:pPr>
          </w:p>
        </w:tc>
        <w:tc>
          <w:tcPr>
            <w:tcW w:w="201" w:type="pct"/>
          </w:tcPr>
          <w:p w14:paraId="1A40D52F" w14:textId="77777777" w:rsidR="00E1163E" w:rsidRPr="00EF5A07" w:rsidRDefault="00E1163E" w:rsidP="00E1163E">
            <w:pPr>
              <w:widowControl w:val="0"/>
              <w:autoSpaceDE w:val="0"/>
              <w:autoSpaceDN w:val="0"/>
              <w:rPr>
                <w:sz w:val="24"/>
                <w:szCs w:val="22"/>
              </w:rPr>
            </w:pPr>
            <w:r w:rsidRPr="00EF5A07">
              <w:rPr>
                <w:b/>
                <w:spacing w:val="-10"/>
                <w:sz w:val="24"/>
                <w:szCs w:val="22"/>
              </w:rPr>
              <w:t>√</w:t>
            </w:r>
          </w:p>
        </w:tc>
        <w:tc>
          <w:tcPr>
            <w:tcW w:w="181" w:type="pct"/>
          </w:tcPr>
          <w:p w14:paraId="443F2073" w14:textId="77777777" w:rsidR="00E1163E" w:rsidRPr="00EF5A07" w:rsidRDefault="00E1163E" w:rsidP="00E1163E">
            <w:pPr>
              <w:widowControl w:val="0"/>
              <w:autoSpaceDE w:val="0"/>
              <w:autoSpaceDN w:val="0"/>
              <w:rPr>
                <w:sz w:val="24"/>
                <w:szCs w:val="22"/>
              </w:rPr>
            </w:pPr>
          </w:p>
        </w:tc>
        <w:tc>
          <w:tcPr>
            <w:tcW w:w="779" w:type="pct"/>
          </w:tcPr>
          <w:p w14:paraId="44CCB458" w14:textId="77777777" w:rsidR="00E1163E" w:rsidRPr="00EF5A07" w:rsidRDefault="00E1163E" w:rsidP="00E1163E">
            <w:pPr>
              <w:widowControl w:val="0"/>
              <w:autoSpaceDE w:val="0"/>
              <w:autoSpaceDN w:val="0"/>
              <w:rPr>
                <w:sz w:val="24"/>
                <w:szCs w:val="22"/>
              </w:rPr>
            </w:pPr>
            <w:r w:rsidRPr="00EF5A07">
              <w:rPr>
                <w:b/>
                <w:spacing w:val="-10"/>
                <w:sz w:val="24"/>
                <w:szCs w:val="22"/>
              </w:rPr>
              <w:t>√</w:t>
            </w:r>
          </w:p>
        </w:tc>
        <w:tc>
          <w:tcPr>
            <w:tcW w:w="11" w:type="pct"/>
          </w:tcPr>
          <w:p w14:paraId="7C2F6244" w14:textId="77777777" w:rsidR="00E1163E" w:rsidRPr="00EF5A07" w:rsidRDefault="00E1163E" w:rsidP="00E1163E">
            <w:pPr>
              <w:widowControl w:val="0"/>
              <w:autoSpaceDE w:val="0"/>
              <w:autoSpaceDN w:val="0"/>
              <w:rPr>
                <w:sz w:val="24"/>
                <w:szCs w:val="22"/>
              </w:rPr>
            </w:pPr>
          </w:p>
        </w:tc>
        <w:tc>
          <w:tcPr>
            <w:tcW w:w="216" w:type="pct"/>
          </w:tcPr>
          <w:p w14:paraId="40D9C3CA" w14:textId="77777777" w:rsidR="00E1163E" w:rsidRPr="00EF5A07" w:rsidRDefault="00E1163E" w:rsidP="00E1163E">
            <w:pPr>
              <w:widowControl w:val="0"/>
              <w:autoSpaceDE w:val="0"/>
              <w:autoSpaceDN w:val="0"/>
              <w:rPr>
                <w:sz w:val="24"/>
                <w:szCs w:val="22"/>
              </w:rPr>
            </w:pPr>
            <w:r w:rsidRPr="00EF5A07">
              <w:rPr>
                <w:b/>
                <w:spacing w:val="-10"/>
                <w:sz w:val="24"/>
                <w:szCs w:val="22"/>
              </w:rPr>
              <w:t>√</w:t>
            </w:r>
          </w:p>
        </w:tc>
        <w:tc>
          <w:tcPr>
            <w:tcW w:w="215" w:type="pct"/>
          </w:tcPr>
          <w:p w14:paraId="7D38E43C" w14:textId="77777777" w:rsidR="00E1163E" w:rsidRPr="00EF5A07" w:rsidRDefault="00E1163E" w:rsidP="00E1163E">
            <w:pPr>
              <w:widowControl w:val="0"/>
              <w:autoSpaceDE w:val="0"/>
              <w:autoSpaceDN w:val="0"/>
              <w:rPr>
                <w:sz w:val="24"/>
                <w:szCs w:val="22"/>
              </w:rPr>
            </w:pPr>
          </w:p>
        </w:tc>
      </w:tr>
    </w:tbl>
    <w:p w14:paraId="32C2A1EB" w14:textId="77777777" w:rsidR="00182B1C" w:rsidRPr="00EF5A07" w:rsidRDefault="00182B1C" w:rsidP="00182B1C">
      <w:pPr>
        <w:spacing w:before="169"/>
        <w:jc w:val="center"/>
        <w:rPr>
          <w:rFonts w:cs="Tahoma"/>
          <w:b/>
          <w:bCs/>
          <w:sz w:val="24"/>
          <w:szCs w:val="36"/>
          <w:rtl/>
          <w:lang w:bidi="ar-IQ"/>
        </w:rPr>
      </w:pPr>
    </w:p>
    <w:p w14:paraId="6FCA8C7C" w14:textId="77777777" w:rsidR="00182B1C" w:rsidRPr="00EA665C" w:rsidRDefault="00182B1C" w:rsidP="00182B1C">
      <w:pPr>
        <w:widowControl w:val="0"/>
        <w:numPr>
          <w:ilvl w:val="0"/>
          <w:numId w:val="21"/>
        </w:numPr>
        <w:tabs>
          <w:tab w:val="left" w:pos="1682"/>
        </w:tabs>
        <w:autoSpaceDE w:val="0"/>
        <w:autoSpaceDN w:val="0"/>
        <w:rPr>
          <w:rFonts w:ascii="Cambria" w:eastAsia="Calibri" w:hAnsi="Cambria" w:cs="Arial"/>
          <w:b/>
          <w:sz w:val="24"/>
          <w:szCs w:val="22"/>
        </w:rPr>
      </w:pPr>
      <w:r w:rsidRPr="00EF5A07">
        <w:rPr>
          <w:rFonts w:ascii="Cambria" w:eastAsia="Calibri" w:hAnsi="Cambria" w:cs="Arial"/>
          <w:b/>
          <w:sz w:val="24"/>
          <w:szCs w:val="22"/>
        </w:rPr>
        <w:t>Please</w:t>
      </w:r>
      <w:r w:rsidRPr="00EF5A07">
        <w:rPr>
          <w:rFonts w:ascii="Cambria" w:eastAsia="Calibri" w:hAnsi="Cambria" w:cs="Arial"/>
          <w:b/>
          <w:spacing w:val="-6"/>
          <w:sz w:val="24"/>
          <w:szCs w:val="22"/>
        </w:rPr>
        <w:t xml:space="preserve"> </w:t>
      </w:r>
      <w:r w:rsidRPr="00EF5A07">
        <w:rPr>
          <w:rFonts w:ascii="Cambria" w:eastAsia="Calibri" w:hAnsi="Cambria" w:cs="Arial"/>
          <w:b/>
          <w:sz w:val="24"/>
          <w:szCs w:val="22"/>
        </w:rPr>
        <w:t>tick</w:t>
      </w:r>
      <w:r w:rsidRPr="00EF5A07">
        <w:rPr>
          <w:rFonts w:ascii="Cambria" w:eastAsia="Calibri" w:hAnsi="Cambria" w:cs="Arial"/>
          <w:b/>
          <w:spacing w:val="-3"/>
          <w:sz w:val="24"/>
          <w:szCs w:val="22"/>
        </w:rPr>
        <w:t xml:space="preserve"> </w:t>
      </w:r>
      <w:r w:rsidRPr="00EF5A07">
        <w:rPr>
          <w:rFonts w:ascii="Cambria" w:eastAsia="Calibri" w:hAnsi="Cambria" w:cs="Arial"/>
          <w:b/>
          <w:sz w:val="24"/>
          <w:szCs w:val="22"/>
        </w:rPr>
        <w:t>the</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boxes</w:t>
      </w:r>
      <w:r w:rsidRPr="00EF5A07">
        <w:rPr>
          <w:rFonts w:ascii="Cambria" w:eastAsia="Calibri" w:hAnsi="Cambria" w:cs="Arial"/>
          <w:b/>
          <w:spacing w:val="-6"/>
          <w:sz w:val="24"/>
          <w:szCs w:val="22"/>
        </w:rPr>
        <w:t xml:space="preserve"> </w:t>
      </w:r>
      <w:r w:rsidRPr="00EF5A07">
        <w:rPr>
          <w:rFonts w:ascii="Cambria" w:eastAsia="Calibri" w:hAnsi="Cambria" w:cs="Arial"/>
          <w:b/>
          <w:sz w:val="24"/>
          <w:szCs w:val="22"/>
        </w:rPr>
        <w:t>corresponding</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to</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the</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individual</w:t>
      </w:r>
      <w:r w:rsidRPr="00EF5A07">
        <w:rPr>
          <w:rFonts w:ascii="Cambria" w:eastAsia="Calibri" w:hAnsi="Cambria" w:cs="Arial"/>
          <w:b/>
          <w:spacing w:val="2"/>
          <w:sz w:val="24"/>
          <w:szCs w:val="22"/>
        </w:rPr>
        <w:t xml:space="preserve"> </w:t>
      </w:r>
      <w:r w:rsidRPr="00EF5A07">
        <w:rPr>
          <w:rFonts w:ascii="Cambria" w:eastAsia="Calibri" w:hAnsi="Cambria" w:cs="Arial"/>
          <w:b/>
          <w:sz w:val="24"/>
          <w:szCs w:val="22"/>
        </w:rPr>
        <w:t>program</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learning</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outcomes</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under</w:t>
      </w:r>
      <w:r w:rsidRPr="00EF5A07">
        <w:rPr>
          <w:rFonts w:ascii="Cambria" w:eastAsia="Calibri" w:hAnsi="Cambria" w:cs="Arial"/>
          <w:b/>
          <w:spacing w:val="-4"/>
          <w:sz w:val="24"/>
          <w:szCs w:val="22"/>
        </w:rPr>
        <w:t xml:space="preserve"> </w:t>
      </w:r>
      <w:r w:rsidRPr="00EF5A07">
        <w:rPr>
          <w:rFonts w:ascii="Cambria" w:eastAsia="Calibri" w:hAnsi="Cambria" w:cs="Arial"/>
          <w:b/>
          <w:spacing w:val="-2"/>
          <w:sz w:val="24"/>
          <w:szCs w:val="22"/>
        </w:rPr>
        <w:t>evaluation.</w:t>
      </w:r>
    </w:p>
    <w:p w14:paraId="4CE4B341" w14:textId="77777777" w:rsidR="00EA665C" w:rsidRDefault="00EA665C" w:rsidP="00EA665C">
      <w:pPr>
        <w:widowControl w:val="0"/>
        <w:tabs>
          <w:tab w:val="left" w:pos="1682"/>
        </w:tabs>
        <w:autoSpaceDE w:val="0"/>
        <w:autoSpaceDN w:val="0"/>
        <w:rPr>
          <w:rFonts w:ascii="Cambria" w:eastAsia="Calibri" w:hAnsi="Cambria" w:cs="Arial"/>
          <w:b/>
          <w:spacing w:val="-2"/>
          <w:sz w:val="24"/>
          <w:szCs w:val="22"/>
        </w:rPr>
      </w:pPr>
    </w:p>
    <w:p w14:paraId="123DD0C3" w14:textId="77777777" w:rsidR="00EA665C" w:rsidRDefault="00EA665C" w:rsidP="00EA665C">
      <w:pPr>
        <w:widowControl w:val="0"/>
        <w:tabs>
          <w:tab w:val="left" w:pos="1682"/>
        </w:tabs>
        <w:autoSpaceDE w:val="0"/>
        <w:autoSpaceDN w:val="0"/>
        <w:rPr>
          <w:rFonts w:ascii="Cambria" w:eastAsia="Calibri" w:hAnsi="Cambria" w:cs="Arial"/>
          <w:b/>
          <w:spacing w:val="-2"/>
          <w:sz w:val="24"/>
          <w:szCs w:val="22"/>
        </w:rPr>
      </w:pPr>
    </w:p>
    <w:p w14:paraId="21688629"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41EF9774"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1F921EB3"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43B07F89"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651981AF"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1E910B64"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3D6EB59F"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5B3A7ABD"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6D8386AA"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69D21813"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3BF27588"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5F93BA12"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4156324F"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22D4DE83"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5B690AF3"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67D5F16E"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159BEB0C"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1994D5EC"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7DDF78CD"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012A47EA"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4E157DCD"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2987F83E"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5A25E20F" w14:textId="77777777" w:rsidR="00EA665C" w:rsidRDefault="00EA665C" w:rsidP="00EA665C">
      <w:pPr>
        <w:widowControl w:val="0"/>
        <w:tabs>
          <w:tab w:val="left" w:pos="1682"/>
        </w:tabs>
        <w:autoSpaceDE w:val="0"/>
        <w:autoSpaceDN w:val="0"/>
        <w:rPr>
          <w:rFonts w:ascii="Cambria" w:eastAsia="Calibri" w:hAnsi="Cambria" w:cs="Arial"/>
          <w:b/>
          <w:spacing w:val="-2"/>
          <w:sz w:val="24"/>
          <w:szCs w:val="22"/>
        </w:rPr>
      </w:pPr>
    </w:p>
    <w:p w14:paraId="43E801D8"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369BA019"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0B59B6C0"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0BC4AB29"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12E6FB58"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42452254"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7142D5AB"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2C0BE334"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5F1812E3"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0C1321D9" w14:textId="77777777" w:rsidR="00EA665C" w:rsidRDefault="00EA665C" w:rsidP="00EA665C">
      <w:pPr>
        <w:widowControl w:val="0"/>
        <w:tabs>
          <w:tab w:val="left" w:pos="1682"/>
        </w:tabs>
        <w:autoSpaceDE w:val="0"/>
        <w:autoSpaceDN w:val="0"/>
        <w:rPr>
          <w:rFonts w:ascii="Cambria" w:eastAsia="Calibri" w:hAnsi="Cambria" w:cs="Arial"/>
          <w:b/>
          <w:spacing w:val="-2"/>
          <w:sz w:val="24"/>
          <w:szCs w:val="22"/>
        </w:rPr>
      </w:pPr>
    </w:p>
    <w:p w14:paraId="66D28FDC" w14:textId="77777777" w:rsidR="00182B1C" w:rsidRDefault="00182B1C" w:rsidP="00182B1C">
      <w:pPr>
        <w:shd w:val="clear" w:color="auto" w:fill="FFFFFF"/>
        <w:spacing w:after="200"/>
        <w:jc w:val="center"/>
        <w:rPr>
          <w:b/>
          <w:sz w:val="32"/>
          <w:szCs w:val="32"/>
        </w:rPr>
      </w:pPr>
      <w:r>
        <w:rPr>
          <w:b/>
          <w:sz w:val="32"/>
          <w:szCs w:val="32"/>
        </w:rPr>
        <w:t>Course Description Form</w:t>
      </w:r>
    </w:p>
    <w:tbl>
      <w:tblPr>
        <w:tblW w:w="9442"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1"/>
        <w:gridCol w:w="208"/>
        <w:gridCol w:w="8013"/>
      </w:tblGrid>
      <w:tr w:rsidR="00182B1C" w14:paraId="2B7D3330" w14:textId="77777777" w:rsidTr="005A5733">
        <w:tc>
          <w:tcPr>
            <w:tcW w:w="9442" w:type="dxa"/>
            <w:gridSpan w:val="3"/>
            <w:shd w:val="clear" w:color="auto" w:fill="DEEAF6"/>
          </w:tcPr>
          <w:p w14:paraId="36E5DDDD" w14:textId="1EB06F4D" w:rsidR="00182B1C" w:rsidRDefault="00182B1C" w:rsidP="00415F01">
            <w:pPr>
              <w:numPr>
                <w:ilvl w:val="0"/>
                <w:numId w:val="10"/>
              </w:numPr>
              <w:ind w:right="-426"/>
              <w:jc w:val="both"/>
              <w:rPr>
                <w:sz w:val="28"/>
                <w:szCs w:val="28"/>
              </w:rPr>
            </w:pPr>
            <w:r>
              <w:rPr>
                <w:color w:val="000000"/>
                <w:sz w:val="28"/>
                <w:szCs w:val="28"/>
              </w:rPr>
              <w:t xml:space="preserve">Course Name: </w:t>
            </w:r>
            <w:r w:rsidR="00415F01" w:rsidRPr="00415F01">
              <w:rPr>
                <w:color w:val="000000"/>
                <w:sz w:val="28"/>
                <w:szCs w:val="28"/>
              </w:rPr>
              <w:t>Advance  Inorganic chemistry</w:t>
            </w:r>
            <w:r w:rsidR="00415F01">
              <w:rPr>
                <w:color w:val="000000"/>
                <w:sz w:val="28"/>
                <w:szCs w:val="28"/>
              </w:rPr>
              <w:t xml:space="preserve"> </w:t>
            </w:r>
          </w:p>
        </w:tc>
      </w:tr>
      <w:tr w:rsidR="00182B1C" w14:paraId="0BF85F57" w14:textId="77777777" w:rsidTr="005A5733">
        <w:tc>
          <w:tcPr>
            <w:tcW w:w="9442" w:type="dxa"/>
            <w:gridSpan w:val="3"/>
          </w:tcPr>
          <w:p w14:paraId="7D219259" w14:textId="3E74B877" w:rsidR="00182B1C" w:rsidRDefault="00182B1C" w:rsidP="004D77B4">
            <w:pPr>
              <w:ind w:right="-426"/>
              <w:jc w:val="both"/>
              <w:rPr>
                <w:sz w:val="28"/>
                <w:szCs w:val="28"/>
              </w:rPr>
            </w:pPr>
          </w:p>
        </w:tc>
      </w:tr>
      <w:tr w:rsidR="00182B1C" w14:paraId="69F0BF0F" w14:textId="77777777" w:rsidTr="005A5733">
        <w:tc>
          <w:tcPr>
            <w:tcW w:w="9442" w:type="dxa"/>
            <w:gridSpan w:val="3"/>
            <w:shd w:val="clear" w:color="auto" w:fill="DEEAF6"/>
          </w:tcPr>
          <w:p w14:paraId="526E3B96" w14:textId="6822C957" w:rsidR="00182B1C" w:rsidRDefault="00182B1C" w:rsidP="00216329">
            <w:pPr>
              <w:numPr>
                <w:ilvl w:val="0"/>
                <w:numId w:val="10"/>
              </w:numPr>
              <w:ind w:right="-426"/>
              <w:jc w:val="both"/>
              <w:rPr>
                <w:sz w:val="28"/>
                <w:szCs w:val="28"/>
              </w:rPr>
            </w:pPr>
            <w:r>
              <w:rPr>
                <w:color w:val="000000"/>
                <w:sz w:val="28"/>
                <w:szCs w:val="28"/>
              </w:rPr>
              <w:t xml:space="preserve">Course Code: </w:t>
            </w:r>
            <w:r w:rsidR="003F6ABA">
              <w:rPr>
                <w:color w:val="000000"/>
                <w:sz w:val="28"/>
                <w:szCs w:val="28"/>
              </w:rPr>
              <w:t xml:space="preserve">      </w:t>
            </w:r>
          </w:p>
        </w:tc>
      </w:tr>
      <w:tr w:rsidR="00182B1C" w14:paraId="1BD117D9" w14:textId="77777777" w:rsidTr="005A5733">
        <w:tc>
          <w:tcPr>
            <w:tcW w:w="9442" w:type="dxa"/>
            <w:gridSpan w:val="3"/>
          </w:tcPr>
          <w:p w14:paraId="53DE8CEC" w14:textId="7D06975F" w:rsidR="00182B1C" w:rsidRDefault="00182B1C" w:rsidP="004D77B4">
            <w:pPr>
              <w:ind w:right="-426"/>
              <w:jc w:val="both"/>
              <w:rPr>
                <w:sz w:val="28"/>
                <w:szCs w:val="28"/>
              </w:rPr>
            </w:pPr>
          </w:p>
        </w:tc>
      </w:tr>
      <w:tr w:rsidR="00182B1C" w14:paraId="0FCB0610" w14:textId="77777777" w:rsidTr="005A5733">
        <w:tc>
          <w:tcPr>
            <w:tcW w:w="9442" w:type="dxa"/>
            <w:gridSpan w:val="3"/>
            <w:shd w:val="clear" w:color="auto" w:fill="DEEAF6"/>
          </w:tcPr>
          <w:p w14:paraId="3F8C98B4" w14:textId="0A985036" w:rsidR="00182B1C" w:rsidRDefault="00182B1C" w:rsidP="00182B1C">
            <w:pPr>
              <w:numPr>
                <w:ilvl w:val="0"/>
                <w:numId w:val="10"/>
              </w:numPr>
              <w:ind w:right="-426"/>
              <w:jc w:val="both"/>
              <w:rPr>
                <w:sz w:val="28"/>
                <w:szCs w:val="28"/>
              </w:rPr>
            </w:pPr>
            <w:r>
              <w:rPr>
                <w:color w:val="000000"/>
                <w:sz w:val="28"/>
                <w:szCs w:val="28"/>
              </w:rPr>
              <w:t>Semester / Year: 202</w:t>
            </w:r>
            <w:r w:rsidR="00D274DF">
              <w:rPr>
                <w:color w:val="000000"/>
                <w:sz w:val="28"/>
                <w:szCs w:val="28"/>
              </w:rPr>
              <w:t>5</w:t>
            </w:r>
            <w:r>
              <w:rPr>
                <w:color w:val="000000"/>
                <w:sz w:val="28"/>
                <w:szCs w:val="28"/>
              </w:rPr>
              <w:t>-202</w:t>
            </w:r>
            <w:r w:rsidR="00D274DF">
              <w:rPr>
                <w:color w:val="000000"/>
                <w:sz w:val="28"/>
                <w:szCs w:val="28"/>
              </w:rPr>
              <w:t>6</w:t>
            </w:r>
          </w:p>
        </w:tc>
      </w:tr>
      <w:tr w:rsidR="00182B1C" w14:paraId="729562BD" w14:textId="77777777" w:rsidTr="005A5733">
        <w:tc>
          <w:tcPr>
            <w:tcW w:w="9442" w:type="dxa"/>
            <w:gridSpan w:val="3"/>
          </w:tcPr>
          <w:p w14:paraId="7AB45107" w14:textId="13A5005B" w:rsidR="00182B1C" w:rsidRDefault="00182B1C" w:rsidP="004D77B4">
            <w:pPr>
              <w:ind w:right="-426"/>
              <w:jc w:val="both"/>
              <w:rPr>
                <w:sz w:val="28"/>
                <w:szCs w:val="28"/>
              </w:rPr>
            </w:pPr>
            <w:r>
              <w:rPr>
                <w:color w:val="000000"/>
                <w:sz w:val="28"/>
                <w:szCs w:val="28"/>
              </w:rPr>
              <w:t xml:space="preserve">Semester / </w:t>
            </w:r>
            <w:r w:rsidR="00D274DF">
              <w:rPr>
                <w:color w:val="000000"/>
                <w:sz w:val="28"/>
                <w:szCs w:val="28"/>
              </w:rPr>
              <w:t>First</w:t>
            </w:r>
          </w:p>
        </w:tc>
      </w:tr>
      <w:tr w:rsidR="00182B1C" w14:paraId="7A232A7A" w14:textId="77777777" w:rsidTr="005A5733">
        <w:tc>
          <w:tcPr>
            <w:tcW w:w="9442" w:type="dxa"/>
            <w:gridSpan w:val="3"/>
            <w:shd w:val="clear" w:color="auto" w:fill="DEEAF6"/>
          </w:tcPr>
          <w:p w14:paraId="67F9EDC2" w14:textId="14D23E4C" w:rsidR="00182B1C" w:rsidRDefault="00182B1C" w:rsidP="00182B1C">
            <w:pPr>
              <w:numPr>
                <w:ilvl w:val="0"/>
                <w:numId w:val="10"/>
              </w:numPr>
              <w:ind w:right="-426"/>
              <w:jc w:val="both"/>
              <w:rPr>
                <w:sz w:val="28"/>
                <w:szCs w:val="28"/>
              </w:rPr>
            </w:pPr>
            <w:r>
              <w:rPr>
                <w:color w:val="000000"/>
                <w:sz w:val="28"/>
                <w:szCs w:val="28"/>
              </w:rPr>
              <w:t>Description Preparation Date:</w:t>
            </w:r>
            <w:r w:rsidR="00EF16E2">
              <w:rPr>
                <w:color w:val="000000"/>
                <w:sz w:val="28"/>
                <w:szCs w:val="28"/>
              </w:rPr>
              <w:t xml:space="preserve"> 3</w:t>
            </w:r>
            <w:r w:rsidR="005E563F">
              <w:rPr>
                <w:color w:val="000000"/>
                <w:sz w:val="28"/>
                <w:szCs w:val="28"/>
              </w:rPr>
              <w:t xml:space="preserve"> / 9/2026</w:t>
            </w:r>
          </w:p>
        </w:tc>
      </w:tr>
      <w:tr w:rsidR="00182B1C" w14:paraId="4B1CB064" w14:textId="77777777" w:rsidTr="005A5733">
        <w:tc>
          <w:tcPr>
            <w:tcW w:w="9442" w:type="dxa"/>
            <w:gridSpan w:val="3"/>
          </w:tcPr>
          <w:p w14:paraId="322185F4" w14:textId="12B158BB" w:rsidR="00182B1C" w:rsidRDefault="00182B1C" w:rsidP="004D77B4">
            <w:pPr>
              <w:ind w:right="-426"/>
              <w:jc w:val="both"/>
              <w:rPr>
                <w:sz w:val="28"/>
                <w:szCs w:val="28"/>
              </w:rPr>
            </w:pPr>
          </w:p>
        </w:tc>
      </w:tr>
      <w:tr w:rsidR="00182B1C" w14:paraId="0CDD57A2" w14:textId="77777777" w:rsidTr="005A5733">
        <w:tc>
          <w:tcPr>
            <w:tcW w:w="9442" w:type="dxa"/>
            <w:gridSpan w:val="3"/>
            <w:shd w:val="clear" w:color="auto" w:fill="DEEAF6"/>
          </w:tcPr>
          <w:p w14:paraId="26A7C27F" w14:textId="77777777" w:rsidR="00182B1C" w:rsidRDefault="00182B1C" w:rsidP="00182B1C">
            <w:pPr>
              <w:numPr>
                <w:ilvl w:val="0"/>
                <w:numId w:val="10"/>
              </w:numPr>
              <w:rPr>
                <w:sz w:val="28"/>
                <w:szCs w:val="28"/>
              </w:rPr>
            </w:pPr>
            <w:r>
              <w:rPr>
                <w:sz w:val="28"/>
                <w:szCs w:val="28"/>
              </w:rPr>
              <w:t xml:space="preserve">Available Attendance Forms: </w:t>
            </w:r>
          </w:p>
        </w:tc>
      </w:tr>
      <w:tr w:rsidR="00182B1C" w14:paraId="621B5881" w14:textId="77777777" w:rsidTr="005A5733">
        <w:tc>
          <w:tcPr>
            <w:tcW w:w="9442" w:type="dxa"/>
            <w:gridSpan w:val="3"/>
          </w:tcPr>
          <w:p w14:paraId="22779EFF" w14:textId="77777777" w:rsidR="00182B1C" w:rsidRDefault="00182B1C" w:rsidP="004D77B4">
            <w:pPr>
              <w:shd w:val="clear" w:color="auto" w:fill="FFFFFF"/>
              <w:ind w:right="-426"/>
              <w:jc w:val="both"/>
              <w:rPr>
                <w:color w:val="000000"/>
                <w:sz w:val="28"/>
                <w:szCs w:val="28"/>
              </w:rPr>
            </w:pPr>
          </w:p>
        </w:tc>
      </w:tr>
      <w:tr w:rsidR="00182B1C" w14:paraId="1CDD3066" w14:textId="77777777" w:rsidTr="005A5733">
        <w:tc>
          <w:tcPr>
            <w:tcW w:w="9442" w:type="dxa"/>
            <w:gridSpan w:val="3"/>
            <w:shd w:val="clear" w:color="auto" w:fill="DEEAF6"/>
          </w:tcPr>
          <w:p w14:paraId="4E1F2BB9" w14:textId="77777777" w:rsidR="00182B1C" w:rsidRDefault="00182B1C" w:rsidP="00182B1C">
            <w:pPr>
              <w:numPr>
                <w:ilvl w:val="0"/>
                <w:numId w:val="10"/>
              </w:numPr>
              <w:rPr>
                <w:sz w:val="28"/>
                <w:szCs w:val="28"/>
              </w:rPr>
            </w:pPr>
            <w:r>
              <w:rPr>
                <w:sz w:val="28"/>
                <w:szCs w:val="28"/>
              </w:rPr>
              <w:t>Number of Credit Hours (Total) / Number of Units (Total)</w:t>
            </w:r>
          </w:p>
        </w:tc>
      </w:tr>
      <w:tr w:rsidR="00182B1C" w14:paraId="665A9AB3" w14:textId="77777777" w:rsidTr="005A5733">
        <w:tc>
          <w:tcPr>
            <w:tcW w:w="9442" w:type="dxa"/>
            <w:gridSpan w:val="3"/>
          </w:tcPr>
          <w:p w14:paraId="6C968AE0" w14:textId="3CCD9F0F" w:rsidR="00182B1C" w:rsidRDefault="00182B1C" w:rsidP="00BE22B9">
            <w:pPr>
              <w:shd w:val="clear" w:color="auto" w:fill="FFFFFF"/>
              <w:ind w:left="720" w:right="-426"/>
              <w:jc w:val="both"/>
              <w:rPr>
                <w:color w:val="000000"/>
                <w:sz w:val="28"/>
                <w:szCs w:val="28"/>
              </w:rPr>
            </w:pPr>
            <w:r w:rsidRPr="00146DFF">
              <w:rPr>
                <w:sz w:val="28"/>
                <w:szCs w:val="28"/>
              </w:rPr>
              <w:t>Number of study hours (</w:t>
            </w:r>
            <w:r w:rsidR="00BE22B9">
              <w:rPr>
                <w:sz w:val="28"/>
                <w:szCs w:val="28"/>
              </w:rPr>
              <w:t>2</w:t>
            </w:r>
            <w:r w:rsidRPr="00146DFF">
              <w:rPr>
                <w:sz w:val="28"/>
                <w:szCs w:val="28"/>
              </w:rPr>
              <w:t>) / Number of units (</w:t>
            </w:r>
            <w:r w:rsidR="00BE22B9">
              <w:rPr>
                <w:sz w:val="28"/>
                <w:szCs w:val="28"/>
              </w:rPr>
              <w:t>2</w:t>
            </w:r>
            <w:r w:rsidRPr="00146DFF">
              <w:rPr>
                <w:sz w:val="28"/>
                <w:szCs w:val="28"/>
              </w:rPr>
              <w:t>)</w:t>
            </w:r>
            <w:r>
              <w:rPr>
                <w:sz w:val="28"/>
                <w:szCs w:val="28"/>
              </w:rPr>
              <w:t xml:space="preserve"> </w:t>
            </w:r>
          </w:p>
        </w:tc>
      </w:tr>
      <w:tr w:rsidR="00182B1C" w14:paraId="05BD5C40" w14:textId="77777777" w:rsidTr="005A5733">
        <w:tc>
          <w:tcPr>
            <w:tcW w:w="9442" w:type="dxa"/>
            <w:gridSpan w:val="3"/>
            <w:shd w:val="clear" w:color="auto" w:fill="DEEAF6"/>
          </w:tcPr>
          <w:p w14:paraId="3CEDB173" w14:textId="77777777" w:rsidR="00182B1C" w:rsidRDefault="00182B1C" w:rsidP="00182B1C">
            <w:pPr>
              <w:numPr>
                <w:ilvl w:val="0"/>
                <w:numId w:val="10"/>
              </w:numPr>
              <w:rPr>
                <w:sz w:val="28"/>
                <w:szCs w:val="28"/>
              </w:rPr>
            </w:pPr>
            <w:r>
              <w:rPr>
                <w:sz w:val="28"/>
                <w:szCs w:val="28"/>
              </w:rPr>
              <w:t xml:space="preserve">Course administrator's name (mention all, if more than one name) </w:t>
            </w:r>
          </w:p>
        </w:tc>
      </w:tr>
      <w:tr w:rsidR="00182B1C" w14:paraId="41F7E153" w14:textId="77777777" w:rsidTr="005A5733">
        <w:tc>
          <w:tcPr>
            <w:tcW w:w="9442" w:type="dxa"/>
            <w:gridSpan w:val="3"/>
          </w:tcPr>
          <w:p w14:paraId="06FE9F28" w14:textId="3D1D3C2C" w:rsidR="003F6ABA" w:rsidRDefault="00BD0242" w:rsidP="00C2102C">
            <w:pPr>
              <w:shd w:val="clear" w:color="auto" w:fill="FFFFFF"/>
              <w:ind w:right="-426"/>
              <w:jc w:val="both"/>
              <w:rPr>
                <w:color w:val="000000"/>
                <w:sz w:val="28"/>
                <w:szCs w:val="28"/>
              </w:rPr>
            </w:pPr>
            <w:r>
              <w:rPr>
                <w:sz w:val="28"/>
                <w:szCs w:val="28"/>
              </w:rPr>
              <w:t xml:space="preserve">                    </w:t>
            </w:r>
            <w:r w:rsidR="00182B1C">
              <w:rPr>
                <w:sz w:val="28"/>
                <w:szCs w:val="28"/>
              </w:rPr>
              <w:t>Name:</w:t>
            </w:r>
            <w:r w:rsidR="003F6ABA">
              <w:rPr>
                <w:sz w:val="28"/>
                <w:szCs w:val="28"/>
              </w:rPr>
              <w:t xml:space="preserve"> </w:t>
            </w:r>
            <w:r w:rsidR="00BE22B9" w:rsidRPr="00BE22B9">
              <w:rPr>
                <w:sz w:val="28"/>
                <w:szCs w:val="28"/>
              </w:rPr>
              <w:t>Azal Shak</w:t>
            </w:r>
            <w:r w:rsidR="00C2102C">
              <w:rPr>
                <w:sz w:val="28"/>
                <w:szCs w:val="28"/>
              </w:rPr>
              <w:t>i</w:t>
            </w:r>
            <w:r w:rsidR="00BE22B9" w:rsidRPr="00BE22B9">
              <w:rPr>
                <w:sz w:val="28"/>
                <w:szCs w:val="28"/>
              </w:rPr>
              <w:t>r Waheeb</w:t>
            </w:r>
            <w:r w:rsidR="00BE22B9">
              <w:rPr>
                <w:sz w:val="28"/>
                <w:szCs w:val="28"/>
              </w:rPr>
              <w:t xml:space="preserve"> </w:t>
            </w:r>
          </w:p>
          <w:p w14:paraId="712C67BE" w14:textId="3B183359" w:rsidR="003F6ABA" w:rsidRDefault="003F6ABA" w:rsidP="00BD0242">
            <w:pPr>
              <w:shd w:val="clear" w:color="auto" w:fill="FFFFFF"/>
              <w:ind w:left="1440" w:right="-426"/>
              <w:rPr>
                <w:color w:val="000000"/>
                <w:sz w:val="28"/>
                <w:szCs w:val="28"/>
              </w:rPr>
            </w:pPr>
            <w:r>
              <w:rPr>
                <w:color w:val="000000"/>
                <w:sz w:val="28"/>
                <w:szCs w:val="28"/>
              </w:rPr>
              <w:t xml:space="preserve">Email: </w:t>
            </w:r>
            <w:hyperlink r:id="rId16" w:history="1">
              <w:r w:rsidR="00BE22B9" w:rsidRPr="00795AA3">
                <w:rPr>
                  <w:rStyle w:val="Hyperlink"/>
                  <w:sz w:val="28"/>
                  <w:szCs w:val="28"/>
                </w:rPr>
                <w:t>azilshker@mu.edu.iq</w:t>
              </w:r>
            </w:hyperlink>
            <w:r w:rsidR="00BE22B9">
              <w:rPr>
                <w:color w:val="000000"/>
                <w:sz w:val="28"/>
                <w:szCs w:val="28"/>
              </w:rPr>
              <w:t xml:space="preserve"> </w:t>
            </w:r>
          </w:p>
          <w:p w14:paraId="4C88C410" w14:textId="4F94D64A" w:rsidR="003F6ABA" w:rsidRDefault="003F6ABA" w:rsidP="003F6ABA">
            <w:pPr>
              <w:shd w:val="clear" w:color="auto" w:fill="FFFFFF"/>
              <w:ind w:right="-426"/>
              <w:jc w:val="both"/>
              <w:rPr>
                <w:sz w:val="28"/>
                <w:szCs w:val="28"/>
              </w:rPr>
            </w:pPr>
          </w:p>
          <w:p w14:paraId="7FCEF773" w14:textId="028F4FE8" w:rsidR="00182B1C" w:rsidRDefault="00182B1C" w:rsidP="00BE22B9">
            <w:pPr>
              <w:shd w:val="clear" w:color="auto" w:fill="FFFFFF"/>
              <w:ind w:right="-426"/>
              <w:jc w:val="both"/>
              <w:rPr>
                <w:color w:val="000000"/>
                <w:sz w:val="28"/>
                <w:szCs w:val="28"/>
              </w:rPr>
            </w:pPr>
          </w:p>
        </w:tc>
      </w:tr>
      <w:tr w:rsidR="00182B1C" w14:paraId="61A9FC49" w14:textId="77777777" w:rsidTr="005A5733">
        <w:tc>
          <w:tcPr>
            <w:tcW w:w="9442" w:type="dxa"/>
            <w:gridSpan w:val="3"/>
            <w:shd w:val="clear" w:color="auto" w:fill="DEEAF6"/>
          </w:tcPr>
          <w:p w14:paraId="5D8C1261" w14:textId="77777777" w:rsidR="00182B1C" w:rsidRDefault="00182B1C" w:rsidP="00182B1C">
            <w:pPr>
              <w:numPr>
                <w:ilvl w:val="0"/>
                <w:numId w:val="10"/>
              </w:numPr>
              <w:rPr>
                <w:sz w:val="28"/>
                <w:szCs w:val="28"/>
              </w:rPr>
            </w:pPr>
            <w:r>
              <w:rPr>
                <w:sz w:val="28"/>
                <w:szCs w:val="28"/>
              </w:rPr>
              <w:t xml:space="preserve">Course Objectives </w:t>
            </w:r>
          </w:p>
        </w:tc>
      </w:tr>
      <w:tr w:rsidR="00182B1C" w:rsidRPr="00235467" w14:paraId="087CAFF0" w14:textId="77777777" w:rsidTr="005A5733">
        <w:tc>
          <w:tcPr>
            <w:tcW w:w="1221" w:type="dxa"/>
          </w:tcPr>
          <w:p w14:paraId="3150DED7" w14:textId="77777777" w:rsidR="00235467" w:rsidRDefault="00182B1C" w:rsidP="004D77B4">
            <w:pPr>
              <w:shd w:val="clear" w:color="auto" w:fill="FFFFFF"/>
              <w:ind w:right="-426"/>
              <w:jc w:val="both"/>
              <w:rPr>
                <w:b/>
                <w:sz w:val="22"/>
                <w:szCs w:val="22"/>
              </w:rPr>
            </w:pPr>
            <w:r>
              <w:rPr>
                <w:b/>
                <w:sz w:val="22"/>
                <w:szCs w:val="22"/>
              </w:rPr>
              <w:t xml:space="preserve">Course </w:t>
            </w:r>
          </w:p>
          <w:p w14:paraId="51406FAF" w14:textId="0681A00C" w:rsidR="00182B1C" w:rsidRDefault="00182B1C" w:rsidP="004D77B4">
            <w:pPr>
              <w:shd w:val="clear" w:color="auto" w:fill="FFFFFF"/>
              <w:ind w:right="-426"/>
              <w:jc w:val="both"/>
              <w:rPr>
                <w:color w:val="000000"/>
                <w:sz w:val="28"/>
                <w:szCs w:val="28"/>
              </w:rPr>
            </w:pPr>
            <w:r>
              <w:rPr>
                <w:b/>
                <w:sz w:val="22"/>
                <w:szCs w:val="22"/>
              </w:rPr>
              <w:t>Objectives</w:t>
            </w:r>
          </w:p>
        </w:tc>
        <w:tc>
          <w:tcPr>
            <w:tcW w:w="8221" w:type="dxa"/>
            <w:gridSpan w:val="2"/>
          </w:tcPr>
          <w:p w14:paraId="74B61626" w14:textId="6C0BF75F" w:rsidR="00182B1C" w:rsidRPr="00235467" w:rsidRDefault="0006143D" w:rsidP="00235467">
            <w:pPr>
              <w:ind w:right="-426"/>
              <w:rPr>
                <w:b/>
                <w:sz w:val="24"/>
                <w:szCs w:val="24"/>
              </w:rPr>
            </w:pPr>
            <w:r w:rsidRPr="0006143D">
              <w:rPr>
                <w:sz w:val="24"/>
                <w:szCs w:val="24"/>
              </w:rPr>
              <w:t>Inorganic chemistry is not simply the study of elements and compounds; it is also the study of physical principles. For example, in order to understand why some compounds are soluble in a given solvent and others are not, we apply laws of thermodynamics. If our aim is to propose details of a reaction mechanism, then a knowledge of reaction kinetics is needed. To interpret the behaviour of molecules in solution, we use physical techniques such as nuclear magnetic resonance (NMR) spectroscopy; the equivalence or not of particular nuclei on a spectroscopic timescale may indicate whether a molecule is static or undergoing a dynamic process.   There are two limiting mechanisms for substitution reactions of coordination complexes,  associative, which corresponds to the SN2 reaction in organic chemistry, and  dissociative, which corresponds to the SN1 reaction in organic chemistry</w:t>
            </w:r>
            <w:r>
              <w:rPr>
                <w:sz w:val="24"/>
                <w:szCs w:val="24"/>
              </w:rPr>
              <w:t xml:space="preserve">. </w:t>
            </w:r>
          </w:p>
        </w:tc>
      </w:tr>
      <w:tr w:rsidR="00182B1C" w14:paraId="7AE98E4B" w14:textId="77777777" w:rsidTr="005A5733">
        <w:tc>
          <w:tcPr>
            <w:tcW w:w="9442" w:type="dxa"/>
            <w:gridSpan w:val="3"/>
            <w:shd w:val="clear" w:color="auto" w:fill="DEEAF6"/>
          </w:tcPr>
          <w:p w14:paraId="32762EAE" w14:textId="3EE4151A" w:rsidR="00182B1C" w:rsidRDefault="006D0930" w:rsidP="006D0930">
            <w:pPr>
              <w:numPr>
                <w:ilvl w:val="0"/>
                <w:numId w:val="10"/>
              </w:numPr>
              <w:rPr>
                <w:sz w:val="28"/>
                <w:szCs w:val="28"/>
              </w:rPr>
            </w:pPr>
            <w:r w:rsidRPr="006D0930">
              <w:rPr>
                <w:sz w:val="28"/>
                <w:szCs w:val="28"/>
              </w:rPr>
              <w:t>Teaching and learning strategies</w:t>
            </w:r>
            <w:r>
              <w:rPr>
                <w:sz w:val="28"/>
                <w:szCs w:val="28"/>
              </w:rPr>
              <w:t xml:space="preserve"> </w:t>
            </w:r>
          </w:p>
        </w:tc>
      </w:tr>
      <w:tr w:rsidR="00182B1C" w14:paraId="47E04E03" w14:textId="77777777" w:rsidTr="005A5733">
        <w:trPr>
          <w:trHeight w:val="2756"/>
        </w:trPr>
        <w:tc>
          <w:tcPr>
            <w:tcW w:w="1429" w:type="dxa"/>
            <w:gridSpan w:val="2"/>
          </w:tcPr>
          <w:p w14:paraId="6D04BF37" w14:textId="77777777" w:rsidR="00182B1C" w:rsidRDefault="00182B1C" w:rsidP="004D77B4">
            <w:pPr>
              <w:shd w:val="clear" w:color="auto" w:fill="FFFFFF"/>
              <w:ind w:right="-426"/>
              <w:jc w:val="both"/>
              <w:rPr>
                <w:color w:val="000000"/>
                <w:sz w:val="28"/>
                <w:szCs w:val="28"/>
              </w:rPr>
            </w:pPr>
            <w:r>
              <w:rPr>
                <w:b/>
                <w:sz w:val="22"/>
                <w:szCs w:val="22"/>
              </w:rPr>
              <w:t>Strategy</w:t>
            </w:r>
          </w:p>
          <w:p w14:paraId="6A289771" w14:textId="77777777" w:rsidR="00182B1C" w:rsidRDefault="00182B1C" w:rsidP="004D77B4">
            <w:pPr>
              <w:shd w:val="clear" w:color="auto" w:fill="FFFFFF"/>
              <w:ind w:right="-426"/>
              <w:jc w:val="both"/>
              <w:rPr>
                <w:color w:val="000000"/>
                <w:sz w:val="28"/>
                <w:szCs w:val="28"/>
              </w:rPr>
            </w:pPr>
          </w:p>
          <w:p w14:paraId="3246AAA2" w14:textId="77777777" w:rsidR="00182B1C" w:rsidRDefault="00182B1C" w:rsidP="004D77B4">
            <w:pPr>
              <w:shd w:val="clear" w:color="auto" w:fill="FFFFFF"/>
              <w:ind w:right="-426"/>
              <w:jc w:val="both"/>
              <w:rPr>
                <w:color w:val="000000"/>
                <w:sz w:val="28"/>
                <w:szCs w:val="28"/>
              </w:rPr>
            </w:pPr>
          </w:p>
          <w:p w14:paraId="5C0CE7DC" w14:textId="77777777" w:rsidR="00182B1C" w:rsidRDefault="00182B1C" w:rsidP="004D77B4">
            <w:pPr>
              <w:shd w:val="clear" w:color="auto" w:fill="FFFFFF"/>
              <w:ind w:right="-426"/>
              <w:jc w:val="both"/>
              <w:rPr>
                <w:color w:val="000000"/>
                <w:sz w:val="28"/>
                <w:szCs w:val="28"/>
              </w:rPr>
            </w:pPr>
          </w:p>
          <w:p w14:paraId="7627C90C" w14:textId="77777777" w:rsidR="00182B1C" w:rsidRDefault="00182B1C" w:rsidP="004D77B4">
            <w:pPr>
              <w:shd w:val="clear" w:color="auto" w:fill="FFFFFF"/>
              <w:ind w:right="-426"/>
              <w:jc w:val="both"/>
              <w:rPr>
                <w:color w:val="000000"/>
                <w:sz w:val="28"/>
                <w:szCs w:val="28"/>
              </w:rPr>
            </w:pPr>
          </w:p>
          <w:p w14:paraId="6F58C14D" w14:textId="77777777" w:rsidR="00182B1C" w:rsidRDefault="00182B1C" w:rsidP="004D77B4">
            <w:pPr>
              <w:shd w:val="clear" w:color="auto" w:fill="FFFFFF"/>
              <w:ind w:right="-426"/>
              <w:jc w:val="both"/>
              <w:rPr>
                <w:color w:val="000000"/>
                <w:sz w:val="28"/>
                <w:szCs w:val="28"/>
              </w:rPr>
            </w:pPr>
          </w:p>
          <w:p w14:paraId="3AFC8F33" w14:textId="77777777" w:rsidR="00182B1C" w:rsidRDefault="00182B1C" w:rsidP="004D77B4">
            <w:pPr>
              <w:shd w:val="clear" w:color="auto" w:fill="FFFFFF"/>
              <w:ind w:right="-426"/>
              <w:jc w:val="both"/>
              <w:rPr>
                <w:color w:val="000000"/>
                <w:sz w:val="28"/>
                <w:szCs w:val="28"/>
              </w:rPr>
            </w:pPr>
          </w:p>
          <w:p w14:paraId="060E647C" w14:textId="77777777" w:rsidR="00182B1C" w:rsidRDefault="00182B1C" w:rsidP="004D77B4">
            <w:pPr>
              <w:shd w:val="clear" w:color="auto" w:fill="FFFFFF"/>
              <w:ind w:right="-426"/>
              <w:jc w:val="both"/>
              <w:rPr>
                <w:color w:val="000000"/>
                <w:sz w:val="28"/>
                <w:szCs w:val="28"/>
              </w:rPr>
            </w:pPr>
          </w:p>
          <w:p w14:paraId="71318B10" w14:textId="77777777" w:rsidR="00182B1C" w:rsidRDefault="00182B1C" w:rsidP="004D77B4">
            <w:pPr>
              <w:shd w:val="clear" w:color="auto" w:fill="FFFFFF"/>
              <w:ind w:right="-426"/>
              <w:jc w:val="both"/>
              <w:rPr>
                <w:color w:val="000000"/>
                <w:sz w:val="28"/>
                <w:szCs w:val="28"/>
              </w:rPr>
            </w:pPr>
          </w:p>
          <w:p w14:paraId="14B0D07D" w14:textId="77777777" w:rsidR="00182B1C" w:rsidRDefault="00182B1C" w:rsidP="004D77B4">
            <w:pPr>
              <w:shd w:val="clear" w:color="auto" w:fill="FFFFFF"/>
              <w:ind w:right="-426"/>
              <w:jc w:val="both"/>
              <w:rPr>
                <w:color w:val="000000"/>
                <w:sz w:val="28"/>
                <w:szCs w:val="28"/>
              </w:rPr>
            </w:pPr>
          </w:p>
          <w:p w14:paraId="5E3AFFA2" w14:textId="77777777" w:rsidR="00182B1C" w:rsidRDefault="00182B1C" w:rsidP="004D77B4">
            <w:pPr>
              <w:shd w:val="clear" w:color="auto" w:fill="FFFFFF"/>
              <w:ind w:right="-426"/>
              <w:jc w:val="both"/>
              <w:rPr>
                <w:color w:val="000000"/>
                <w:sz w:val="28"/>
                <w:szCs w:val="28"/>
              </w:rPr>
            </w:pPr>
          </w:p>
          <w:p w14:paraId="186DDAD9" w14:textId="77777777" w:rsidR="00182B1C" w:rsidRDefault="00182B1C" w:rsidP="004D77B4">
            <w:pPr>
              <w:shd w:val="clear" w:color="auto" w:fill="FFFFFF"/>
              <w:ind w:right="-426"/>
              <w:jc w:val="both"/>
              <w:rPr>
                <w:color w:val="000000"/>
                <w:sz w:val="28"/>
                <w:szCs w:val="28"/>
              </w:rPr>
            </w:pPr>
          </w:p>
          <w:p w14:paraId="49716703" w14:textId="77777777" w:rsidR="00182B1C" w:rsidRDefault="00182B1C" w:rsidP="004D77B4">
            <w:pPr>
              <w:shd w:val="clear" w:color="auto" w:fill="FFFFFF"/>
              <w:ind w:right="-426"/>
              <w:jc w:val="both"/>
              <w:rPr>
                <w:color w:val="000000"/>
                <w:sz w:val="28"/>
                <w:szCs w:val="28"/>
              </w:rPr>
            </w:pPr>
          </w:p>
          <w:p w14:paraId="1E89B010" w14:textId="77777777" w:rsidR="00182B1C" w:rsidRDefault="00182B1C" w:rsidP="004D77B4">
            <w:pPr>
              <w:shd w:val="clear" w:color="auto" w:fill="FFFFFF"/>
              <w:ind w:right="-426"/>
              <w:jc w:val="both"/>
              <w:rPr>
                <w:color w:val="000000"/>
                <w:sz w:val="28"/>
                <w:szCs w:val="28"/>
              </w:rPr>
            </w:pPr>
          </w:p>
          <w:p w14:paraId="233424B7" w14:textId="77777777" w:rsidR="00182B1C" w:rsidRDefault="00182B1C" w:rsidP="004D77B4">
            <w:pPr>
              <w:shd w:val="clear" w:color="auto" w:fill="FFFFFF"/>
              <w:ind w:right="-426"/>
              <w:jc w:val="both"/>
              <w:rPr>
                <w:color w:val="000000"/>
                <w:sz w:val="28"/>
                <w:szCs w:val="28"/>
              </w:rPr>
            </w:pPr>
          </w:p>
          <w:p w14:paraId="22713E39" w14:textId="77777777" w:rsidR="00182B1C" w:rsidRDefault="00182B1C" w:rsidP="004D77B4">
            <w:pPr>
              <w:shd w:val="clear" w:color="auto" w:fill="FFFFFF"/>
              <w:ind w:right="-426"/>
              <w:jc w:val="both"/>
              <w:rPr>
                <w:color w:val="000000"/>
                <w:sz w:val="28"/>
                <w:szCs w:val="28"/>
              </w:rPr>
            </w:pPr>
          </w:p>
        </w:tc>
        <w:tc>
          <w:tcPr>
            <w:tcW w:w="8013" w:type="dxa"/>
          </w:tcPr>
          <w:p w14:paraId="51ED60BC" w14:textId="77777777" w:rsidR="00235467" w:rsidRPr="00235467" w:rsidRDefault="00235467" w:rsidP="00235467">
            <w:pPr>
              <w:shd w:val="clear" w:color="auto" w:fill="FFFFFF"/>
              <w:rPr>
                <w:color w:val="000000"/>
                <w:sz w:val="28"/>
                <w:szCs w:val="28"/>
              </w:rPr>
            </w:pPr>
            <w:r w:rsidRPr="00235467">
              <w:rPr>
                <w:color w:val="000000"/>
                <w:sz w:val="28"/>
                <w:szCs w:val="28"/>
              </w:rPr>
              <w:lastRenderedPageBreak/>
              <w:t>1. Direct instruction.</w:t>
            </w:r>
          </w:p>
          <w:p w14:paraId="1AA4FF9D" w14:textId="77777777" w:rsidR="00235467" w:rsidRPr="00235467" w:rsidRDefault="00235467" w:rsidP="00235467">
            <w:pPr>
              <w:shd w:val="clear" w:color="auto" w:fill="FFFFFF"/>
              <w:rPr>
                <w:color w:val="000000"/>
                <w:sz w:val="28"/>
                <w:szCs w:val="28"/>
              </w:rPr>
            </w:pPr>
          </w:p>
          <w:p w14:paraId="46EEF26A" w14:textId="77777777" w:rsidR="00235467" w:rsidRPr="00235467" w:rsidRDefault="00235467" w:rsidP="00235467">
            <w:pPr>
              <w:shd w:val="clear" w:color="auto" w:fill="FFFFFF"/>
              <w:rPr>
                <w:color w:val="000000"/>
                <w:sz w:val="28"/>
                <w:szCs w:val="28"/>
              </w:rPr>
            </w:pPr>
            <w:r w:rsidRPr="00235467">
              <w:rPr>
                <w:color w:val="000000"/>
                <w:sz w:val="28"/>
                <w:szCs w:val="28"/>
              </w:rPr>
              <w:t>2. Brainstorming (stimulating questions).</w:t>
            </w:r>
          </w:p>
          <w:p w14:paraId="57D6B82E" w14:textId="77777777" w:rsidR="00235467" w:rsidRPr="00235467" w:rsidRDefault="00235467" w:rsidP="00235467">
            <w:pPr>
              <w:shd w:val="clear" w:color="auto" w:fill="FFFFFF"/>
              <w:rPr>
                <w:color w:val="000000"/>
                <w:sz w:val="28"/>
                <w:szCs w:val="28"/>
              </w:rPr>
            </w:pPr>
          </w:p>
          <w:p w14:paraId="63649739" w14:textId="77777777" w:rsidR="00235467" w:rsidRPr="00235467" w:rsidRDefault="00235467" w:rsidP="00235467">
            <w:pPr>
              <w:shd w:val="clear" w:color="auto" w:fill="FFFFFF"/>
              <w:rPr>
                <w:color w:val="000000"/>
                <w:sz w:val="28"/>
                <w:szCs w:val="28"/>
              </w:rPr>
            </w:pPr>
            <w:r w:rsidRPr="00235467">
              <w:rPr>
                <w:color w:val="000000"/>
                <w:sz w:val="28"/>
                <w:szCs w:val="28"/>
              </w:rPr>
              <w:t>3. Self-directed learning (report writing).</w:t>
            </w:r>
          </w:p>
          <w:p w14:paraId="250A4FBC" w14:textId="77777777" w:rsidR="00235467" w:rsidRPr="00235467" w:rsidRDefault="00235467" w:rsidP="00235467">
            <w:pPr>
              <w:shd w:val="clear" w:color="auto" w:fill="FFFFFF"/>
              <w:rPr>
                <w:color w:val="000000"/>
                <w:sz w:val="28"/>
                <w:szCs w:val="28"/>
              </w:rPr>
            </w:pPr>
          </w:p>
          <w:p w14:paraId="6C9D770A" w14:textId="17A1939A" w:rsidR="00235467" w:rsidRDefault="00235467" w:rsidP="00235467">
            <w:pPr>
              <w:shd w:val="clear" w:color="auto" w:fill="FFFFFF"/>
              <w:jc w:val="both"/>
              <w:rPr>
                <w:color w:val="000000"/>
                <w:sz w:val="28"/>
                <w:szCs w:val="28"/>
              </w:rPr>
            </w:pPr>
            <w:r w:rsidRPr="00235467">
              <w:rPr>
                <w:color w:val="000000"/>
                <w:sz w:val="28"/>
                <w:szCs w:val="28"/>
              </w:rPr>
              <w:t>4. Unscheduled learning (assignments).</w:t>
            </w:r>
          </w:p>
          <w:p w14:paraId="05C09351" w14:textId="77777777" w:rsidR="00182B1C" w:rsidRDefault="00182B1C" w:rsidP="004D77B4">
            <w:pPr>
              <w:shd w:val="clear" w:color="auto" w:fill="FFFFFF"/>
              <w:ind w:left="720" w:right="-426"/>
              <w:jc w:val="both"/>
              <w:rPr>
                <w:color w:val="000000"/>
                <w:sz w:val="28"/>
                <w:szCs w:val="28"/>
              </w:rPr>
            </w:pPr>
          </w:p>
        </w:tc>
      </w:tr>
    </w:tbl>
    <w:tbl>
      <w:tblPr>
        <w:tblStyle w:val="af"/>
        <w:tblW w:w="10014"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047"/>
        <w:gridCol w:w="2088"/>
        <w:gridCol w:w="2230"/>
        <w:gridCol w:w="1553"/>
        <w:gridCol w:w="1733"/>
      </w:tblGrid>
      <w:tr w:rsidR="00F93C0D" w14:paraId="61D42C39" w14:textId="77777777" w:rsidTr="001A3B8A">
        <w:tc>
          <w:tcPr>
            <w:tcW w:w="10014" w:type="dxa"/>
            <w:gridSpan w:val="6"/>
            <w:shd w:val="clear" w:color="auto" w:fill="DEEAF6"/>
          </w:tcPr>
          <w:p w14:paraId="1893313A" w14:textId="1FB02DE4" w:rsidR="00F93C0D" w:rsidRDefault="006D0930" w:rsidP="006D0930">
            <w:pPr>
              <w:ind w:left="360"/>
              <w:rPr>
                <w:sz w:val="28"/>
                <w:szCs w:val="28"/>
              </w:rPr>
            </w:pPr>
            <w:r>
              <w:rPr>
                <w:b/>
                <w:sz w:val="32"/>
                <w:szCs w:val="32"/>
              </w:rPr>
              <w:lastRenderedPageBreak/>
              <w:t>10.</w:t>
            </w:r>
            <w:r w:rsidR="00AD710E">
              <w:rPr>
                <w:b/>
                <w:sz w:val="32"/>
                <w:szCs w:val="32"/>
              </w:rPr>
              <w:t xml:space="preserve">Course Description </w:t>
            </w:r>
            <w:proofErr w:type="spellStart"/>
            <w:r w:rsidR="00AD710E">
              <w:rPr>
                <w:b/>
                <w:sz w:val="32"/>
                <w:szCs w:val="32"/>
              </w:rPr>
              <w:t>Form</w:t>
            </w:r>
            <w:r w:rsidR="00F93C0D">
              <w:rPr>
                <w:sz w:val="28"/>
                <w:szCs w:val="28"/>
              </w:rPr>
              <w:t>Course</w:t>
            </w:r>
            <w:proofErr w:type="spellEnd"/>
            <w:r w:rsidR="00F93C0D">
              <w:rPr>
                <w:sz w:val="28"/>
                <w:szCs w:val="28"/>
              </w:rPr>
              <w:t xml:space="preserve"> Structure</w:t>
            </w:r>
          </w:p>
        </w:tc>
      </w:tr>
      <w:tr w:rsidR="00F93C0D" w14:paraId="430844DA" w14:textId="77777777" w:rsidTr="001A3B8A">
        <w:trPr>
          <w:trHeight w:val="182"/>
        </w:trPr>
        <w:tc>
          <w:tcPr>
            <w:tcW w:w="1363" w:type="dxa"/>
            <w:shd w:val="clear" w:color="auto" w:fill="BDD6EE"/>
          </w:tcPr>
          <w:p w14:paraId="23B182B7" w14:textId="77777777" w:rsidR="00F93C0D" w:rsidRDefault="00F93C0D" w:rsidP="00F93C0D">
            <w:pPr>
              <w:rPr>
                <w:b/>
                <w:sz w:val="24"/>
                <w:szCs w:val="24"/>
              </w:rPr>
            </w:pPr>
            <w:r>
              <w:rPr>
                <w:b/>
                <w:sz w:val="24"/>
                <w:szCs w:val="24"/>
              </w:rPr>
              <w:t xml:space="preserve">Week  </w:t>
            </w:r>
          </w:p>
        </w:tc>
        <w:tc>
          <w:tcPr>
            <w:tcW w:w="1047" w:type="dxa"/>
            <w:shd w:val="clear" w:color="auto" w:fill="BDD6EE"/>
          </w:tcPr>
          <w:p w14:paraId="6BF0718E" w14:textId="77777777" w:rsidR="00F93C0D" w:rsidRDefault="00F93C0D" w:rsidP="00F93C0D">
            <w:pPr>
              <w:rPr>
                <w:b/>
                <w:sz w:val="24"/>
                <w:szCs w:val="24"/>
              </w:rPr>
            </w:pPr>
            <w:r>
              <w:rPr>
                <w:b/>
                <w:sz w:val="24"/>
                <w:szCs w:val="24"/>
              </w:rPr>
              <w:t xml:space="preserve">Hours </w:t>
            </w:r>
          </w:p>
        </w:tc>
        <w:tc>
          <w:tcPr>
            <w:tcW w:w="2088" w:type="dxa"/>
            <w:shd w:val="clear" w:color="auto" w:fill="BDD6EE"/>
          </w:tcPr>
          <w:p w14:paraId="024154F1" w14:textId="77777777" w:rsidR="00F93C0D" w:rsidRDefault="00F93C0D" w:rsidP="00F93C0D">
            <w:pPr>
              <w:rPr>
                <w:b/>
                <w:sz w:val="24"/>
                <w:szCs w:val="24"/>
              </w:rPr>
            </w:pPr>
            <w:r>
              <w:rPr>
                <w:b/>
                <w:sz w:val="24"/>
                <w:szCs w:val="24"/>
              </w:rPr>
              <w:t xml:space="preserve">Required Learning Outcomes </w:t>
            </w:r>
          </w:p>
        </w:tc>
        <w:tc>
          <w:tcPr>
            <w:tcW w:w="2230" w:type="dxa"/>
            <w:shd w:val="clear" w:color="auto" w:fill="BDD6EE"/>
          </w:tcPr>
          <w:p w14:paraId="1F645AE0" w14:textId="77777777" w:rsidR="00F93C0D" w:rsidRDefault="00F93C0D" w:rsidP="00F93C0D">
            <w:pPr>
              <w:rPr>
                <w:b/>
                <w:sz w:val="24"/>
                <w:szCs w:val="24"/>
              </w:rPr>
            </w:pPr>
            <w:r>
              <w:rPr>
                <w:b/>
                <w:sz w:val="24"/>
                <w:szCs w:val="24"/>
              </w:rPr>
              <w:t xml:space="preserve">Unit or subject name </w:t>
            </w:r>
          </w:p>
        </w:tc>
        <w:tc>
          <w:tcPr>
            <w:tcW w:w="1553" w:type="dxa"/>
            <w:shd w:val="clear" w:color="auto" w:fill="BDD6EE"/>
          </w:tcPr>
          <w:p w14:paraId="67FEF521" w14:textId="77777777" w:rsidR="00F93C0D" w:rsidRDefault="00F93C0D" w:rsidP="00F93C0D">
            <w:pPr>
              <w:rPr>
                <w:b/>
                <w:sz w:val="24"/>
                <w:szCs w:val="24"/>
              </w:rPr>
            </w:pPr>
            <w:r>
              <w:rPr>
                <w:b/>
                <w:sz w:val="24"/>
                <w:szCs w:val="24"/>
              </w:rPr>
              <w:t xml:space="preserve">Learning method </w:t>
            </w:r>
          </w:p>
        </w:tc>
        <w:tc>
          <w:tcPr>
            <w:tcW w:w="1733" w:type="dxa"/>
            <w:shd w:val="clear" w:color="auto" w:fill="BDD6EE"/>
          </w:tcPr>
          <w:p w14:paraId="3B0ED4D8" w14:textId="77777777" w:rsidR="00F93C0D" w:rsidRDefault="00F93C0D" w:rsidP="00F93C0D">
            <w:pPr>
              <w:rPr>
                <w:b/>
                <w:sz w:val="24"/>
                <w:szCs w:val="24"/>
              </w:rPr>
            </w:pPr>
            <w:proofErr w:type="spellStart"/>
            <w:r>
              <w:rPr>
                <w:b/>
                <w:sz w:val="24"/>
                <w:szCs w:val="24"/>
              </w:rPr>
              <w:t>metho</w:t>
            </w:r>
            <w:proofErr w:type="spellEnd"/>
          </w:p>
        </w:tc>
      </w:tr>
      <w:tr w:rsidR="00D86465" w14:paraId="0DFAEC04" w14:textId="77777777" w:rsidTr="001A3B8A">
        <w:trPr>
          <w:trHeight w:val="662"/>
        </w:trPr>
        <w:tc>
          <w:tcPr>
            <w:tcW w:w="1363" w:type="dxa"/>
            <w:vAlign w:val="center"/>
          </w:tcPr>
          <w:p w14:paraId="2F4625A1" w14:textId="77777777" w:rsidR="00D86465" w:rsidRDefault="00D86465" w:rsidP="00BF5FC9">
            <w:pPr>
              <w:shd w:val="clear" w:color="auto" w:fill="FFFFFF"/>
              <w:jc w:val="both"/>
              <w:rPr>
                <w:color w:val="000000"/>
                <w:sz w:val="18"/>
                <w:szCs w:val="18"/>
              </w:rPr>
            </w:pPr>
            <w:r>
              <w:rPr>
                <w:b/>
                <w:color w:val="000000"/>
                <w:sz w:val="18"/>
                <w:szCs w:val="18"/>
              </w:rPr>
              <w:t>Week 1</w:t>
            </w:r>
          </w:p>
        </w:tc>
        <w:tc>
          <w:tcPr>
            <w:tcW w:w="1047" w:type="dxa"/>
          </w:tcPr>
          <w:p w14:paraId="311E6170" w14:textId="4A289B97" w:rsidR="00D86465" w:rsidRPr="001A3B8A" w:rsidRDefault="00D86465" w:rsidP="00283D0A">
            <w:pPr>
              <w:shd w:val="clear" w:color="auto" w:fill="FFFFFF"/>
              <w:ind w:left="720" w:right="-426"/>
              <w:rPr>
                <w:color w:val="000000"/>
              </w:rPr>
            </w:pPr>
            <w:r>
              <w:rPr>
                <w:color w:val="000000"/>
                <w:sz w:val="28"/>
                <w:szCs w:val="28"/>
              </w:rPr>
              <w:t>2</w:t>
            </w:r>
          </w:p>
        </w:tc>
        <w:tc>
          <w:tcPr>
            <w:tcW w:w="2088" w:type="dxa"/>
            <w:tcBorders>
              <w:bottom w:val="single" w:sz="4" w:space="0" w:color="auto"/>
            </w:tcBorders>
          </w:tcPr>
          <w:p w14:paraId="758CD841" w14:textId="716BA9BB" w:rsidR="00D86465" w:rsidRDefault="00D86465" w:rsidP="00BF5FC9">
            <w:pPr>
              <w:shd w:val="clear" w:color="auto" w:fill="FFFFFF"/>
              <w:jc w:val="both"/>
              <w:rPr>
                <w:color w:val="000000"/>
                <w:sz w:val="28"/>
                <w:szCs w:val="28"/>
              </w:rPr>
            </w:pPr>
          </w:p>
        </w:tc>
        <w:tc>
          <w:tcPr>
            <w:tcW w:w="2230" w:type="dxa"/>
          </w:tcPr>
          <w:p w14:paraId="37513C43" w14:textId="409B939E" w:rsidR="00D86465" w:rsidRDefault="00D86465" w:rsidP="00BF5FC9">
            <w:pPr>
              <w:shd w:val="clear" w:color="auto" w:fill="FFFFFF"/>
              <w:jc w:val="both"/>
              <w:rPr>
                <w:color w:val="000000"/>
                <w:sz w:val="28"/>
                <w:szCs w:val="28"/>
              </w:rPr>
            </w:pPr>
            <w:r w:rsidRPr="007329FE">
              <w:t>Isomerism in Coordination Chemistry</w:t>
            </w:r>
          </w:p>
        </w:tc>
        <w:tc>
          <w:tcPr>
            <w:tcW w:w="1553" w:type="dxa"/>
            <w:vMerge w:val="restart"/>
          </w:tcPr>
          <w:p w14:paraId="28CA67AE" w14:textId="77777777" w:rsidR="00827769" w:rsidRPr="00C117B8" w:rsidRDefault="00827769" w:rsidP="00BF5FC9">
            <w:pPr>
              <w:shd w:val="clear" w:color="auto" w:fill="FFFFFF"/>
              <w:jc w:val="both"/>
              <w:rPr>
                <w:sz w:val="24"/>
                <w:szCs w:val="24"/>
              </w:rPr>
            </w:pPr>
          </w:p>
          <w:p w14:paraId="77F8349B" w14:textId="77777777" w:rsidR="00827769" w:rsidRPr="00C117B8" w:rsidRDefault="00827769" w:rsidP="00BF5FC9">
            <w:pPr>
              <w:shd w:val="clear" w:color="auto" w:fill="FFFFFF"/>
              <w:jc w:val="both"/>
              <w:rPr>
                <w:sz w:val="24"/>
                <w:szCs w:val="24"/>
              </w:rPr>
            </w:pPr>
          </w:p>
          <w:p w14:paraId="03CEFD15" w14:textId="77777777" w:rsidR="0047743C" w:rsidRPr="00C117B8" w:rsidRDefault="0047743C" w:rsidP="00BF5FC9">
            <w:pPr>
              <w:shd w:val="clear" w:color="auto" w:fill="FFFFFF"/>
              <w:jc w:val="both"/>
              <w:rPr>
                <w:sz w:val="24"/>
                <w:szCs w:val="24"/>
              </w:rPr>
            </w:pPr>
          </w:p>
          <w:p w14:paraId="18A755A5" w14:textId="77777777" w:rsidR="00D86465" w:rsidRPr="00C117B8" w:rsidRDefault="00827769" w:rsidP="00BF5FC9">
            <w:pPr>
              <w:shd w:val="clear" w:color="auto" w:fill="FFFFFF"/>
              <w:jc w:val="both"/>
              <w:rPr>
                <w:sz w:val="24"/>
                <w:szCs w:val="24"/>
              </w:rPr>
            </w:pPr>
            <w:r w:rsidRPr="00C117B8">
              <w:rPr>
                <w:sz w:val="24"/>
                <w:szCs w:val="24"/>
              </w:rPr>
              <w:t xml:space="preserve">Using display devices (smart screens) </w:t>
            </w:r>
          </w:p>
          <w:p w14:paraId="4281998D" w14:textId="5D300C42" w:rsidR="00393FF0" w:rsidRPr="00C117B8" w:rsidRDefault="00393FF0" w:rsidP="00BF5FC9">
            <w:pPr>
              <w:shd w:val="clear" w:color="auto" w:fill="FFFFFF"/>
              <w:jc w:val="both"/>
              <w:rPr>
                <w:sz w:val="24"/>
                <w:szCs w:val="24"/>
              </w:rPr>
            </w:pPr>
            <w:r w:rsidRPr="00C117B8">
              <w:rPr>
                <w:sz w:val="24"/>
                <w:szCs w:val="24"/>
              </w:rPr>
              <w:t>Lecture + PowerPoint</w:t>
            </w:r>
          </w:p>
        </w:tc>
        <w:tc>
          <w:tcPr>
            <w:tcW w:w="1733" w:type="dxa"/>
            <w:vMerge w:val="restart"/>
          </w:tcPr>
          <w:p w14:paraId="6FCED5CE" w14:textId="77777777" w:rsidR="0047743C" w:rsidRPr="00C117B8" w:rsidRDefault="0047743C" w:rsidP="00BF5FC9">
            <w:pPr>
              <w:shd w:val="clear" w:color="auto" w:fill="FFFFFF"/>
              <w:jc w:val="both"/>
              <w:rPr>
                <w:color w:val="000000"/>
                <w:sz w:val="24"/>
                <w:szCs w:val="24"/>
              </w:rPr>
            </w:pPr>
          </w:p>
          <w:p w14:paraId="6CED3E63" w14:textId="51D3D27D" w:rsidR="0047743C" w:rsidRPr="00C117B8" w:rsidRDefault="00E14658" w:rsidP="00BF5FC9">
            <w:pPr>
              <w:shd w:val="clear" w:color="auto" w:fill="FFFFFF"/>
              <w:jc w:val="both"/>
              <w:rPr>
                <w:color w:val="000000"/>
                <w:sz w:val="24"/>
                <w:szCs w:val="24"/>
              </w:rPr>
            </w:pPr>
            <w:r w:rsidRPr="00C117B8">
              <w:rPr>
                <w:color w:val="000000"/>
                <w:sz w:val="24"/>
                <w:szCs w:val="24"/>
              </w:rPr>
              <w:t xml:space="preserve">Daily and monthly theoretical and practical exams + student reports and activities </w:t>
            </w:r>
          </w:p>
          <w:p w14:paraId="647F5439" w14:textId="77777777" w:rsidR="0047743C" w:rsidRPr="00C117B8" w:rsidRDefault="0047743C" w:rsidP="00BF5FC9">
            <w:pPr>
              <w:shd w:val="clear" w:color="auto" w:fill="FFFFFF"/>
              <w:jc w:val="both"/>
              <w:rPr>
                <w:color w:val="000000"/>
                <w:sz w:val="24"/>
                <w:szCs w:val="24"/>
              </w:rPr>
            </w:pPr>
          </w:p>
          <w:p w14:paraId="00EC8D72" w14:textId="64641D8F" w:rsidR="00D86465" w:rsidRPr="00C117B8" w:rsidRDefault="0047743C" w:rsidP="00BF5FC9">
            <w:pPr>
              <w:shd w:val="clear" w:color="auto" w:fill="FFFFFF"/>
              <w:jc w:val="both"/>
              <w:rPr>
                <w:color w:val="000000"/>
                <w:sz w:val="24"/>
                <w:szCs w:val="24"/>
              </w:rPr>
            </w:pPr>
            <w:r w:rsidRPr="00C117B8">
              <w:rPr>
                <w:color w:val="000000"/>
                <w:sz w:val="24"/>
                <w:szCs w:val="24"/>
              </w:rPr>
              <w:t>Daily and monthly theoretical and practical exams + student reports and activities</w:t>
            </w:r>
          </w:p>
        </w:tc>
      </w:tr>
      <w:tr w:rsidR="00C86AD9" w14:paraId="407DD4C1" w14:textId="77777777" w:rsidTr="001A3B8A">
        <w:trPr>
          <w:trHeight w:val="181"/>
        </w:trPr>
        <w:tc>
          <w:tcPr>
            <w:tcW w:w="1363" w:type="dxa"/>
            <w:vAlign w:val="center"/>
          </w:tcPr>
          <w:p w14:paraId="6E3CFF43" w14:textId="77777777" w:rsidR="00C86AD9" w:rsidRDefault="00C86AD9" w:rsidP="00BF5FC9">
            <w:pPr>
              <w:shd w:val="clear" w:color="auto" w:fill="FFFFFF"/>
              <w:jc w:val="both"/>
              <w:rPr>
                <w:color w:val="000000"/>
                <w:sz w:val="18"/>
                <w:szCs w:val="18"/>
              </w:rPr>
            </w:pPr>
            <w:r>
              <w:rPr>
                <w:b/>
                <w:color w:val="000000"/>
                <w:sz w:val="18"/>
                <w:szCs w:val="18"/>
              </w:rPr>
              <w:t>Week 2</w:t>
            </w:r>
          </w:p>
        </w:tc>
        <w:tc>
          <w:tcPr>
            <w:tcW w:w="1047" w:type="dxa"/>
          </w:tcPr>
          <w:p w14:paraId="3519A051" w14:textId="1C1B1213"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328261C" w14:textId="2CC016C7"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264ABC1E" w14:textId="2B7AF176" w:rsidR="00C86AD9" w:rsidRDefault="00C86AD9" w:rsidP="00BF5FC9">
            <w:pPr>
              <w:shd w:val="clear" w:color="auto" w:fill="FFFFFF"/>
              <w:jc w:val="both"/>
              <w:rPr>
                <w:color w:val="000000"/>
                <w:sz w:val="28"/>
                <w:szCs w:val="28"/>
              </w:rPr>
            </w:pPr>
            <w:r w:rsidRPr="007329FE">
              <w:t xml:space="preserve">Solvent &amp; Hydrate Isomerism </w:t>
            </w:r>
          </w:p>
        </w:tc>
        <w:tc>
          <w:tcPr>
            <w:tcW w:w="1553" w:type="dxa"/>
            <w:vMerge/>
          </w:tcPr>
          <w:p w14:paraId="1C1F8A5D"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010BE5DC"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6128B22C" w14:textId="77777777" w:rsidTr="001A3B8A">
        <w:trPr>
          <w:trHeight w:val="181"/>
        </w:trPr>
        <w:tc>
          <w:tcPr>
            <w:tcW w:w="1363" w:type="dxa"/>
            <w:vAlign w:val="center"/>
          </w:tcPr>
          <w:p w14:paraId="3657D3EB" w14:textId="77777777" w:rsidR="00C86AD9" w:rsidRDefault="00C86AD9" w:rsidP="00BF5FC9">
            <w:pPr>
              <w:shd w:val="clear" w:color="auto" w:fill="FFFFFF"/>
              <w:jc w:val="both"/>
              <w:rPr>
                <w:color w:val="000000"/>
                <w:sz w:val="18"/>
                <w:szCs w:val="18"/>
              </w:rPr>
            </w:pPr>
            <w:r>
              <w:rPr>
                <w:b/>
                <w:color w:val="000000"/>
                <w:sz w:val="18"/>
                <w:szCs w:val="18"/>
              </w:rPr>
              <w:t>Week 3</w:t>
            </w:r>
          </w:p>
        </w:tc>
        <w:tc>
          <w:tcPr>
            <w:tcW w:w="1047" w:type="dxa"/>
          </w:tcPr>
          <w:p w14:paraId="6269C193" w14:textId="559132DA"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0E341120" w14:textId="2B29D789"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7E81C19A" w14:textId="268E0646" w:rsidR="00C86AD9" w:rsidRDefault="00C86AD9" w:rsidP="00BF5FC9">
            <w:pPr>
              <w:shd w:val="clear" w:color="auto" w:fill="FFFFFF"/>
              <w:jc w:val="both"/>
              <w:rPr>
                <w:color w:val="000000"/>
                <w:sz w:val="28"/>
                <w:szCs w:val="28"/>
              </w:rPr>
            </w:pPr>
            <w:r w:rsidRPr="007329FE">
              <w:t>Hard and soft acid base</w:t>
            </w:r>
          </w:p>
        </w:tc>
        <w:tc>
          <w:tcPr>
            <w:tcW w:w="1553" w:type="dxa"/>
            <w:vMerge/>
          </w:tcPr>
          <w:p w14:paraId="52ED2E00"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700A95FB"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371B3D01" w14:textId="77777777" w:rsidTr="001A3B8A">
        <w:trPr>
          <w:trHeight w:val="181"/>
        </w:trPr>
        <w:tc>
          <w:tcPr>
            <w:tcW w:w="1363" w:type="dxa"/>
            <w:vAlign w:val="center"/>
          </w:tcPr>
          <w:p w14:paraId="714822B7" w14:textId="77777777" w:rsidR="00C86AD9" w:rsidRDefault="00C86AD9" w:rsidP="00BF5FC9">
            <w:pPr>
              <w:shd w:val="clear" w:color="auto" w:fill="FFFFFF"/>
              <w:jc w:val="both"/>
              <w:rPr>
                <w:color w:val="000000"/>
                <w:sz w:val="18"/>
                <w:szCs w:val="18"/>
              </w:rPr>
            </w:pPr>
            <w:r>
              <w:rPr>
                <w:b/>
                <w:color w:val="000000"/>
                <w:sz w:val="18"/>
                <w:szCs w:val="18"/>
              </w:rPr>
              <w:t>Week 4</w:t>
            </w:r>
          </w:p>
        </w:tc>
        <w:tc>
          <w:tcPr>
            <w:tcW w:w="1047" w:type="dxa"/>
          </w:tcPr>
          <w:p w14:paraId="7768B36C" w14:textId="3E58B345"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06B83AA3" w14:textId="18A73C39"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64AE3131" w14:textId="31936D11" w:rsidR="00C86AD9" w:rsidRDefault="00C86AD9" w:rsidP="00BF5FC9">
            <w:pPr>
              <w:shd w:val="clear" w:color="auto" w:fill="FFFFFF"/>
              <w:jc w:val="both"/>
              <w:rPr>
                <w:color w:val="000000"/>
                <w:sz w:val="28"/>
                <w:szCs w:val="28"/>
              </w:rPr>
            </w:pPr>
            <w:r w:rsidRPr="007329FE">
              <w:t xml:space="preserve">Application of Hard \Soft theory </w:t>
            </w:r>
          </w:p>
        </w:tc>
        <w:tc>
          <w:tcPr>
            <w:tcW w:w="1553" w:type="dxa"/>
            <w:vMerge/>
          </w:tcPr>
          <w:p w14:paraId="09A20490"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2795C109"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12492451" w14:textId="77777777" w:rsidTr="001A3B8A">
        <w:trPr>
          <w:trHeight w:val="181"/>
        </w:trPr>
        <w:tc>
          <w:tcPr>
            <w:tcW w:w="1363" w:type="dxa"/>
            <w:vAlign w:val="center"/>
          </w:tcPr>
          <w:p w14:paraId="2B0014D3" w14:textId="77777777" w:rsidR="00C86AD9" w:rsidRDefault="00C86AD9" w:rsidP="00BF5FC9">
            <w:pPr>
              <w:shd w:val="clear" w:color="auto" w:fill="FFFFFF"/>
              <w:jc w:val="both"/>
              <w:rPr>
                <w:color w:val="000000"/>
                <w:sz w:val="18"/>
                <w:szCs w:val="18"/>
              </w:rPr>
            </w:pPr>
            <w:r>
              <w:rPr>
                <w:b/>
                <w:color w:val="000000"/>
                <w:sz w:val="18"/>
                <w:szCs w:val="18"/>
              </w:rPr>
              <w:t>Week 5</w:t>
            </w:r>
          </w:p>
        </w:tc>
        <w:tc>
          <w:tcPr>
            <w:tcW w:w="1047" w:type="dxa"/>
          </w:tcPr>
          <w:p w14:paraId="3D2BA4BD" w14:textId="6BE22698"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E5BC871" w14:textId="2E7A0BAE"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32257277" w14:textId="7FCC0382" w:rsidR="00C86AD9" w:rsidRDefault="00C86AD9" w:rsidP="00BF5FC9">
            <w:pPr>
              <w:shd w:val="clear" w:color="auto" w:fill="FFFFFF"/>
              <w:jc w:val="both"/>
              <w:rPr>
                <w:color w:val="000000"/>
                <w:sz w:val="28"/>
                <w:szCs w:val="28"/>
              </w:rPr>
            </w:pPr>
            <w:r w:rsidRPr="007329FE">
              <w:t xml:space="preserve">Substitution Reaction of Octahedral Complexes </w:t>
            </w:r>
          </w:p>
        </w:tc>
        <w:tc>
          <w:tcPr>
            <w:tcW w:w="1553" w:type="dxa"/>
            <w:vMerge/>
          </w:tcPr>
          <w:p w14:paraId="61A509C8"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13753399"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2103BB60" w14:textId="77777777" w:rsidTr="001A3B8A">
        <w:trPr>
          <w:trHeight w:val="181"/>
        </w:trPr>
        <w:tc>
          <w:tcPr>
            <w:tcW w:w="1363" w:type="dxa"/>
            <w:vAlign w:val="center"/>
          </w:tcPr>
          <w:p w14:paraId="1B02DF97" w14:textId="77777777" w:rsidR="00C86AD9" w:rsidRDefault="00C86AD9" w:rsidP="00BF5FC9">
            <w:pPr>
              <w:shd w:val="clear" w:color="auto" w:fill="FFFFFF"/>
              <w:jc w:val="both"/>
              <w:rPr>
                <w:color w:val="000000"/>
                <w:sz w:val="18"/>
                <w:szCs w:val="18"/>
              </w:rPr>
            </w:pPr>
            <w:r>
              <w:rPr>
                <w:b/>
                <w:color w:val="000000"/>
                <w:sz w:val="18"/>
                <w:szCs w:val="18"/>
              </w:rPr>
              <w:t>Week 6</w:t>
            </w:r>
          </w:p>
        </w:tc>
        <w:tc>
          <w:tcPr>
            <w:tcW w:w="1047" w:type="dxa"/>
          </w:tcPr>
          <w:p w14:paraId="5848651E" w14:textId="5DEF8ED3"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C5C11C1"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2321FB7F" w14:textId="50AF865D" w:rsidR="00C86AD9" w:rsidRDefault="00C86AD9" w:rsidP="00BF5FC9">
            <w:pPr>
              <w:shd w:val="clear" w:color="auto" w:fill="FFFFFF"/>
              <w:jc w:val="both"/>
              <w:rPr>
                <w:color w:val="000000"/>
                <w:sz w:val="28"/>
                <w:szCs w:val="28"/>
              </w:rPr>
            </w:pPr>
            <w:r w:rsidRPr="007329FE">
              <w:t xml:space="preserve">Stereochemistry of substitution   </w:t>
            </w:r>
          </w:p>
        </w:tc>
        <w:tc>
          <w:tcPr>
            <w:tcW w:w="1553" w:type="dxa"/>
            <w:vMerge/>
          </w:tcPr>
          <w:p w14:paraId="69B9FDA4"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1F4479DC"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4EBA98FF" w14:textId="77777777" w:rsidTr="001A3B8A">
        <w:trPr>
          <w:trHeight w:val="181"/>
        </w:trPr>
        <w:tc>
          <w:tcPr>
            <w:tcW w:w="1363" w:type="dxa"/>
            <w:vAlign w:val="center"/>
          </w:tcPr>
          <w:p w14:paraId="27380C2C" w14:textId="77777777" w:rsidR="00C86AD9" w:rsidRDefault="00C86AD9" w:rsidP="00BF5FC9">
            <w:pPr>
              <w:shd w:val="clear" w:color="auto" w:fill="FFFFFF"/>
              <w:jc w:val="both"/>
              <w:rPr>
                <w:color w:val="000000"/>
                <w:sz w:val="18"/>
                <w:szCs w:val="18"/>
              </w:rPr>
            </w:pPr>
            <w:r>
              <w:rPr>
                <w:b/>
                <w:color w:val="000000"/>
                <w:sz w:val="18"/>
                <w:szCs w:val="18"/>
              </w:rPr>
              <w:t>Week 7</w:t>
            </w:r>
          </w:p>
        </w:tc>
        <w:tc>
          <w:tcPr>
            <w:tcW w:w="1047" w:type="dxa"/>
          </w:tcPr>
          <w:p w14:paraId="2C37B39A" w14:textId="4A472D5D"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FF1D696" w14:textId="621F672B"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09AFA9AF" w14:textId="78C28C9A" w:rsidR="00C86AD9" w:rsidRDefault="00C86AD9" w:rsidP="00BF5FC9">
            <w:pPr>
              <w:shd w:val="clear" w:color="auto" w:fill="FFFFFF"/>
              <w:jc w:val="both"/>
            </w:pPr>
            <w:r w:rsidRPr="007329FE">
              <w:t xml:space="preserve">Substitution Reaction of Square Planar Complexes        </w:t>
            </w:r>
          </w:p>
        </w:tc>
        <w:tc>
          <w:tcPr>
            <w:tcW w:w="1553" w:type="dxa"/>
            <w:vMerge/>
          </w:tcPr>
          <w:p w14:paraId="330D65FB" w14:textId="77777777" w:rsidR="00C86AD9" w:rsidRDefault="00C86AD9" w:rsidP="00BF5FC9">
            <w:pPr>
              <w:widowControl w:val="0"/>
              <w:pBdr>
                <w:top w:val="nil"/>
                <w:left w:val="nil"/>
                <w:bottom w:val="nil"/>
                <w:right w:val="nil"/>
                <w:between w:val="nil"/>
              </w:pBdr>
              <w:spacing w:line="276" w:lineRule="auto"/>
            </w:pPr>
          </w:p>
        </w:tc>
        <w:tc>
          <w:tcPr>
            <w:tcW w:w="1733" w:type="dxa"/>
            <w:vMerge/>
          </w:tcPr>
          <w:p w14:paraId="240E2BFF" w14:textId="77777777" w:rsidR="00C86AD9" w:rsidRDefault="00C86AD9" w:rsidP="00BF5FC9">
            <w:pPr>
              <w:widowControl w:val="0"/>
              <w:pBdr>
                <w:top w:val="nil"/>
                <w:left w:val="nil"/>
                <w:bottom w:val="nil"/>
                <w:right w:val="nil"/>
                <w:between w:val="nil"/>
              </w:pBdr>
              <w:spacing w:line="276" w:lineRule="auto"/>
            </w:pPr>
          </w:p>
        </w:tc>
      </w:tr>
      <w:tr w:rsidR="00C86AD9" w14:paraId="41A0D4A0" w14:textId="77777777" w:rsidTr="001A3B8A">
        <w:trPr>
          <w:trHeight w:val="181"/>
        </w:trPr>
        <w:tc>
          <w:tcPr>
            <w:tcW w:w="1363" w:type="dxa"/>
            <w:vAlign w:val="center"/>
          </w:tcPr>
          <w:p w14:paraId="678C53CA" w14:textId="77777777" w:rsidR="00C86AD9" w:rsidRDefault="00C86AD9" w:rsidP="00BF5FC9">
            <w:pPr>
              <w:shd w:val="clear" w:color="auto" w:fill="FFFFFF"/>
              <w:jc w:val="both"/>
              <w:rPr>
                <w:color w:val="000000"/>
                <w:sz w:val="18"/>
                <w:szCs w:val="18"/>
              </w:rPr>
            </w:pPr>
            <w:r>
              <w:rPr>
                <w:b/>
                <w:color w:val="000000"/>
                <w:sz w:val="18"/>
                <w:szCs w:val="18"/>
              </w:rPr>
              <w:t>Week 8</w:t>
            </w:r>
          </w:p>
        </w:tc>
        <w:tc>
          <w:tcPr>
            <w:tcW w:w="1047" w:type="dxa"/>
          </w:tcPr>
          <w:p w14:paraId="0D774E78" w14:textId="27A4142A"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509FC27" w14:textId="62F82763"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30B21CD3" w14:textId="5A98E296" w:rsidR="00C86AD9" w:rsidRDefault="00C86AD9" w:rsidP="00BF5FC9">
            <w:pPr>
              <w:shd w:val="clear" w:color="auto" w:fill="FFFFFF"/>
              <w:jc w:val="both"/>
            </w:pPr>
            <w:r w:rsidRPr="007329FE">
              <w:t>Principal mechanisms of ligand exchange in octahedral complexes</w:t>
            </w:r>
          </w:p>
        </w:tc>
        <w:tc>
          <w:tcPr>
            <w:tcW w:w="1553" w:type="dxa"/>
            <w:vMerge/>
          </w:tcPr>
          <w:p w14:paraId="3C08937C" w14:textId="77777777" w:rsidR="00C86AD9" w:rsidRDefault="00C86AD9" w:rsidP="00BF5FC9">
            <w:pPr>
              <w:widowControl w:val="0"/>
              <w:pBdr>
                <w:top w:val="nil"/>
                <w:left w:val="nil"/>
                <w:bottom w:val="nil"/>
                <w:right w:val="nil"/>
                <w:between w:val="nil"/>
              </w:pBdr>
              <w:spacing w:line="276" w:lineRule="auto"/>
            </w:pPr>
          </w:p>
        </w:tc>
        <w:tc>
          <w:tcPr>
            <w:tcW w:w="1733" w:type="dxa"/>
            <w:vMerge/>
          </w:tcPr>
          <w:p w14:paraId="300EC4CE" w14:textId="77777777" w:rsidR="00C86AD9" w:rsidRDefault="00C86AD9" w:rsidP="00BF5FC9">
            <w:pPr>
              <w:widowControl w:val="0"/>
              <w:pBdr>
                <w:top w:val="nil"/>
                <w:left w:val="nil"/>
                <w:bottom w:val="nil"/>
                <w:right w:val="nil"/>
                <w:between w:val="nil"/>
              </w:pBdr>
              <w:spacing w:line="276" w:lineRule="auto"/>
            </w:pPr>
          </w:p>
        </w:tc>
      </w:tr>
      <w:tr w:rsidR="00C86AD9" w14:paraId="52052648" w14:textId="77777777" w:rsidTr="001A3B8A">
        <w:trPr>
          <w:trHeight w:val="181"/>
        </w:trPr>
        <w:tc>
          <w:tcPr>
            <w:tcW w:w="1363" w:type="dxa"/>
            <w:vAlign w:val="center"/>
          </w:tcPr>
          <w:p w14:paraId="5209C408" w14:textId="77777777" w:rsidR="00C86AD9" w:rsidRDefault="00C86AD9" w:rsidP="00BF5FC9">
            <w:pPr>
              <w:shd w:val="clear" w:color="auto" w:fill="FFFFFF"/>
              <w:jc w:val="both"/>
              <w:rPr>
                <w:color w:val="000000"/>
                <w:sz w:val="18"/>
                <w:szCs w:val="18"/>
              </w:rPr>
            </w:pPr>
            <w:r>
              <w:rPr>
                <w:b/>
                <w:color w:val="000000"/>
                <w:sz w:val="18"/>
                <w:szCs w:val="18"/>
              </w:rPr>
              <w:t>Week 9</w:t>
            </w:r>
          </w:p>
        </w:tc>
        <w:tc>
          <w:tcPr>
            <w:tcW w:w="1047" w:type="dxa"/>
          </w:tcPr>
          <w:p w14:paraId="5BB252CD" w14:textId="5CA65EC1"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31F71E4" w14:textId="17341034"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4861157D" w14:textId="36396B09" w:rsidR="00C86AD9" w:rsidRDefault="00C86AD9" w:rsidP="00BF5FC9">
            <w:pPr>
              <w:shd w:val="clear" w:color="auto" w:fill="FFFFFF"/>
              <w:jc w:val="both"/>
              <w:rPr>
                <w:color w:val="000000"/>
                <w:sz w:val="28"/>
                <w:szCs w:val="28"/>
              </w:rPr>
            </w:pPr>
            <w:r w:rsidRPr="007329FE">
              <w:t>Catalyzed substitution reactions</w:t>
            </w:r>
          </w:p>
        </w:tc>
        <w:tc>
          <w:tcPr>
            <w:tcW w:w="1553" w:type="dxa"/>
            <w:vMerge/>
          </w:tcPr>
          <w:p w14:paraId="4F823832"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51B2C38F"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786F7296" w14:textId="77777777" w:rsidTr="001A3B8A">
        <w:trPr>
          <w:trHeight w:val="181"/>
        </w:trPr>
        <w:tc>
          <w:tcPr>
            <w:tcW w:w="1363" w:type="dxa"/>
            <w:vAlign w:val="center"/>
          </w:tcPr>
          <w:p w14:paraId="2A9A7020" w14:textId="77777777" w:rsidR="00C86AD9" w:rsidRDefault="00C86AD9" w:rsidP="00BF5FC9">
            <w:pPr>
              <w:shd w:val="clear" w:color="auto" w:fill="FFFFFF"/>
              <w:jc w:val="both"/>
              <w:rPr>
                <w:b/>
                <w:color w:val="000000"/>
                <w:sz w:val="18"/>
                <w:szCs w:val="18"/>
              </w:rPr>
            </w:pPr>
            <w:r>
              <w:rPr>
                <w:b/>
                <w:color w:val="000000"/>
                <w:sz w:val="18"/>
                <w:szCs w:val="18"/>
              </w:rPr>
              <w:t>Week 10</w:t>
            </w:r>
          </w:p>
        </w:tc>
        <w:tc>
          <w:tcPr>
            <w:tcW w:w="1047" w:type="dxa"/>
          </w:tcPr>
          <w:p w14:paraId="01CC388C" w14:textId="758E0799"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2A1F9D3" w14:textId="15195081"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6AF9D883" w14:textId="53CC0A3D" w:rsidR="00C86AD9" w:rsidRDefault="00C86AD9" w:rsidP="00BF5FC9">
            <w:pPr>
              <w:shd w:val="clear" w:color="auto" w:fill="FFFFFF"/>
              <w:jc w:val="both"/>
              <w:rPr>
                <w:color w:val="000000"/>
                <w:sz w:val="28"/>
                <w:szCs w:val="28"/>
              </w:rPr>
            </w:pPr>
            <w:r w:rsidRPr="007329FE">
              <w:t xml:space="preserve">Stereochemistry of base hydrolysis reactions </w:t>
            </w:r>
          </w:p>
        </w:tc>
        <w:tc>
          <w:tcPr>
            <w:tcW w:w="1553" w:type="dxa"/>
            <w:vMerge/>
          </w:tcPr>
          <w:p w14:paraId="0DF407AA"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65D6B1CA"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0F945275" w14:textId="77777777" w:rsidTr="001A3B8A">
        <w:trPr>
          <w:trHeight w:val="181"/>
        </w:trPr>
        <w:tc>
          <w:tcPr>
            <w:tcW w:w="1363" w:type="dxa"/>
            <w:vAlign w:val="center"/>
          </w:tcPr>
          <w:p w14:paraId="668BED62" w14:textId="77777777" w:rsidR="00C86AD9" w:rsidRDefault="00C86AD9" w:rsidP="00BF5FC9">
            <w:pPr>
              <w:shd w:val="clear" w:color="auto" w:fill="FFFFFF"/>
              <w:jc w:val="both"/>
              <w:rPr>
                <w:b/>
                <w:color w:val="000000"/>
                <w:sz w:val="18"/>
                <w:szCs w:val="18"/>
              </w:rPr>
            </w:pPr>
            <w:r>
              <w:rPr>
                <w:b/>
                <w:color w:val="000000"/>
                <w:sz w:val="18"/>
                <w:szCs w:val="18"/>
              </w:rPr>
              <w:t>Week 11</w:t>
            </w:r>
          </w:p>
        </w:tc>
        <w:tc>
          <w:tcPr>
            <w:tcW w:w="1047" w:type="dxa"/>
          </w:tcPr>
          <w:p w14:paraId="211EC369" w14:textId="64C67197" w:rsidR="00C86AD9" w:rsidRDefault="00C86AD9"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43B61D2" w14:textId="276C7853"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6524847C" w14:textId="55B1BB6C" w:rsidR="00C86AD9" w:rsidRDefault="00C86AD9" w:rsidP="00BF5FC9">
            <w:pPr>
              <w:shd w:val="clear" w:color="auto" w:fill="FFFFFF"/>
              <w:jc w:val="both"/>
              <w:rPr>
                <w:color w:val="000000"/>
                <w:sz w:val="28"/>
                <w:szCs w:val="28"/>
              </w:rPr>
            </w:pPr>
            <w:r w:rsidRPr="007329FE">
              <w:t xml:space="preserve">Complexation of metal ions with </w:t>
            </w:r>
            <w:proofErr w:type="spellStart"/>
            <w:r w:rsidRPr="007329FE">
              <w:t>sulfer</w:t>
            </w:r>
            <w:proofErr w:type="spellEnd"/>
            <w:r w:rsidRPr="007329FE">
              <w:t>, nitrogen and oxygen doner atom ligand</w:t>
            </w:r>
          </w:p>
        </w:tc>
        <w:tc>
          <w:tcPr>
            <w:tcW w:w="1553" w:type="dxa"/>
            <w:vMerge/>
          </w:tcPr>
          <w:p w14:paraId="44FB8906"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00C48E50"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469BA5F4" w14:textId="77777777" w:rsidTr="001A3B8A">
        <w:trPr>
          <w:trHeight w:val="181"/>
        </w:trPr>
        <w:tc>
          <w:tcPr>
            <w:tcW w:w="1363" w:type="dxa"/>
            <w:vAlign w:val="center"/>
          </w:tcPr>
          <w:p w14:paraId="482BF93E" w14:textId="77777777" w:rsidR="00C86AD9" w:rsidRDefault="00C86AD9" w:rsidP="00BF5FC9">
            <w:pPr>
              <w:shd w:val="clear" w:color="auto" w:fill="FFFFFF"/>
              <w:jc w:val="both"/>
              <w:rPr>
                <w:b/>
                <w:color w:val="000000"/>
                <w:sz w:val="18"/>
                <w:szCs w:val="18"/>
              </w:rPr>
            </w:pPr>
            <w:r>
              <w:rPr>
                <w:b/>
                <w:color w:val="000000"/>
                <w:sz w:val="18"/>
                <w:szCs w:val="18"/>
              </w:rPr>
              <w:t>Week 12</w:t>
            </w:r>
          </w:p>
        </w:tc>
        <w:tc>
          <w:tcPr>
            <w:tcW w:w="1047" w:type="dxa"/>
          </w:tcPr>
          <w:p w14:paraId="5A05A157" w14:textId="01B32E51" w:rsidR="00C86AD9" w:rsidRDefault="00C86AD9" w:rsidP="00BF5FC9">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250B78A6" w14:textId="40407564"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44203D50" w14:textId="1E700257" w:rsidR="00C86AD9" w:rsidRDefault="00C86AD9" w:rsidP="00BF5FC9">
            <w:pPr>
              <w:shd w:val="clear" w:color="auto" w:fill="FFFFFF"/>
              <w:jc w:val="both"/>
              <w:rPr>
                <w:color w:val="000000"/>
                <w:sz w:val="28"/>
                <w:szCs w:val="28"/>
              </w:rPr>
            </w:pPr>
            <w:r w:rsidRPr="007329FE">
              <w:t>The factor affecting ơ –donor strength of ligands</w:t>
            </w:r>
          </w:p>
        </w:tc>
        <w:tc>
          <w:tcPr>
            <w:tcW w:w="1553" w:type="dxa"/>
            <w:vMerge/>
          </w:tcPr>
          <w:p w14:paraId="23DD0B11"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71FE5F51"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193FD37D" w14:textId="77777777" w:rsidTr="001A3B8A">
        <w:trPr>
          <w:trHeight w:val="181"/>
        </w:trPr>
        <w:tc>
          <w:tcPr>
            <w:tcW w:w="1363" w:type="dxa"/>
            <w:vAlign w:val="center"/>
          </w:tcPr>
          <w:p w14:paraId="5C3A6179" w14:textId="77777777" w:rsidR="00C86AD9" w:rsidRDefault="00C86AD9" w:rsidP="00BF5FC9">
            <w:pPr>
              <w:shd w:val="clear" w:color="auto" w:fill="FFFFFF"/>
              <w:jc w:val="both"/>
              <w:rPr>
                <w:b/>
                <w:color w:val="000000"/>
                <w:sz w:val="18"/>
                <w:szCs w:val="18"/>
              </w:rPr>
            </w:pPr>
            <w:r>
              <w:rPr>
                <w:b/>
                <w:color w:val="000000"/>
                <w:sz w:val="18"/>
                <w:szCs w:val="18"/>
              </w:rPr>
              <w:t>Week 13</w:t>
            </w:r>
          </w:p>
        </w:tc>
        <w:tc>
          <w:tcPr>
            <w:tcW w:w="1047" w:type="dxa"/>
            <w:tcBorders>
              <w:bottom w:val="single" w:sz="4" w:space="0" w:color="auto"/>
            </w:tcBorders>
          </w:tcPr>
          <w:p w14:paraId="46BA4502" w14:textId="5204984A" w:rsidR="00C86AD9" w:rsidRDefault="00C86AD9" w:rsidP="00BF5FC9">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72F646B3" w14:textId="6B2A3032"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6D032D39" w14:textId="4A1690DB" w:rsidR="00C86AD9" w:rsidRDefault="00C86AD9" w:rsidP="00BF5FC9">
            <w:pPr>
              <w:shd w:val="clear" w:color="auto" w:fill="FFFFFF"/>
              <w:jc w:val="both"/>
              <w:rPr>
                <w:color w:val="000000"/>
                <w:sz w:val="28"/>
                <w:szCs w:val="28"/>
              </w:rPr>
            </w:pPr>
            <w:r w:rsidRPr="007329FE">
              <w:t>Factor effecting  the value of Δ</w:t>
            </w:r>
          </w:p>
        </w:tc>
        <w:tc>
          <w:tcPr>
            <w:tcW w:w="1553" w:type="dxa"/>
            <w:vMerge/>
          </w:tcPr>
          <w:p w14:paraId="2DEAC8A3"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231FE278"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4B076E65" w14:textId="77777777" w:rsidTr="001A3B8A">
        <w:trPr>
          <w:trHeight w:val="181"/>
        </w:trPr>
        <w:tc>
          <w:tcPr>
            <w:tcW w:w="1363" w:type="dxa"/>
            <w:vAlign w:val="center"/>
          </w:tcPr>
          <w:p w14:paraId="40A1173C" w14:textId="77777777" w:rsidR="00C86AD9" w:rsidRDefault="00C86AD9" w:rsidP="00BF5FC9">
            <w:pPr>
              <w:shd w:val="clear" w:color="auto" w:fill="FFFFFF"/>
              <w:jc w:val="both"/>
              <w:rPr>
                <w:b/>
                <w:color w:val="000000"/>
                <w:sz w:val="18"/>
                <w:szCs w:val="18"/>
              </w:rPr>
            </w:pPr>
            <w:r>
              <w:rPr>
                <w:b/>
                <w:color w:val="000000"/>
                <w:sz w:val="18"/>
                <w:szCs w:val="18"/>
              </w:rPr>
              <w:t>Week 14</w:t>
            </w:r>
          </w:p>
        </w:tc>
        <w:tc>
          <w:tcPr>
            <w:tcW w:w="1047" w:type="dxa"/>
            <w:tcBorders>
              <w:top w:val="single" w:sz="4" w:space="0" w:color="auto"/>
            </w:tcBorders>
          </w:tcPr>
          <w:p w14:paraId="7F0534CE" w14:textId="155337F0" w:rsidR="00C86AD9" w:rsidRDefault="00C86AD9" w:rsidP="00BF5FC9">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05C7C524" w14:textId="11ABADB2"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5BE2A4C2" w14:textId="5EC005D0" w:rsidR="00C86AD9" w:rsidRDefault="00C86AD9" w:rsidP="00BF5FC9">
            <w:pPr>
              <w:shd w:val="clear" w:color="auto" w:fill="FFFFFF"/>
              <w:jc w:val="both"/>
              <w:rPr>
                <w:color w:val="000000"/>
                <w:sz w:val="28"/>
                <w:szCs w:val="28"/>
              </w:rPr>
            </w:pPr>
            <w:r w:rsidRPr="007329FE">
              <w:t>Magnetic susceptibility of complexes</w:t>
            </w:r>
          </w:p>
        </w:tc>
        <w:tc>
          <w:tcPr>
            <w:tcW w:w="1553" w:type="dxa"/>
            <w:vMerge/>
          </w:tcPr>
          <w:p w14:paraId="20D78689"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07510A5E"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C86AD9" w14:paraId="22480E6D" w14:textId="77777777" w:rsidTr="001A3B8A">
        <w:trPr>
          <w:trHeight w:val="181"/>
        </w:trPr>
        <w:tc>
          <w:tcPr>
            <w:tcW w:w="1363" w:type="dxa"/>
            <w:vAlign w:val="center"/>
          </w:tcPr>
          <w:p w14:paraId="77230602" w14:textId="77777777" w:rsidR="00C86AD9" w:rsidRDefault="00C86AD9" w:rsidP="00BF5FC9">
            <w:pPr>
              <w:shd w:val="clear" w:color="auto" w:fill="FFFFFF"/>
              <w:jc w:val="both"/>
              <w:rPr>
                <w:b/>
                <w:color w:val="000000"/>
                <w:sz w:val="18"/>
                <w:szCs w:val="18"/>
              </w:rPr>
            </w:pPr>
            <w:r>
              <w:rPr>
                <w:b/>
                <w:color w:val="000000"/>
                <w:sz w:val="18"/>
                <w:szCs w:val="18"/>
              </w:rPr>
              <w:t>Week 15</w:t>
            </w:r>
          </w:p>
        </w:tc>
        <w:tc>
          <w:tcPr>
            <w:tcW w:w="1047" w:type="dxa"/>
          </w:tcPr>
          <w:p w14:paraId="15AA7B75" w14:textId="3495AFA1" w:rsidR="00C86AD9" w:rsidRDefault="00C86AD9" w:rsidP="00BF5FC9">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tcBorders>
          </w:tcPr>
          <w:p w14:paraId="484EED61" w14:textId="02158C67" w:rsidR="00C86AD9" w:rsidRDefault="00C86AD9" w:rsidP="00BF5FC9">
            <w:pPr>
              <w:widowControl w:val="0"/>
              <w:pBdr>
                <w:top w:val="nil"/>
                <w:left w:val="nil"/>
                <w:bottom w:val="nil"/>
                <w:right w:val="nil"/>
                <w:between w:val="nil"/>
              </w:pBdr>
              <w:spacing w:line="276" w:lineRule="auto"/>
              <w:rPr>
                <w:color w:val="000000"/>
                <w:sz w:val="28"/>
                <w:szCs w:val="28"/>
              </w:rPr>
            </w:pPr>
          </w:p>
        </w:tc>
        <w:tc>
          <w:tcPr>
            <w:tcW w:w="2230" w:type="dxa"/>
          </w:tcPr>
          <w:p w14:paraId="16F56CB8" w14:textId="07ABD7C1" w:rsidR="00C86AD9" w:rsidRDefault="00C86AD9" w:rsidP="00BF5FC9">
            <w:pPr>
              <w:shd w:val="clear" w:color="auto" w:fill="FFFFFF"/>
              <w:jc w:val="both"/>
              <w:rPr>
                <w:color w:val="000000"/>
                <w:sz w:val="28"/>
                <w:szCs w:val="28"/>
              </w:rPr>
            </w:pPr>
            <w:r w:rsidRPr="007329FE">
              <w:t>Preparation of carbonyl complexes either directly with CO or indirectly</w:t>
            </w:r>
          </w:p>
        </w:tc>
        <w:tc>
          <w:tcPr>
            <w:tcW w:w="1553" w:type="dxa"/>
          </w:tcPr>
          <w:p w14:paraId="60589773" w14:textId="77777777" w:rsidR="00C86AD9" w:rsidRDefault="00C86AD9" w:rsidP="00BF5FC9">
            <w:pPr>
              <w:shd w:val="clear" w:color="auto" w:fill="FFFFFF"/>
              <w:jc w:val="both"/>
              <w:rPr>
                <w:color w:val="000000"/>
                <w:sz w:val="28"/>
                <w:szCs w:val="28"/>
              </w:rPr>
            </w:pPr>
          </w:p>
        </w:tc>
        <w:tc>
          <w:tcPr>
            <w:tcW w:w="1733" w:type="dxa"/>
            <w:vMerge/>
          </w:tcPr>
          <w:p w14:paraId="41B6F0FE" w14:textId="77777777" w:rsidR="00C86AD9" w:rsidRDefault="00C86AD9" w:rsidP="00BF5FC9">
            <w:pPr>
              <w:widowControl w:val="0"/>
              <w:pBdr>
                <w:top w:val="nil"/>
                <w:left w:val="nil"/>
                <w:bottom w:val="nil"/>
                <w:right w:val="nil"/>
                <w:between w:val="nil"/>
              </w:pBdr>
              <w:spacing w:line="276" w:lineRule="auto"/>
              <w:rPr>
                <w:color w:val="000000"/>
                <w:sz w:val="28"/>
                <w:szCs w:val="28"/>
              </w:rPr>
            </w:pPr>
          </w:p>
        </w:tc>
      </w:tr>
      <w:tr w:rsidR="00182B1C" w14:paraId="5572EFB3" w14:textId="77777777" w:rsidTr="001A3B8A">
        <w:tc>
          <w:tcPr>
            <w:tcW w:w="10014" w:type="dxa"/>
            <w:gridSpan w:val="6"/>
            <w:shd w:val="clear" w:color="auto" w:fill="DEEAF6"/>
            <w:vAlign w:val="center"/>
          </w:tcPr>
          <w:p w14:paraId="415E3062" w14:textId="61688CB7" w:rsidR="00182B1C" w:rsidRPr="00E635A5" w:rsidRDefault="00083FCA" w:rsidP="00083FCA">
            <w:pPr>
              <w:ind w:left="360"/>
              <w:rPr>
                <w:b/>
                <w:bCs/>
                <w:sz w:val="28"/>
                <w:szCs w:val="28"/>
              </w:rPr>
            </w:pPr>
            <w:r w:rsidRPr="00E635A5">
              <w:rPr>
                <w:b/>
                <w:bCs/>
                <w:sz w:val="28"/>
                <w:szCs w:val="28"/>
              </w:rPr>
              <w:t xml:space="preserve">11. </w:t>
            </w:r>
            <w:r w:rsidR="006C3D29" w:rsidRPr="00E635A5">
              <w:rPr>
                <w:b/>
                <w:bCs/>
                <w:sz w:val="28"/>
                <w:szCs w:val="28"/>
              </w:rPr>
              <w:t xml:space="preserve">Course evaluation </w:t>
            </w:r>
          </w:p>
        </w:tc>
      </w:tr>
      <w:tr w:rsidR="00182B1C" w14:paraId="5FDBE4C7" w14:textId="77777777" w:rsidTr="001A3B8A">
        <w:tc>
          <w:tcPr>
            <w:tcW w:w="10014" w:type="dxa"/>
            <w:gridSpan w:val="6"/>
            <w:vAlign w:val="center"/>
          </w:tcPr>
          <w:p w14:paraId="581E97AB" w14:textId="203CE45D" w:rsidR="00083FCA" w:rsidRPr="00C37E15" w:rsidRDefault="00083FCA" w:rsidP="00C37E15">
            <w:pPr>
              <w:shd w:val="clear" w:color="auto" w:fill="FFFFFF"/>
              <w:spacing w:line="276" w:lineRule="auto"/>
              <w:rPr>
                <w:color w:val="000000"/>
                <w:sz w:val="28"/>
                <w:szCs w:val="28"/>
              </w:rPr>
            </w:pPr>
            <w:r w:rsidRPr="00C37E15">
              <w:rPr>
                <w:color w:val="000000"/>
                <w:sz w:val="28"/>
                <w:szCs w:val="28"/>
              </w:rPr>
              <w:lastRenderedPageBreak/>
              <w:t>1- Monthly tests</w:t>
            </w:r>
          </w:p>
          <w:p w14:paraId="28AD4D3F" w14:textId="77777777" w:rsidR="00083FCA" w:rsidRPr="00C37E15" w:rsidRDefault="00083FCA" w:rsidP="00C37E15">
            <w:pPr>
              <w:shd w:val="clear" w:color="auto" w:fill="FFFFFF"/>
              <w:spacing w:line="276" w:lineRule="auto"/>
              <w:rPr>
                <w:color w:val="000000"/>
                <w:sz w:val="28"/>
                <w:szCs w:val="28"/>
              </w:rPr>
            </w:pPr>
            <w:r w:rsidRPr="00C37E15">
              <w:rPr>
                <w:color w:val="000000"/>
                <w:sz w:val="28"/>
                <w:szCs w:val="28"/>
              </w:rPr>
              <w:t>2 - Daily tests and discussions</w:t>
            </w:r>
          </w:p>
          <w:p w14:paraId="1B79205D" w14:textId="77777777" w:rsidR="00083FCA" w:rsidRPr="00C37E15" w:rsidRDefault="00083FCA" w:rsidP="00C37E15">
            <w:pPr>
              <w:shd w:val="clear" w:color="auto" w:fill="FFFFFF"/>
              <w:spacing w:line="276" w:lineRule="auto"/>
              <w:rPr>
                <w:color w:val="000000"/>
                <w:sz w:val="28"/>
                <w:szCs w:val="28"/>
              </w:rPr>
            </w:pPr>
            <w:r w:rsidRPr="00C37E15">
              <w:rPr>
                <w:color w:val="000000"/>
                <w:sz w:val="28"/>
                <w:szCs w:val="28"/>
              </w:rPr>
              <w:t>3 - Reports and homework</w:t>
            </w:r>
          </w:p>
          <w:p w14:paraId="10DB454A" w14:textId="77777777" w:rsidR="00083FCA" w:rsidRPr="00C37E15" w:rsidRDefault="00083FCA" w:rsidP="00C37E15">
            <w:pPr>
              <w:shd w:val="clear" w:color="auto" w:fill="FFFFFF"/>
              <w:spacing w:line="276" w:lineRule="auto"/>
              <w:rPr>
                <w:color w:val="000000"/>
                <w:sz w:val="28"/>
                <w:szCs w:val="28"/>
              </w:rPr>
            </w:pPr>
            <w:r w:rsidRPr="00C37E15">
              <w:rPr>
                <w:color w:val="000000"/>
                <w:sz w:val="28"/>
                <w:szCs w:val="28"/>
              </w:rPr>
              <w:t>4 - Questions, answers, and discussions during lectures</w:t>
            </w:r>
          </w:p>
          <w:p w14:paraId="46FDCF85" w14:textId="22CA8CC3" w:rsidR="00083FCA" w:rsidRPr="00C37E15" w:rsidRDefault="00083FCA" w:rsidP="00C37E15">
            <w:pPr>
              <w:shd w:val="clear" w:color="auto" w:fill="FFFFFF"/>
              <w:spacing w:line="276" w:lineRule="auto"/>
              <w:rPr>
                <w:color w:val="000000"/>
                <w:sz w:val="28"/>
                <w:szCs w:val="28"/>
              </w:rPr>
            </w:pPr>
            <w:r w:rsidRPr="00C37E15">
              <w:rPr>
                <w:color w:val="000000"/>
                <w:sz w:val="28"/>
                <w:szCs w:val="28"/>
              </w:rPr>
              <w:t>5 - 4</w:t>
            </w:r>
            <w:r w:rsidR="00CA42C7" w:rsidRPr="00C37E15">
              <w:rPr>
                <w:color w:val="000000"/>
                <w:sz w:val="28"/>
                <w:szCs w:val="28"/>
              </w:rPr>
              <w:t>0</w:t>
            </w:r>
            <w:r w:rsidRPr="00C37E15">
              <w:rPr>
                <w:color w:val="000000"/>
                <w:sz w:val="28"/>
                <w:szCs w:val="28"/>
              </w:rPr>
              <w:t>% of the coursework grade is distributed according to the student's assigned tasks, such as daily preparation, daily, oral, monthly, and written exams, and reports.</w:t>
            </w:r>
          </w:p>
          <w:p w14:paraId="46810CFB" w14:textId="01C53155" w:rsidR="00182B1C" w:rsidRPr="00C37E15" w:rsidRDefault="00083FCA" w:rsidP="00C37E15">
            <w:pPr>
              <w:shd w:val="clear" w:color="auto" w:fill="FFFFFF"/>
              <w:spacing w:line="276" w:lineRule="auto"/>
              <w:jc w:val="both"/>
              <w:rPr>
                <w:color w:val="000000"/>
                <w:sz w:val="28"/>
                <w:szCs w:val="28"/>
              </w:rPr>
            </w:pPr>
            <w:r w:rsidRPr="00C37E15">
              <w:rPr>
                <w:color w:val="000000"/>
                <w:sz w:val="28"/>
                <w:szCs w:val="28"/>
              </w:rPr>
              <w:t>6</w:t>
            </w:r>
            <w:r w:rsidR="00CA42C7" w:rsidRPr="00C37E15">
              <w:rPr>
                <w:color w:val="000000"/>
                <w:sz w:val="28"/>
                <w:szCs w:val="28"/>
              </w:rPr>
              <w:t>0</w:t>
            </w:r>
            <w:r w:rsidRPr="00C37E15">
              <w:rPr>
                <w:color w:val="000000"/>
                <w:sz w:val="28"/>
                <w:szCs w:val="28"/>
              </w:rPr>
              <w:t>% of the final exam grade is for the final exam.</w:t>
            </w:r>
            <w:r w:rsidR="00182B1C" w:rsidRPr="00C37E15">
              <w:rPr>
                <w:color w:val="000000"/>
                <w:sz w:val="28"/>
                <w:szCs w:val="28"/>
              </w:rPr>
              <w:tab/>
            </w:r>
          </w:p>
        </w:tc>
      </w:tr>
      <w:tr w:rsidR="00182B1C" w14:paraId="0AE2B2AD" w14:textId="77777777" w:rsidTr="001A3B8A">
        <w:tc>
          <w:tcPr>
            <w:tcW w:w="10014" w:type="dxa"/>
            <w:gridSpan w:val="6"/>
            <w:shd w:val="clear" w:color="auto" w:fill="DEEAF6"/>
            <w:vAlign w:val="center"/>
          </w:tcPr>
          <w:p w14:paraId="11E4A034" w14:textId="4A2D8234" w:rsidR="00182B1C" w:rsidRPr="00E635A5" w:rsidRDefault="00083FCA" w:rsidP="00C37E15">
            <w:pPr>
              <w:spacing w:line="276" w:lineRule="auto"/>
              <w:ind w:left="360"/>
              <w:rPr>
                <w:b/>
                <w:bCs/>
                <w:sz w:val="28"/>
                <w:szCs w:val="28"/>
              </w:rPr>
            </w:pPr>
            <w:r w:rsidRPr="00E635A5">
              <w:rPr>
                <w:b/>
                <w:bCs/>
                <w:sz w:val="28"/>
                <w:szCs w:val="28"/>
              </w:rPr>
              <w:t xml:space="preserve">12. </w:t>
            </w:r>
            <w:r w:rsidR="00D274DF" w:rsidRPr="00E635A5">
              <w:rPr>
                <w:b/>
                <w:bCs/>
                <w:sz w:val="28"/>
                <w:szCs w:val="28"/>
              </w:rPr>
              <w:t xml:space="preserve">References </w:t>
            </w:r>
          </w:p>
        </w:tc>
      </w:tr>
      <w:tr w:rsidR="00C37E15" w14:paraId="0596AA64" w14:textId="77777777" w:rsidTr="00B741E8">
        <w:tc>
          <w:tcPr>
            <w:tcW w:w="10014" w:type="dxa"/>
            <w:gridSpan w:val="6"/>
            <w:vAlign w:val="center"/>
          </w:tcPr>
          <w:p w14:paraId="227A1D2C" w14:textId="77777777" w:rsidR="00C37E15" w:rsidRPr="00C37E15" w:rsidRDefault="00C37E15" w:rsidP="00C37E15">
            <w:pPr>
              <w:spacing w:line="276" w:lineRule="auto"/>
              <w:ind w:right="-426"/>
              <w:rPr>
                <w:sz w:val="28"/>
                <w:szCs w:val="28"/>
              </w:rPr>
            </w:pPr>
            <w:r w:rsidRPr="00C37E15">
              <w:rPr>
                <w:sz w:val="28"/>
                <w:szCs w:val="28"/>
              </w:rPr>
              <w:t xml:space="preserve">1- James E. </w:t>
            </w:r>
            <w:proofErr w:type="spellStart"/>
            <w:r w:rsidRPr="00C37E15">
              <w:rPr>
                <w:sz w:val="28"/>
                <w:szCs w:val="28"/>
              </w:rPr>
              <w:t>HuHeey</w:t>
            </w:r>
            <w:proofErr w:type="spellEnd"/>
            <w:r w:rsidRPr="00C37E15">
              <w:rPr>
                <w:sz w:val="28"/>
                <w:szCs w:val="28"/>
              </w:rPr>
              <w:t xml:space="preserve">    : Inorganic chemistry</w:t>
            </w:r>
          </w:p>
          <w:p w14:paraId="6B5A630C" w14:textId="41BDF26F" w:rsidR="00C37E15" w:rsidRPr="00C37E15" w:rsidRDefault="00C37E15" w:rsidP="00C37E15">
            <w:pPr>
              <w:shd w:val="clear" w:color="auto" w:fill="FFFFFF"/>
              <w:spacing w:line="276" w:lineRule="auto"/>
              <w:jc w:val="both"/>
              <w:rPr>
                <w:color w:val="000000"/>
                <w:sz w:val="28"/>
                <w:szCs w:val="28"/>
              </w:rPr>
            </w:pPr>
            <w:r w:rsidRPr="00C37E15">
              <w:rPr>
                <w:sz w:val="28"/>
                <w:szCs w:val="28"/>
              </w:rPr>
              <w:t xml:space="preserve">2- CATHERINE E. HOUSECROFT AND ALAN G. SHARPE : Inorganic Chemistry </w:t>
            </w:r>
          </w:p>
        </w:tc>
      </w:tr>
      <w:tr w:rsidR="00BA636D" w14:paraId="634A9922" w14:textId="77777777" w:rsidTr="004D77B4">
        <w:trPr>
          <w:trHeight w:val="645"/>
        </w:trPr>
        <w:tc>
          <w:tcPr>
            <w:tcW w:w="10014" w:type="dxa"/>
            <w:gridSpan w:val="6"/>
            <w:tcBorders>
              <w:bottom w:val="single" w:sz="4" w:space="0" w:color="auto"/>
            </w:tcBorders>
            <w:vAlign w:val="center"/>
          </w:tcPr>
          <w:p w14:paraId="2746C4CD" w14:textId="77777777" w:rsidR="00BA636D" w:rsidRPr="00C37E15" w:rsidRDefault="00BA636D" w:rsidP="00C37E15">
            <w:pPr>
              <w:spacing w:line="276" w:lineRule="auto"/>
              <w:ind w:right="-426"/>
              <w:jc w:val="both"/>
              <w:rPr>
                <w:sz w:val="28"/>
                <w:szCs w:val="28"/>
                <w:lang w:bidi="ar-IQ"/>
              </w:rPr>
            </w:pPr>
            <w:r w:rsidRPr="00C37E15">
              <w:rPr>
                <w:sz w:val="28"/>
                <w:szCs w:val="28"/>
                <w:lang w:bidi="ar-IQ"/>
              </w:rPr>
              <w:t xml:space="preserve"> 4. Recommended supporting books and references (scientific journals, reports...)</w:t>
            </w:r>
          </w:p>
          <w:p w14:paraId="44B4B32D" w14:textId="77777777" w:rsidR="00BA636D" w:rsidRPr="00C37E15" w:rsidRDefault="00BA636D" w:rsidP="00C37E15">
            <w:pPr>
              <w:shd w:val="clear" w:color="auto" w:fill="FFFFFF"/>
              <w:spacing w:line="276" w:lineRule="auto"/>
              <w:jc w:val="both"/>
              <w:rPr>
                <w:color w:val="000000"/>
                <w:sz w:val="28"/>
                <w:szCs w:val="28"/>
              </w:rPr>
            </w:pPr>
            <w:bookmarkStart w:id="1" w:name="_gjdgxs" w:colFirst="0" w:colLast="0"/>
            <w:bookmarkEnd w:id="1"/>
          </w:p>
        </w:tc>
      </w:tr>
      <w:tr w:rsidR="00F554A2" w14:paraId="36089C49" w14:textId="77777777" w:rsidTr="004D77B4">
        <w:trPr>
          <w:trHeight w:val="1575"/>
        </w:trPr>
        <w:tc>
          <w:tcPr>
            <w:tcW w:w="10014" w:type="dxa"/>
            <w:gridSpan w:val="6"/>
            <w:tcBorders>
              <w:top w:val="single" w:sz="4" w:space="0" w:color="auto"/>
            </w:tcBorders>
            <w:vAlign w:val="center"/>
          </w:tcPr>
          <w:p w14:paraId="732EBC80" w14:textId="4B11F67A" w:rsidR="00F554A2" w:rsidRPr="00596B7E" w:rsidRDefault="007215AC" w:rsidP="00C37E15">
            <w:pPr>
              <w:spacing w:line="276" w:lineRule="auto"/>
              <w:ind w:right="-426"/>
              <w:jc w:val="both"/>
              <w:rPr>
                <w:sz w:val="28"/>
                <w:szCs w:val="28"/>
                <w:lang w:bidi="ar-IQ"/>
              </w:rPr>
            </w:pPr>
            <w:r w:rsidRPr="00596B7E">
              <w:rPr>
                <w:sz w:val="28"/>
                <w:szCs w:val="28"/>
                <w:lang w:bidi="ar-IQ"/>
              </w:rPr>
              <w:t>1- Synthesis, and characterization of Ni(II), and Cu(II) metal complexes</w:t>
            </w:r>
            <w:r w:rsidR="007D738D" w:rsidRPr="00596B7E">
              <w:rPr>
                <w:sz w:val="28"/>
                <w:szCs w:val="28"/>
                <w:lang w:bidi="ar-IQ"/>
              </w:rPr>
              <w:t xml:space="preserve"> </w:t>
            </w:r>
            <w:r w:rsidRPr="00596B7E">
              <w:rPr>
                <w:sz w:val="28"/>
                <w:szCs w:val="28"/>
                <w:lang w:bidi="ar-IQ"/>
              </w:rPr>
              <w:t>containing new azo dye ligand (N,N,N) and evaluation of their biological</w:t>
            </w:r>
            <w:r w:rsidR="007D738D" w:rsidRPr="00596B7E">
              <w:rPr>
                <w:sz w:val="28"/>
                <w:szCs w:val="28"/>
                <w:lang w:bidi="ar-IQ"/>
              </w:rPr>
              <w:t xml:space="preserve"> </w:t>
            </w:r>
            <w:r w:rsidRPr="00596B7E">
              <w:rPr>
                <w:sz w:val="28"/>
                <w:szCs w:val="28"/>
                <w:lang w:bidi="ar-IQ"/>
              </w:rPr>
              <w:t>activities supported by DFT studies, molecular docking, ADMET profiling,</w:t>
            </w:r>
            <w:r w:rsidR="007D738D" w:rsidRPr="00596B7E">
              <w:rPr>
                <w:sz w:val="28"/>
                <w:szCs w:val="28"/>
                <w:lang w:bidi="ar-IQ"/>
              </w:rPr>
              <w:t xml:space="preserve"> </w:t>
            </w:r>
            <w:r w:rsidRPr="00596B7E">
              <w:rPr>
                <w:sz w:val="28"/>
                <w:szCs w:val="28"/>
                <w:lang w:bidi="ar-IQ"/>
              </w:rPr>
              <w:t>drug-likeness analysis and toxicity prediction.</w:t>
            </w:r>
          </w:p>
          <w:p w14:paraId="1B28C52D" w14:textId="78A590C7" w:rsidR="007D738D" w:rsidRPr="00C37E15" w:rsidRDefault="007215AC" w:rsidP="00C37E15">
            <w:pPr>
              <w:spacing w:line="276" w:lineRule="auto"/>
              <w:ind w:right="-426"/>
              <w:jc w:val="both"/>
              <w:rPr>
                <w:sz w:val="28"/>
                <w:szCs w:val="28"/>
                <w:lang w:bidi="ar-IQ"/>
              </w:rPr>
            </w:pPr>
            <w:r w:rsidRPr="00596B7E">
              <w:rPr>
                <w:sz w:val="28"/>
                <w:szCs w:val="28"/>
                <w:lang w:bidi="ar-IQ"/>
              </w:rPr>
              <w:t xml:space="preserve">2- </w:t>
            </w:r>
            <w:r w:rsidR="007D738D" w:rsidRPr="00596B7E">
              <w:rPr>
                <w:sz w:val="28"/>
                <w:szCs w:val="28"/>
                <w:lang w:bidi="ar-IQ"/>
              </w:rPr>
              <w:t>Ni(II) and Cu(II) Complexes With a Tridentate (O,N,O)</w:t>
            </w:r>
            <w:r w:rsidR="007D738D" w:rsidRPr="00C37E15">
              <w:rPr>
                <w:sz w:val="28"/>
                <w:szCs w:val="28"/>
                <w:lang w:bidi="ar-IQ"/>
              </w:rPr>
              <w:t xml:space="preserve"> Azo Dye Antipyrine-Based</w:t>
            </w:r>
          </w:p>
          <w:p w14:paraId="174758A7" w14:textId="3AA3CE66" w:rsidR="007215AC" w:rsidRPr="00C37E15" w:rsidRDefault="007D738D" w:rsidP="00C37E15">
            <w:pPr>
              <w:spacing w:line="276" w:lineRule="auto"/>
              <w:ind w:right="-426"/>
              <w:jc w:val="both"/>
              <w:rPr>
                <w:sz w:val="28"/>
                <w:szCs w:val="28"/>
                <w:lang w:bidi="ar-IQ"/>
              </w:rPr>
            </w:pPr>
            <w:r w:rsidRPr="00C37E15">
              <w:rPr>
                <w:sz w:val="28"/>
                <w:szCs w:val="28"/>
                <w:lang w:bidi="ar-IQ"/>
              </w:rPr>
              <w:t>Ligand: Synthesis, Spectral Characterization, Cytotoxicity, and In Silico Approaches.</w:t>
            </w:r>
          </w:p>
          <w:p w14:paraId="36AAFADA" w14:textId="77777777" w:rsidR="00F4419F" w:rsidRPr="00C37E15" w:rsidRDefault="007D738D" w:rsidP="00C37E15">
            <w:pPr>
              <w:spacing w:line="276" w:lineRule="auto"/>
              <w:ind w:right="-426"/>
              <w:jc w:val="both"/>
              <w:rPr>
                <w:sz w:val="28"/>
                <w:szCs w:val="28"/>
                <w:lang w:bidi="ar-IQ"/>
              </w:rPr>
            </w:pPr>
            <w:r w:rsidRPr="00C37E15">
              <w:rPr>
                <w:sz w:val="28"/>
                <w:szCs w:val="28"/>
                <w:lang w:bidi="ar-IQ"/>
              </w:rPr>
              <w:t xml:space="preserve">3- </w:t>
            </w:r>
            <w:r w:rsidR="00F4419F" w:rsidRPr="00C37E15">
              <w:rPr>
                <w:sz w:val="28"/>
                <w:szCs w:val="28"/>
                <w:lang w:bidi="ar-IQ"/>
              </w:rPr>
              <w:t xml:space="preserve">Evaluating the electronic and structural basis of carbon </w:t>
            </w:r>
            <w:proofErr w:type="spellStart"/>
            <w:r w:rsidR="00F4419F" w:rsidRPr="00C37E15">
              <w:rPr>
                <w:sz w:val="28"/>
                <w:szCs w:val="28"/>
                <w:lang w:bidi="ar-IQ"/>
              </w:rPr>
              <w:t>selenide</w:t>
            </w:r>
            <w:proofErr w:type="spellEnd"/>
            <w:r w:rsidR="00F4419F" w:rsidRPr="00C37E15">
              <w:rPr>
                <w:sz w:val="28"/>
                <w:szCs w:val="28"/>
                <w:lang w:bidi="ar-IQ"/>
              </w:rPr>
              <w:t>-based</w:t>
            </w:r>
          </w:p>
          <w:p w14:paraId="1B6ECDBA" w14:textId="586660C6" w:rsidR="007D738D" w:rsidRPr="00C37E15" w:rsidRDefault="00F4419F" w:rsidP="00C37E15">
            <w:pPr>
              <w:spacing w:line="276" w:lineRule="auto"/>
              <w:ind w:right="-426"/>
              <w:jc w:val="both"/>
              <w:rPr>
                <w:sz w:val="28"/>
                <w:szCs w:val="28"/>
                <w:lang w:bidi="ar-IQ"/>
              </w:rPr>
            </w:pPr>
            <w:r w:rsidRPr="00C37E15">
              <w:rPr>
                <w:sz w:val="28"/>
                <w:szCs w:val="28"/>
                <w:lang w:bidi="ar-IQ"/>
              </w:rPr>
              <w:t>quantum dots as photovoltaic design materials: A DFT and ML analysis.</w:t>
            </w:r>
          </w:p>
          <w:p w14:paraId="6A9B7520" w14:textId="5229FA1B" w:rsidR="00F4419F" w:rsidRPr="00C37E15" w:rsidRDefault="00F4419F" w:rsidP="00C37E15">
            <w:pPr>
              <w:spacing w:line="276" w:lineRule="auto"/>
              <w:ind w:right="-426"/>
              <w:jc w:val="both"/>
              <w:rPr>
                <w:sz w:val="28"/>
                <w:szCs w:val="28"/>
                <w:lang w:bidi="ar-IQ"/>
              </w:rPr>
            </w:pPr>
            <w:r w:rsidRPr="00C37E15">
              <w:rPr>
                <w:sz w:val="28"/>
                <w:szCs w:val="28"/>
                <w:lang w:bidi="ar-IQ"/>
              </w:rPr>
              <w:t xml:space="preserve">4- </w:t>
            </w:r>
            <w:r w:rsidR="002B0FBC" w:rsidRPr="00C37E15">
              <w:rPr>
                <w:sz w:val="28"/>
                <w:szCs w:val="28"/>
                <w:lang w:bidi="ar-IQ"/>
              </w:rPr>
              <w:t xml:space="preserve">Chemical modification‑induced enhancements in quantum dot </w:t>
            </w:r>
            <w:proofErr w:type="spellStart"/>
            <w:r w:rsidR="002B0FBC" w:rsidRPr="00C37E15">
              <w:rPr>
                <w:sz w:val="28"/>
                <w:szCs w:val="28"/>
                <w:lang w:bidi="ar-IQ"/>
              </w:rPr>
              <w:t>photovoltaics</w:t>
            </w:r>
            <w:proofErr w:type="spellEnd"/>
            <w:r w:rsidR="002B0FBC" w:rsidRPr="00C37E15">
              <w:rPr>
                <w:sz w:val="28"/>
                <w:szCs w:val="28"/>
                <w:lang w:bidi="ar-IQ"/>
              </w:rPr>
              <w:t>: a theoretical and molecular descriptive analysis .</w:t>
            </w:r>
          </w:p>
          <w:p w14:paraId="2F6CCF1A" w14:textId="01B8AA57" w:rsidR="002B0FBC" w:rsidRPr="00C37E15" w:rsidRDefault="002B0FBC" w:rsidP="00C37E15">
            <w:pPr>
              <w:spacing w:line="276" w:lineRule="auto"/>
              <w:ind w:right="-426"/>
              <w:jc w:val="both"/>
              <w:rPr>
                <w:sz w:val="28"/>
                <w:szCs w:val="28"/>
                <w:lang w:bidi="ar-IQ"/>
              </w:rPr>
            </w:pPr>
            <w:r w:rsidRPr="00C37E15">
              <w:rPr>
                <w:sz w:val="28"/>
                <w:szCs w:val="28"/>
                <w:lang w:bidi="ar-IQ"/>
              </w:rPr>
              <w:t xml:space="preserve">5- </w:t>
            </w:r>
            <w:r w:rsidR="00EA3D45" w:rsidRPr="00C37E15">
              <w:rPr>
                <w:sz w:val="28"/>
                <w:szCs w:val="28"/>
                <w:lang w:bidi="ar-IQ"/>
              </w:rPr>
              <w:t xml:space="preserve">Exploring New </w:t>
            </w:r>
            <w:proofErr w:type="spellStart"/>
            <w:r w:rsidR="00EA3D45" w:rsidRPr="00C37E15">
              <w:rPr>
                <w:sz w:val="28"/>
                <w:szCs w:val="28"/>
                <w:lang w:bidi="ar-IQ"/>
              </w:rPr>
              <w:t>Azobenzene</w:t>
            </w:r>
            <w:proofErr w:type="spellEnd"/>
            <w:r w:rsidR="00EA3D45" w:rsidRPr="00C37E15">
              <w:rPr>
                <w:sz w:val="28"/>
                <w:szCs w:val="28"/>
                <w:lang w:bidi="ar-IQ"/>
              </w:rPr>
              <w:t xml:space="preserve"> Type </w:t>
            </w:r>
            <w:proofErr w:type="spellStart"/>
            <w:r w:rsidR="00EA3D45" w:rsidRPr="00C37E15">
              <w:rPr>
                <w:sz w:val="28"/>
                <w:szCs w:val="28"/>
                <w:lang w:bidi="ar-IQ"/>
              </w:rPr>
              <w:t>Photoswitches</w:t>
            </w:r>
            <w:proofErr w:type="spellEnd"/>
            <w:r w:rsidR="00EA3D45" w:rsidRPr="00C37E15">
              <w:rPr>
                <w:sz w:val="28"/>
                <w:szCs w:val="28"/>
                <w:lang w:bidi="ar-IQ"/>
              </w:rPr>
              <w:t xml:space="preserve"> by Machine Learning with Lowest Possible Fluorescence </w:t>
            </w:r>
            <w:proofErr w:type="spellStart"/>
            <w:r w:rsidR="00EA3D45" w:rsidRPr="00C37E15">
              <w:rPr>
                <w:sz w:val="28"/>
                <w:szCs w:val="28"/>
                <w:lang w:bidi="ar-IQ"/>
              </w:rPr>
              <w:t>Excitons</w:t>
            </w:r>
            <w:proofErr w:type="spellEnd"/>
            <w:r w:rsidR="00EA3D45" w:rsidRPr="00C37E15">
              <w:rPr>
                <w:sz w:val="28"/>
                <w:szCs w:val="28"/>
                <w:lang w:bidi="ar-IQ"/>
              </w:rPr>
              <w:t xml:space="preserve"> with Ease of Synthesis.</w:t>
            </w:r>
          </w:p>
          <w:p w14:paraId="246B8DB2" w14:textId="6989339F" w:rsidR="00EA3D45" w:rsidRPr="00C37E15" w:rsidRDefault="00EA3D45" w:rsidP="00C37E15">
            <w:pPr>
              <w:spacing w:line="276" w:lineRule="auto"/>
              <w:ind w:right="-426"/>
              <w:jc w:val="both"/>
              <w:rPr>
                <w:sz w:val="28"/>
                <w:szCs w:val="28"/>
                <w:lang w:bidi="ar-IQ"/>
              </w:rPr>
            </w:pPr>
            <w:r w:rsidRPr="00C37E15">
              <w:rPr>
                <w:sz w:val="28"/>
                <w:szCs w:val="28"/>
                <w:lang w:bidi="ar-IQ"/>
              </w:rPr>
              <w:t xml:space="preserve">6- </w:t>
            </w:r>
            <w:r w:rsidR="00BF534D" w:rsidRPr="00C37E15">
              <w:rPr>
                <w:sz w:val="28"/>
                <w:szCs w:val="28"/>
                <w:lang w:bidi="ar-IQ"/>
              </w:rPr>
              <w:t xml:space="preserve">Spectroscopic, characterization and bioactivity studies of new Ni (II), Cu (II) and Ag (I) complexes with </w:t>
            </w:r>
            <w:proofErr w:type="spellStart"/>
            <w:r w:rsidR="00BF534D" w:rsidRPr="00C37E15">
              <w:rPr>
                <w:sz w:val="28"/>
                <w:szCs w:val="28"/>
                <w:lang w:bidi="ar-IQ"/>
              </w:rPr>
              <w:t>didentate</w:t>
            </w:r>
            <w:proofErr w:type="spellEnd"/>
            <w:r w:rsidR="00BF534D" w:rsidRPr="00C37E15">
              <w:rPr>
                <w:sz w:val="28"/>
                <w:szCs w:val="28"/>
                <w:lang w:bidi="ar-IQ"/>
              </w:rPr>
              <w:t xml:space="preserve"> (N,N) </w:t>
            </w:r>
            <w:proofErr w:type="spellStart"/>
            <w:r w:rsidR="00BF534D" w:rsidRPr="00C37E15">
              <w:rPr>
                <w:sz w:val="28"/>
                <w:szCs w:val="28"/>
                <w:lang w:bidi="ar-IQ"/>
              </w:rPr>
              <w:t>donar</w:t>
            </w:r>
            <w:proofErr w:type="spellEnd"/>
            <w:r w:rsidR="00BF534D" w:rsidRPr="00C37E15">
              <w:rPr>
                <w:sz w:val="28"/>
                <w:szCs w:val="28"/>
                <w:lang w:bidi="ar-IQ"/>
              </w:rPr>
              <w:t xml:space="preserve"> azo dye ligand.</w:t>
            </w:r>
          </w:p>
          <w:p w14:paraId="4F8E4203" w14:textId="1160981D" w:rsidR="00BF534D" w:rsidRPr="00C37E15" w:rsidRDefault="00BF534D" w:rsidP="00C37E15">
            <w:pPr>
              <w:spacing w:line="276" w:lineRule="auto"/>
              <w:ind w:right="-426"/>
              <w:jc w:val="both"/>
              <w:rPr>
                <w:sz w:val="28"/>
                <w:szCs w:val="28"/>
                <w:lang w:bidi="ar-IQ"/>
              </w:rPr>
            </w:pPr>
            <w:r w:rsidRPr="00C37E15">
              <w:rPr>
                <w:sz w:val="28"/>
                <w:szCs w:val="28"/>
                <w:lang w:bidi="ar-IQ"/>
              </w:rPr>
              <w:t xml:space="preserve">7- </w:t>
            </w:r>
            <w:r w:rsidR="00996FC9" w:rsidRPr="00C37E15">
              <w:rPr>
                <w:sz w:val="28"/>
                <w:szCs w:val="28"/>
                <w:lang w:bidi="ar-IQ"/>
              </w:rPr>
              <w:t>Metal complexes of a new azo ligand 2-[2′-(5-nitrothiazolyl) azo]-4-methoxyphenol (NTAMP): Synthesis, spectral characterization, and theoretical calculation .</w:t>
            </w:r>
          </w:p>
          <w:p w14:paraId="41B84210" w14:textId="4D1091D3" w:rsidR="00996FC9" w:rsidRPr="00C37E15" w:rsidRDefault="00996FC9" w:rsidP="00C37E15">
            <w:pPr>
              <w:spacing w:line="276" w:lineRule="auto"/>
              <w:ind w:right="-426"/>
              <w:jc w:val="both"/>
              <w:rPr>
                <w:sz w:val="28"/>
                <w:szCs w:val="28"/>
                <w:lang w:bidi="ar-IQ"/>
              </w:rPr>
            </w:pPr>
            <w:r w:rsidRPr="00C37E15">
              <w:rPr>
                <w:sz w:val="28"/>
                <w:szCs w:val="28"/>
                <w:lang w:bidi="ar-IQ"/>
              </w:rPr>
              <w:t xml:space="preserve">8- </w:t>
            </w:r>
            <w:r w:rsidR="007E60BF" w:rsidRPr="00C37E15">
              <w:rPr>
                <w:sz w:val="28"/>
                <w:szCs w:val="28"/>
                <w:lang w:bidi="ar-IQ"/>
              </w:rPr>
              <w:t xml:space="preserve">Preparation, Spectral Characterization, Antimicrobial and Cytotoxic Studies of some Transition Metal </w:t>
            </w:r>
            <w:proofErr w:type="spellStart"/>
            <w:r w:rsidR="007E60BF" w:rsidRPr="00C37E15">
              <w:rPr>
                <w:sz w:val="28"/>
                <w:szCs w:val="28"/>
                <w:lang w:bidi="ar-IQ"/>
              </w:rPr>
              <w:t>Nanocomplexes</w:t>
            </w:r>
            <w:proofErr w:type="spellEnd"/>
            <w:r w:rsidR="007E60BF" w:rsidRPr="00C37E15">
              <w:rPr>
                <w:sz w:val="28"/>
                <w:szCs w:val="28"/>
                <w:lang w:bidi="ar-IQ"/>
              </w:rPr>
              <w:t xml:space="preserve"> of a Novel Azo Derivative Formed from 2-Amino -5- Methylthiazol .</w:t>
            </w:r>
          </w:p>
          <w:p w14:paraId="0FB73B00" w14:textId="48F1E543" w:rsidR="007E60BF" w:rsidRPr="00C37E15" w:rsidRDefault="007E60BF" w:rsidP="00C37E15">
            <w:pPr>
              <w:spacing w:line="276" w:lineRule="auto"/>
              <w:ind w:right="-426"/>
              <w:jc w:val="both"/>
              <w:rPr>
                <w:sz w:val="28"/>
                <w:szCs w:val="28"/>
                <w:lang w:bidi="ar-IQ"/>
              </w:rPr>
            </w:pPr>
            <w:r w:rsidRPr="00C37E15">
              <w:rPr>
                <w:sz w:val="28"/>
                <w:szCs w:val="28"/>
                <w:lang w:bidi="ar-IQ"/>
              </w:rPr>
              <w:t xml:space="preserve">9- </w:t>
            </w:r>
            <w:r w:rsidR="00AA5162" w:rsidRPr="00C37E15">
              <w:rPr>
                <w:sz w:val="28"/>
                <w:szCs w:val="28"/>
                <w:lang w:bidi="ar-IQ"/>
              </w:rPr>
              <w:t xml:space="preserve">Synthesis, characterization, biological activity, and </w:t>
            </w:r>
            <w:proofErr w:type="spellStart"/>
            <w:r w:rsidR="00AA5162" w:rsidRPr="00C37E15">
              <w:rPr>
                <w:sz w:val="28"/>
                <w:szCs w:val="28"/>
                <w:lang w:bidi="ar-IQ"/>
              </w:rPr>
              <w:t>modelling</w:t>
            </w:r>
            <w:proofErr w:type="spellEnd"/>
            <w:r w:rsidR="00AA5162" w:rsidRPr="00C37E15">
              <w:rPr>
                <w:sz w:val="28"/>
                <w:szCs w:val="28"/>
                <w:lang w:bidi="ar-IQ"/>
              </w:rPr>
              <w:t xml:space="preserve"> protein docking of divalent, trivalent, and tetravalent metal ion complexes of new azo dye ligand (N,N,O) derived from benzoimidazole.</w:t>
            </w:r>
          </w:p>
          <w:p w14:paraId="02F50B71" w14:textId="0E5E8AD9" w:rsidR="00AA5162" w:rsidRPr="00C37E15" w:rsidRDefault="00AA5162" w:rsidP="00C37E15">
            <w:pPr>
              <w:spacing w:line="276" w:lineRule="auto"/>
              <w:ind w:right="-426"/>
              <w:jc w:val="both"/>
              <w:rPr>
                <w:sz w:val="28"/>
                <w:szCs w:val="28"/>
                <w:lang w:bidi="ar-IQ"/>
              </w:rPr>
            </w:pPr>
            <w:r w:rsidRPr="00C37E15">
              <w:rPr>
                <w:sz w:val="28"/>
                <w:szCs w:val="28"/>
                <w:lang w:bidi="ar-IQ"/>
              </w:rPr>
              <w:t xml:space="preserve">10- </w:t>
            </w:r>
            <w:r w:rsidR="00B75622" w:rsidRPr="00C37E15">
              <w:rPr>
                <w:sz w:val="28"/>
                <w:szCs w:val="28"/>
                <w:lang w:bidi="ar-IQ"/>
              </w:rPr>
              <w:t xml:space="preserve">Smart design of </w:t>
            </w:r>
            <w:proofErr w:type="spellStart"/>
            <w:r w:rsidR="00B75622" w:rsidRPr="00C37E15">
              <w:rPr>
                <w:sz w:val="28"/>
                <w:szCs w:val="28"/>
                <w:lang w:bidi="ar-IQ"/>
              </w:rPr>
              <w:t>phenanthrene</w:t>
            </w:r>
            <w:proofErr w:type="spellEnd"/>
            <w:r w:rsidR="00B75622" w:rsidRPr="00C37E15">
              <w:rPr>
                <w:sz w:val="28"/>
                <w:szCs w:val="28"/>
                <w:lang w:bidi="ar-IQ"/>
              </w:rPr>
              <w:t xml:space="preserve">-based organic </w:t>
            </w:r>
            <w:proofErr w:type="spellStart"/>
            <w:r w:rsidR="00B75622" w:rsidRPr="00C37E15">
              <w:rPr>
                <w:sz w:val="28"/>
                <w:szCs w:val="28"/>
                <w:lang w:bidi="ar-IQ"/>
              </w:rPr>
              <w:t>photovoltaics</w:t>
            </w:r>
            <w:proofErr w:type="spellEnd"/>
            <w:r w:rsidR="00B75622" w:rsidRPr="00C37E15">
              <w:rPr>
                <w:sz w:val="28"/>
                <w:szCs w:val="28"/>
                <w:lang w:bidi="ar-IQ"/>
              </w:rPr>
              <w:t xml:space="preserve"> using machine learning . </w:t>
            </w:r>
          </w:p>
          <w:p w14:paraId="63027634" w14:textId="2BF5C2E2" w:rsidR="00F554A2" w:rsidRPr="00C37E15" w:rsidRDefault="00B540A4" w:rsidP="00C37E15">
            <w:pPr>
              <w:spacing w:line="276" w:lineRule="auto"/>
              <w:ind w:right="-426"/>
              <w:jc w:val="both"/>
              <w:rPr>
                <w:sz w:val="28"/>
                <w:szCs w:val="28"/>
                <w:lang w:bidi="ar-IQ"/>
              </w:rPr>
            </w:pPr>
            <w:r w:rsidRPr="00C37E15">
              <w:rPr>
                <w:sz w:val="28"/>
                <w:szCs w:val="28"/>
                <w:lang w:bidi="ar-IQ"/>
              </w:rPr>
              <w:lastRenderedPageBreak/>
              <w:t xml:space="preserve">11- </w:t>
            </w:r>
            <w:r w:rsidR="0099340C" w:rsidRPr="00C37E15">
              <w:rPr>
                <w:sz w:val="28"/>
                <w:szCs w:val="28"/>
                <w:lang w:bidi="ar-IQ"/>
              </w:rPr>
              <w:t xml:space="preserve">Curating </w:t>
            </w:r>
            <w:proofErr w:type="spellStart"/>
            <w:r w:rsidR="0099340C" w:rsidRPr="00C37E15">
              <w:rPr>
                <w:sz w:val="28"/>
                <w:szCs w:val="28"/>
                <w:lang w:bidi="ar-IQ"/>
              </w:rPr>
              <w:t>Benzothiophene</w:t>
            </w:r>
            <w:proofErr w:type="spellEnd"/>
            <w:r w:rsidR="0099340C" w:rsidRPr="00C37E15">
              <w:rPr>
                <w:sz w:val="28"/>
                <w:szCs w:val="28"/>
                <w:lang w:bidi="ar-IQ"/>
              </w:rPr>
              <w:t xml:space="preserve"> Experimental Absorption and Emission Spectra to Design Fluorescent Organic Polymer Chemical Space: A Machine Learning Quest.</w:t>
            </w:r>
          </w:p>
          <w:p w14:paraId="0E4210E7" w14:textId="5E67478E" w:rsidR="0099340C" w:rsidRPr="00C37E15" w:rsidRDefault="0099340C" w:rsidP="00C37E15">
            <w:pPr>
              <w:spacing w:line="276" w:lineRule="auto"/>
              <w:ind w:right="-426"/>
              <w:jc w:val="both"/>
              <w:rPr>
                <w:sz w:val="28"/>
                <w:szCs w:val="28"/>
                <w:lang w:bidi="ar-IQ"/>
              </w:rPr>
            </w:pPr>
            <w:r w:rsidRPr="00C37E15">
              <w:rPr>
                <w:sz w:val="28"/>
                <w:szCs w:val="28"/>
                <w:lang w:bidi="ar-IQ"/>
              </w:rPr>
              <w:t xml:space="preserve">12- </w:t>
            </w:r>
            <w:r w:rsidR="009721E5" w:rsidRPr="00C37E15">
              <w:rPr>
                <w:sz w:val="28"/>
                <w:szCs w:val="28"/>
                <w:lang w:bidi="ar-IQ"/>
              </w:rPr>
              <w:t xml:space="preserve">Theoretical Design of Asymmetrical 5,10-Diphenyl-5, 10-Dihydrophenazine Donor–π–Acceptor </w:t>
            </w:r>
            <w:proofErr w:type="spellStart"/>
            <w:r w:rsidR="009721E5" w:rsidRPr="00C37E15">
              <w:rPr>
                <w:sz w:val="28"/>
                <w:szCs w:val="28"/>
                <w:lang w:bidi="ar-IQ"/>
              </w:rPr>
              <w:t>Chromophores</w:t>
            </w:r>
            <w:proofErr w:type="spellEnd"/>
            <w:r w:rsidR="009721E5" w:rsidRPr="00C37E15">
              <w:rPr>
                <w:sz w:val="28"/>
                <w:szCs w:val="28"/>
                <w:lang w:bidi="ar-IQ"/>
              </w:rPr>
              <w:t xml:space="preserve"> for Photovoltaic Applications.</w:t>
            </w:r>
          </w:p>
          <w:p w14:paraId="3B30F977" w14:textId="288F78D6" w:rsidR="009721E5" w:rsidRPr="00C37E15" w:rsidRDefault="009721E5" w:rsidP="00C37E15">
            <w:pPr>
              <w:spacing w:line="276" w:lineRule="auto"/>
              <w:ind w:right="-426"/>
              <w:jc w:val="both"/>
              <w:rPr>
                <w:sz w:val="28"/>
                <w:szCs w:val="28"/>
                <w:lang w:bidi="ar-IQ"/>
              </w:rPr>
            </w:pPr>
            <w:r w:rsidRPr="00C37E15">
              <w:rPr>
                <w:sz w:val="28"/>
                <w:szCs w:val="28"/>
                <w:lang w:bidi="ar-IQ"/>
              </w:rPr>
              <w:t xml:space="preserve">13- </w:t>
            </w:r>
            <w:r w:rsidR="00DE3C05" w:rsidRPr="00C37E15">
              <w:rPr>
                <w:sz w:val="28"/>
                <w:szCs w:val="28"/>
                <w:lang w:bidi="ar-IQ"/>
              </w:rPr>
              <w:t>RETRACTED ARTICLE: Cancer stages and demographical study of HPV16 in gene L2 isolated from cervical cancer in Dhi‑Qar province, Iraq.</w:t>
            </w:r>
          </w:p>
          <w:p w14:paraId="231B60BE" w14:textId="032D521B" w:rsidR="00DE3C05" w:rsidRPr="00C37E15" w:rsidRDefault="00DE3C05" w:rsidP="00C37E15">
            <w:pPr>
              <w:spacing w:line="276" w:lineRule="auto"/>
              <w:ind w:right="-426"/>
              <w:jc w:val="both"/>
              <w:rPr>
                <w:sz w:val="28"/>
                <w:szCs w:val="28"/>
                <w:lang w:bidi="ar-IQ"/>
              </w:rPr>
            </w:pPr>
            <w:r w:rsidRPr="00C37E15">
              <w:rPr>
                <w:sz w:val="28"/>
                <w:szCs w:val="28"/>
                <w:lang w:bidi="ar-IQ"/>
              </w:rPr>
              <w:t xml:space="preserve">14- </w:t>
            </w:r>
            <w:r w:rsidR="00A96F5F" w:rsidRPr="00C37E15">
              <w:rPr>
                <w:sz w:val="28"/>
                <w:szCs w:val="28"/>
                <w:lang w:bidi="ar-IQ"/>
              </w:rPr>
              <w:t>Synthesis, characterization and antimicrobial activity studies of new heterocyclic azo dye derived from 2-amino- 4,5- dimethyl thiazole with some metal ions.</w:t>
            </w:r>
          </w:p>
          <w:p w14:paraId="7CB3860F" w14:textId="0F714ADC" w:rsidR="00A96F5F" w:rsidRPr="00C37E15" w:rsidRDefault="00A96F5F" w:rsidP="00C37E15">
            <w:pPr>
              <w:spacing w:line="276" w:lineRule="auto"/>
              <w:ind w:right="-426"/>
              <w:jc w:val="both"/>
              <w:rPr>
                <w:sz w:val="28"/>
                <w:szCs w:val="28"/>
                <w:lang w:bidi="ar-IQ"/>
              </w:rPr>
            </w:pPr>
            <w:r w:rsidRPr="00C37E15">
              <w:rPr>
                <w:sz w:val="28"/>
                <w:szCs w:val="28"/>
                <w:lang w:bidi="ar-IQ"/>
              </w:rPr>
              <w:t xml:space="preserve">15- </w:t>
            </w:r>
            <w:r w:rsidR="00941137" w:rsidRPr="00C37E15">
              <w:rPr>
                <w:sz w:val="28"/>
                <w:szCs w:val="28"/>
                <w:lang w:bidi="ar-IQ"/>
              </w:rPr>
              <w:t>Recent advances in the synthesis of zirconium complexes and their catalytic applications.</w:t>
            </w:r>
          </w:p>
          <w:p w14:paraId="08519F4F" w14:textId="3B249586" w:rsidR="00941137" w:rsidRPr="00C37E15" w:rsidRDefault="00941137" w:rsidP="00C37E15">
            <w:pPr>
              <w:spacing w:line="276" w:lineRule="auto"/>
              <w:ind w:right="-426"/>
              <w:jc w:val="both"/>
              <w:rPr>
                <w:sz w:val="28"/>
                <w:szCs w:val="28"/>
                <w:lang w:bidi="ar-IQ"/>
              </w:rPr>
            </w:pPr>
            <w:r w:rsidRPr="00C37E15">
              <w:rPr>
                <w:sz w:val="28"/>
                <w:szCs w:val="28"/>
                <w:lang w:bidi="ar-IQ"/>
              </w:rPr>
              <w:t xml:space="preserve">16- </w:t>
            </w:r>
            <w:r w:rsidR="007E61E1" w:rsidRPr="00C37E15">
              <w:rPr>
                <w:sz w:val="28"/>
                <w:szCs w:val="28"/>
                <w:lang w:bidi="ar-IQ"/>
              </w:rPr>
              <w:t>Synthesis, spectral characterization, lethal dose (LD50) and acute toxicity studies of 1,4-Bis(imidazolylazo)benzene (BIAB).</w:t>
            </w:r>
          </w:p>
          <w:p w14:paraId="0588FFA3" w14:textId="7421B9E4" w:rsidR="007E61E1" w:rsidRPr="00C37E15" w:rsidRDefault="007E61E1" w:rsidP="00C37E15">
            <w:pPr>
              <w:spacing w:line="276" w:lineRule="auto"/>
              <w:ind w:right="-426"/>
              <w:jc w:val="both"/>
              <w:rPr>
                <w:sz w:val="28"/>
                <w:szCs w:val="28"/>
                <w:lang w:bidi="ar-IQ"/>
              </w:rPr>
            </w:pPr>
            <w:r w:rsidRPr="00C37E15">
              <w:rPr>
                <w:sz w:val="28"/>
                <w:szCs w:val="28"/>
                <w:lang w:bidi="ar-IQ"/>
              </w:rPr>
              <w:t xml:space="preserve">17- </w:t>
            </w:r>
            <w:r w:rsidR="0035180A" w:rsidRPr="00C37E15">
              <w:rPr>
                <w:sz w:val="28"/>
                <w:szCs w:val="28"/>
                <w:lang w:bidi="ar-IQ"/>
              </w:rPr>
              <w:t xml:space="preserve">Preparation, Spectral Characterization, Antimicrobial and Cytotoxic Studies of some Transition Metal </w:t>
            </w:r>
            <w:proofErr w:type="spellStart"/>
            <w:r w:rsidR="0035180A" w:rsidRPr="00C37E15">
              <w:rPr>
                <w:sz w:val="28"/>
                <w:szCs w:val="28"/>
                <w:lang w:bidi="ar-IQ"/>
              </w:rPr>
              <w:t>Nanocomplexes</w:t>
            </w:r>
            <w:proofErr w:type="spellEnd"/>
            <w:r w:rsidR="0035180A" w:rsidRPr="00C37E15">
              <w:rPr>
                <w:sz w:val="28"/>
                <w:szCs w:val="28"/>
                <w:lang w:bidi="ar-IQ"/>
              </w:rPr>
              <w:t xml:space="preserve"> of a Novel Azo Derivative Formed from 2-Amino -5- Methylthiazol.</w:t>
            </w:r>
          </w:p>
          <w:p w14:paraId="4CE56413" w14:textId="09A3A287" w:rsidR="0035180A" w:rsidRPr="00C37E15" w:rsidRDefault="0035180A" w:rsidP="00C37E15">
            <w:pPr>
              <w:spacing w:line="276" w:lineRule="auto"/>
              <w:ind w:right="-426"/>
              <w:jc w:val="both"/>
              <w:rPr>
                <w:sz w:val="28"/>
                <w:szCs w:val="28"/>
                <w:lang w:bidi="ar-IQ"/>
              </w:rPr>
            </w:pPr>
            <w:r w:rsidRPr="00C37E15">
              <w:rPr>
                <w:sz w:val="28"/>
                <w:szCs w:val="28"/>
                <w:lang w:bidi="ar-IQ"/>
              </w:rPr>
              <w:t xml:space="preserve">18- </w:t>
            </w:r>
            <w:r w:rsidR="00507FD0" w:rsidRPr="00C37E15">
              <w:rPr>
                <w:sz w:val="28"/>
                <w:szCs w:val="28"/>
                <w:lang w:bidi="ar-IQ"/>
              </w:rPr>
              <w:t>Accelerated discovery of new organic photovoltaic dyes for OPVs using light absorbance as the primary screening criterion via machine learning and DFT.</w:t>
            </w:r>
          </w:p>
          <w:p w14:paraId="659ECED0" w14:textId="174FA0DC" w:rsidR="00507FD0" w:rsidRPr="00C37E15" w:rsidRDefault="00507FD0" w:rsidP="00C37E15">
            <w:pPr>
              <w:spacing w:line="276" w:lineRule="auto"/>
              <w:ind w:right="-426"/>
              <w:jc w:val="both"/>
              <w:rPr>
                <w:sz w:val="28"/>
                <w:szCs w:val="28"/>
                <w:lang w:bidi="ar-IQ"/>
              </w:rPr>
            </w:pPr>
            <w:r w:rsidRPr="00C37E15">
              <w:rPr>
                <w:sz w:val="28"/>
                <w:szCs w:val="28"/>
                <w:lang w:bidi="ar-IQ"/>
              </w:rPr>
              <w:t>19-</w:t>
            </w:r>
            <w:r w:rsidR="00316740" w:rsidRPr="00C37E15">
              <w:rPr>
                <w:sz w:val="28"/>
                <w:szCs w:val="28"/>
                <w:lang w:bidi="ar-IQ"/>
              </w:rPr>
              <w:t>Integrating computational chemistry and machine learning for the stability prediction of transition metal ternary compounds</w:t>
            </w:r>
            <w:r w:rsidRPr="00C37E15">
              <w:rPr>
                <w:sz w:val="28"/>
                <w:szCs w:val="28"/>
                <w:lang w:bidi="ar-IQ"/>
              </w:rPr>
              <w:t xml:space="preserve"> </w:t>
            </w:r>
            <w:r w:rsidR="00316740" w:rsidRPr="00C37E15">
              <w:rPr>
                <w:sz w:val="28"/>
                <w:szCs w:val="28"/>
                <w:lang w:bidi="ar-IQ"/>
              </w:rPr>
              <w:t>.</w:t>
            </w:r>
          </w:p>
          <w:p w14:paraId="64DAC8E3" w14:textId="15A146A5" w:rsidR="00316740" w:rsidRDefault="00316740" w:rsidP="00C37E15">
            <w:pPr>
              <w:spacing w:line="276" w:lineRule="auto"/>
              <w:ind w:right="-426"/>
              <w:jc w:val="both"/>
              <w:rPr>
                <w:sz w:val="24"/>
                <w:szCs w:val="24"/>
                <w:lang w:bidi="ar-IQ"/>
              </w:rPr>
            </w:pPr>
            <w:r w:rsidRPr="00C37E15">
              <w:rPr>
                <w:sz w:val="28"/>
                <w:szCs w:val="28"/>
                <w:lang w:bidi="ar-IQ"/>
              </w:rPr>
              <w:t xml:space="preserve">20- </w:t>
            </w:r>
            <w:r w:rsidR="004648E6" w:rsidRPr="00C37E15">
              <w:rPr>
                <w:sz w:val="28"/>
                <w:szCs w:val="28"/>
                <w:lang w:bidi="ar-IQ"/>
              </w:rPr>
              <w:t xml:space="preserve">Screening </w:t>
            </w:r>
            <w:proofErr w:type="spellStart"/>
            <w:r w:rsidR="004648E6" w:rsidRPr="00C37E15">
              <w:rPr>
                <w:sz w:val="28"/>
                <w:szCs w:val="28"/>
                <w:lang w:bidi="ar-IQ"/>
              </w:rPr>
              <w:t>thiophene</w:t>
            </w:r>
            <w:proofErr w:type="spellEnd"/>
            <w:r w:rsidR="004648E6" w:rsidRPr="00C37E15">
              <w:rPr>
                <w:sz w:val="28"/>
                <w:szCs w:val="28"/>
                <w:lang w:bidi="ar-IQ"/>
              </w:rPr>
              <w:t xml:space="preserve"> based organic spacers for their low lying LUMO energies for photovoltaic dye materials: a Gaussian process ML based analysis.</w:t>
            </w:r>
          </w:p>
          <w:p w14:paraId="671FD3EC" w14:textId="77777777" w:rsidR="004648E6" w:rsidRDefault="004648E6" w:rsidP="00C37E15">
            <w:pPr>
              <w:spacing w:line="276" w:lineRule="auto"/>
              <w:ind w:right="-426"/>
              <w:rPr>
                <w:sz w:val="24"/>
                <w:szCs w:val="24"/>
                <w:rtl/>
                <w:lang w:bidi="ar-IQ"/>
              </w:rPr>
            </w:pPr>
          </w:p>
          <w:p w14:paraId="441A0A44" w14:textId="77777777" w:rsidR="00F554A2" w:rsidRDefault="00F554A2" w:rsidP="00C37E15">
            <w:pPr>
              <w:shd w:val="clear" w:color="auto" w:fill="FFFFFF"/>
              <w:spacing w:line="276" w:lineRule="auto"/>
              <w:jc w:val="both"/>
              <w:rPr>
                <w:color w:val="000000"/>
                <w:sz w:val="28"/>
                <w:szCs w:val="28"/>
                <w:lang w:bidi="ar-IQ"/>
              </w:rPr>
            </w:pPr>
          </w:p>
        </w:tc>
      </w:tr>
    </w:tbl>
    <w:p w14:paraId="65AA890F" w14:textId="77777777" w:rsidR="008D647B" w:rsidRDefault="008D647B">
      <w:pPr>
        <w:shd w:val="clear" w:color="auto" w:fill="FFFFFF"/>
        <w:spacing w:before="240" w:after="200"/>
        <w:ind w:left="360" w:right="-426"/>
        <w:jc w:val="both"/>
        <w:rPr>
          <w:sz w:val="28"/>
          <w:szCs w:val="28"/>
        </w:rPr>
      </w:pPr>
    </w:p>
    <w:p w14:paraId="5A58F6A3" w14:textId="77777777" w:rsidR="008D647B" w:rsidRDefault="008D647B">
      <w:pPr>
        <w:shd w:val="clear" w:color="auto" w:fill="FFFFFF"/>
        <w:spacing w:before="240" w:after="200"/>
        <w:ind w:right="-426"/>
        <w:jc w:val="both"/>
        <w:rPr>
          <w:sz w:val="28"/>
          <w:szCs w:val="28"/>
        </w:rPr>
      </w:pPr>
    </w:p>
    <w:p w14:paraId="389531B3" w14:textId="77777777" w:rsidR="00C37E15" w:rsidRDefault="00C37E15">
      <w:pPr>
        <w:shd w:val="clear" w:color="auto" w:fill="FFFFFF"/>
        <w:spacing w:before="240" w:after="200"/>
        <w:ind w:right="-426"/>
        <w:jc w:val="both"/>
        <w:rPr>
          <w:sz w:val="28"/>
          <w:szCs w:val="28"/>
        </w:rPr>
      </w:pPr>
    </w:p>
    <w:p w14:paraId="4EA07020" w14:textId="77777777" w:rsidR="00C37E15" w:rsidRDefault="00C37E15">
      <w:pPr>
        <w:shd w:val="clear" w:color="auto" w:fill="FFFFFF"/>
        <w:spacing w:before="240" w:after="200"/>
        <w:ind w:right="-426"/>
        <w:jc w:val="both"/>
        <w:rPr>
          <w:sz w:val="28"/>
          <w:szCs w:val="28"/>
        </w:rPr>
      </w:pPr>
    </w:p>
    <w:p w14:paraId="7BFA5C21" w14:textId="77777777" w:rsidR="00C37E15" w:rsidRDefault="00C37E15">
      <w:pPr>
        <w:shd w:val="clear" w:color="auto" w:fill="FFFFFF"/>
        <w:spacing w:before="240" w:after="200"/>
        <w:ind w:right="-426"/>
        <w:jc w:val="both"/>
        <w:rPr>
          <w:sz w:val="28"/>
          <w:szCs w:val="28"/>
        </w:rPr>
      </w:pPr>
    </w:p>
    <w:p w14:paraId="4EAD5C64" w14:textId="77777777" w:rsidR="00C37E15" w:rsidRDefault="00C37E15">
      <w:pPr>
        <w:shd w:val="clear" w:color="auto" w:fill="FFFFFF"/>
        <w:spacing w:before="240" w:after="200"/>
        <w:ind w:right="-426"/>
        <w:jc w:val="both"/>
        <w:rPr>
          <w:sz w:val="28"/>
          <w:szCs w:val="28"/>
        </w:rPr>
      </w:pPr>
    </w:p>
    <w:p w14:paraId="6BBE52A6" w14:textId="77777777" w:rsidR="00C37E15" w:rsidRDefault="00C37E15">
      <w:pPr>
        <w:shd w:val="clear" w:color="auto" w:fill="FFFFFF"/>
        <w:spacing w:before="240" w:after="200"/>
        <w:ind w:right="-426"/>
        <w:jc w:val="both"/>
        <w:rPr>
          <w:sz w:val="28"/>
          <w:szCs w:val="28"/>
        </w:rPr>
      </w:pPr>
    </w:p>
    <w:p w14:paraId="7F75A0D6" w14:textId="77777777" w:rsidR="00C37E15" w:rsidRDefault="00C37E15">
      <w:pPr>
        <w:shd w:val="clear" w:color="auto" w:fill="FFFFFF"/>
        <w:spacing w:before="240" w:after="200"/>
        <w:ind w:right="-426"/>
        <w:jc w:val="both"/>
        <w:rPr>
          <w:sz w:val="28"/>
          <w:szCs w:val="28"/>
        </w:rPr>
      </w:pPr>
    </w:p>
    <w:p w14:paraId="5EA83FBB" w14:textId="77777777" w:rsidR="00C37E15" w:rsidRDefault="00C37E15">
      <w:pPr>
        <w:shd w:val="clear" w:color="auto" w:fill="FFFFFF"/>
        <w:spacing w:before="240" w:after="200"/>
        <w:ind w:right="-426"/>
        <w:jc w:val="both"/>
        <w:rPr>
          <w:sz w:val="28"/>
          <w:szCs w:val="28"/>
        </w:rPr>
      </w:pPr>
    </w:p>
    <w:p w14:paraId="5D2DAFE1" w14:textId="77777777" w:rsidR="00327A5C" w:rsidRDefault="00327A5C" w:rsidP="00327A5C">
      <w:pPr>
        <w:shd w:val="clear" w:color="auto" w:fill="FFFFFF"/>
        <w:spacing w:after="200"/>
        <w:jc w:val="center"/>
        <w:rPr>
          <w:b/>
          <w:sz w:val="32"/>
          <w:szCs w:val="32"/>
        </w:rPr>
      </w:pPr>
      <w:r>
        <w:rPr>
          <w:b/>
          <w:sz w:val="32"/>
          <w:szCs w:val="32"/>
        </w:rPr>
        <w:t>Course Description Form</w:t>
      </w:r>
    </w:p>
    <w:tbl>
      <w:tblPr>
        <w:tblW w:w="10151"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1"/>
        <w:gridCol w:w="208"/>
        <w:gridCol w:w="8722"/>
      </w:tblGrid>
      <w:tr w:rsidR="00327A5C" w14:paraId="59FB240C" w14:textId="77777777" w:rsidTr="004D77B4">
        <w:tc>
          <w:tcPr>
            <w:tcW w:w="10151" w:type="dxa"/>
            <w:gridSpan w:val="3"/>
            <w:shd w:val="clear" w:color="auto" w:fill="DEEAF6"/>
          </w:tcPr>
          <w:p w14:paraId="3CC12D7F" w14:textId="0BA09027" w:rsidR="00327A5C" w:rsidRDefault="001A2C13" w:rsidP="001A2C13">
            <w:pPr>
              <w:ind w:left="360" w:right="-426"/>
              <w:jc w:val="both"/>
              <w:rPr>
                <w:sz w:val="28"/>
                <w:szCs w:val="28"/>
              </w:rPr>
            </w:pPr>
            <w:r>
              <w:rPr>
                <w:color w:val="000000"/>
                <w:sz w:val="28"/>
                <w:szCs w:val="28"/>
              </w:rPr>
              <w:t>1.</w:t>
            </w:r>
            <w:r w:rsidR="00327A5C">
              <w:rPr>
                <w:color w:val="000000"/>
                <w:sz w:val="28"/>
                <w:szCs w:val="28"/>
              </w:rPr>
              <w:t xml:space="preserve">Course Name: </w:t>
            </w:r>
            <w:r w:rsidR="00AC7FD7" w:rsidRPr="00AC7FD7">
              <w:rPr>
                <w:color w:val="000000"/>
                <w:sz w:val="28"/>
                <w:szCs w:val="28"/>
              </w:rPr>
              <w:t>Advanced Analytical Chemistry</w:t>
            </w:r>
            <w:r w:rsidR="00AC7FD7">
              <w:rPr>
                <w:color w:val="000000"/>
                <w:sz w:val="28"/>
                <w:szCs w:val="28"/>
              </w:rPr>
              <w:t xml:space="preserve"> </w:t>
            </w:r>
          </w:p>
        </w:tc>
      </w:tr>
      <w:tr w:rsidR="00327A5C" w14:paraId="08FBDAA0" w14:textId="77777777" w:rsidTr="004D77B4">
        <w:tc>
          <w:tcPr>
            <w:tcW w:w="10151" w:type="dxa"/>
            <w:gridSpan w:val="3"/>
          </w:tcPr>
          <w:p w14:paraId="12A2C212" w14:textId="77777777" w:rsidR="00327A5C" w:rsidRDefault="00327A5C" w:rsidP="004D77B4">
            <w:pPr>
              <w:ind w:right="-426"/>
              <w:jc w:val="both"/>
              <w:rPr>
                <w:sz w:val="28"/>
                <w:szCs w:val="28"/>
              </w:rPr>
            </w:pPr>
          </w:p>
        </w:tc>
      </w:tr>
      <w:tr w:rsidR="00327A5C" w14:paraId="0B289BE4" w14:textId="77777777" w:rsidTr="004D77B4">
        <w:tc>
          <w:tcPr>
            <w:tcW w:w="10151" w:type="dxa"/>
            <w:gridSpan w:val="3"/>
            <w:shd w:val="clear" w:color="auto" w:fill="DEEAF6"/>
          </w:tcPr>
          <w:p w14:paraId="40FED470" w14:textId="29C6F0B3" w:rsidR="00327A5C" w:rsidRDefault="001A2C13" w:rsidP="001A2C13">
            <w:pPr>
              <w:ind w:left="360" w:right="-426"/>
              <w:jc w:val="both"/>
              <w:rPr>
                <w:sz w:val="28"/>
                <w:szCs w:val="28"/>
              </w:rPr>
            </w:pPr>
            <w:r>
              <w:rPr>
                <w:color w:val="000000"/>
                <w:sz w:val="28"/>
                <w:szCs w:val="28"/>
              </w:rPr>
              <w:t>2.</w:t>
            </w:r>
            <w:r w:rsidR="00327A5C">
              <w:rPr>
                <w:color w:val="000000"/>
                <w:sz w:val="28"/>
                <w:szCs w:val="28"/>
              </w:rPr>
              <w:t xml:space="preserve">Course Code:       </w:t>
            </w:r>
          </w:p>
        </w:tc>
      </w:tr>
      <w:tr w:rsidR="00327A5C" w14:paraId="525B3B65" w14:textId="77777777" w:rsidTr="004D77B4">
        <w:tc>
          <w:tcPr>
            <w:tcW w:w="10151" w:type="dxa"/>
            <w:gridSpan w:val="3"/>
          </w:tcPr>
          <w:p w14:paraId="2FF12D15" w14:textId="77777777" w:rsidR="00327A5C" w:rsidRDefault="00327A5C" w:rsidP="004D77B4">
            <w:pPr>
              <w:ind w:right="-426"/>
              <w:jc w:val="both"/>
              <w:rPr>
                <w:sz w:val="28"/>
                <w:szCs w:val="28"/>
              </w:rPr>
            </w:pPr>
          </w:p>
        </w:tc>
      </w:tr>
      <w:tr w:rsidR="00327A5C" w14:paraId="26AD1D84" w14:textId="77777777" w:rsidTr="004D77B4">
        <w:tc>
          <w:tcPr>
            <w:tcW w:w="10151" w:type="dxa"/>
            <w:gridSpan w:val="3"/>
            <w:shd w:val="clear" w:color="auto" w:fill="DEEAF6"/>
          </w:tcPr>
          <w:p w14:paraId="11027772" w14:textId="500CD646" w:rsidR="00327A5C" w:rsidRDefault="001A2C13" w:rsidP="001A2C13">
            <w:pPr>
              <w:ind w:left="360" w:right="-426"/>
              <w:jc w:val="both"/>
              <w:rPr>
                <w:sz w:val="28"/>
                <w:szCs w:val="28"/>
              </w:rPr>
            </w:pPr>
            <w:r>
              <w:rPr>
                <w:color w:val="000000"/>
                <w:sz w:val="28"/>
                <w:szCs w:val="28"/>
              </w:rPr>
              <w:t>3.</w:t>
            </w:r>
            <w:r w:rsidR="00327A5C">
              <w:rPr>
                <w:color w:val="000000"/>
                <w:sz w:val="28"/>
                <w:szCs w:val="28"/>
              </w:rPr>
              <w:t>Semester / Year: 2025-2026</w:t>
            </w:r>
          </w:p>
        </w:tc>
      </w:tr>
      <w:tr w:rsidR="00327A5C" w14:paraId="1CB96580" w14:textId="77777777" w:rsidTr="004D77B4">
        <w:tc>
          <w:tcPr>
            <w:tcW w:w="10151" w:type="dxa"/>
            <w:gridSpan w:val="3"/>
          </w:tcPr>
          <w:p w14:paraId="5A522745" w14:textId="77777777" w:rsidR="00327A5C" w:rsidRDefault="00327A5C" w:rsidP="004D77B4">
            <w:pPr>
              <w:ind w:right="-426"/>
              <w:jc w:val="both"/>
              <w:rPr>
                <w:sz w:val="28"/>
                <w:szCs w:val="28"/>
              </w:rPr>
            </w:pPr>
            <w:r>
              <w:rPr>
                <w:color w:val="000000"/>
                <w:sz w:val="28"/>
                <w:szCs w:val="28"/>
              </w:rPr>
              <w:t>Semester / First</w:t>
            </w:r>
          </w:p>
        </w:tc>
      </w:tr>
      <w:tr w:rsidR="00327A5C" w14:paraId="7984F008" w14:textId="77777777" w:rsidTr="004D77B4">
        <w:tc>
          <w:tcPr>
            <w:tcW w:w="10151" w:type="dxa"/>
            <w:gridSpan w:val="3"/>
            <w:shd w:val="clear" w:color="auto" w:fill="DEEAF6"/>
          </w:tcPr>
          <w:p w14:paraId="0F779467" w14:textId="17850DB4" w:rsidR="00327A5C" w:rsidRDefault="001A2C13" w:rsidP="001A2C13">
            <w:pPr>
              <w:ind w:left="360" w:right="-426"/>
              <w:jc w:val="both"/>
              <w:rPr>
                <w:sz w:val="28"/>
                <w:szCs w:val="28"/>
              </w:rPr>
            </w:pPr>
            <w:r>
              <w:rPr>
                <w:color w:val="000000"/>
                <w:sz w:val="28"/>
                <w:szCs w:val="28"/>
              </w:rPr>
              <w:t>4.</w:t>
            </w:r>
            <w:r w:rsidR="00327A5C">
              <w:rPr>
                <w:color w:val="000000"/>
                <w:sz w:val="28"/>
                <w:szCs w:val="28"/>
              </w:rPr>
              <w:t>Description Preparation Date: 3 / 9/2026</w:t>
            </w:r>
          </w:p>
        </w:tc>
      </w:tr>
      <w:tr w:rsidR="00327A5C" w14:paraId="290E5E56" w14:textId="77777777" w:rsidTr="004D77B4">
        <w:tc>
          <w:tcPr>
            <w:tcW w:w="10151" w:type="dxa"/>
            <w:gridSpan w:val="3"/>
          </w:tcPr>
          <w:p w14:paraId="7BF96115" w14:textId="77777777" w:rsidR="00327A5C" w:rsidRDefault="00327A5C" w:rsidP="004D77B4">
            <w:pPr>
              <w:ind w:right="-426"/>
              <w:jc w:val="both"/>
              <w:rPr>
                <w:sz w:val="28"/>
                <w:szCs w:val="28"/>
              </w:rPr>
            </w:pPr>
          </w:p>
        </w:tc>
      </w:tr>
      <w:tr w:rsidR="00327A5C" w14:paraId="3E84758B" w14:textId="77777777" w:rsidTr="004D77B4">
        <w:tc>
          <w:tcPr>
            <w:tcW w:w="10151" w:type="dxa"/>
            <w:gridSpan w:val="3"/>
            <w:shd w:val="clear" w:color="auto" w:fill="DEEAF6"/>
          </w:tcPr>
          <w:p w14:paraId="2745DEE3" w14:textId="666B76CC" w:rsidR="00327A5C" w:rsidRDefault="001A2C13" w:rsidP="001A2C13">
            <w:pPr>
              <w:ind w:left="360"/>
              <w:rPr>
                <w:sz w:val="28"/>
                <w:szCs w:val="28"/>
              </w:rPr>
            </w:pPr>
            <w:r>
              <w:rPr>
                <w:sz w:val="28"/>
                <w:szCs w:val="28"/>
              </w:rPr>
              <w:t>5.</w:t>
            </w:r>
            <w:r w:rsidR="00327A5C">
              <w:rPr>
                <w:sz w:val="28"/>
                <w:szCs w:val="28"/>
              </w:rPr>
              <w:t xml:space="preserve">Available Attendance Forms: </w:t>
            </w:r>
          </w:p>
        </w:tc>
      </w:tr>
      <w:tr w:rsidR="00327A5C" w14:paraId="219087A8" w14:textId="77777777" w:rsidTr="004D77B4">
        <w:tc>
          <w:tcPr>
            <w:tcW w:w="10151" w:type="dxa"/>
            <w:gridSpan w:val="3"/>
          </w:tcPr>
          <w:p w14:paraId="7A9E2F7B" w14:textId="77777777" w:rsidR="00327A5C" w:rsidRDefault="00327A5C" w:rsidP="004D77B4">
            <w:pPr>
              <w:shd w:val="clear" w:color="auto" w:fill="FFFFFF"/>
              <w:ind w:right="-426"/>
              <w:jc w:val="both"/>
              <w:rPr>
                <w:color w:val="000000"/>
                <w:sz w:val="28"/>
                <w:szCs w:val="28"/>
              </w:rPr>
            </w:pPr>
          </w:p>
        </w:tc>
      </w:tr>
      <w:tr w:rsidR="00327A5C" w14:paraId="62B9F8AF" w14:textId="77777777" w:rsidTr="004D77B4">
        <w:tc>
          <w:tcPr>
            <w:tcW w:w="10151" w:type="dxa"/>
            <w:gridSpan w:val="3"/>
            <w:shd w:val="clear" w:color="auto" w:fill="DEEAF6"/>
          </w:tcPr>
          <w:p w14:paraId="40B1092E" w14:textId="43B96A18" w:rsidR="00327A5C" w:rsidRDefault="001A2C13" w:rsidP="001A2C13">
            <w:pPr>
              <w:ind w:left="360"/>
              <w:rPr>
                <w:sz w:val="28"/>
                <w:szCs w:val="28"/>
              </w:rPr>
            </w:pPr>
            <w:r>
              <w:rPr>
                <w:sz w:val="28"/>
                <w:szCs w:val="28"/>
              </w:rPr>
              <w:t>6.</w:t>
            </w:r>
            <w:r w:rsidR="00327A5C">
              <w:rPr>
                <w:sz w:val="28"/>
                <w:szCs w:val="28"/>
              </w:rPr>
              <w:t>Number of Credit Hours (Total) / Number of Units (Total)</w:t>
            </w:r>
          </w:p>
        </w:tc>
      </w:tr>
      <w:tr w:rsidR="00327A5C" w14:paraId="1FD17570" w14:textId="77777777" w:rsidTr="004D77B4">
        <w:tc>
          <w:tcPr>
            <w:tcW w:w="10151" w:type="dxa"/>
            <w:gridSpan w:val="3"/>
          </w:tcPr>
          <w:p w14:paraId="13863CA6" w14:textId="77777777" w:rsidR="00327A5C" w:rsidRDefault="00327A5C" w:rsidP="004D77B4">
            <w:pPr>
              <w:shd w:val="clear" w:color="auto" w:fill="FFFFFF"/>
              <w:ind w:left="720" w:right="-426"/>
              <w:jc w:val="both"/>
              <w:rPr>
                <w:color w:val="000000"/>
                <w:sz w:val="28"/>
                <w:szCs w:val="28"/>
              </w:rPr>
            </w:pPr>
            <w:r w:rsidRPr="00146DFF">
              <w:rPr>
                <w:sz w:val="28"/>
                <w:szCs w:val="28"/>
              </w:rPr>
              <w:t>Number of study hours (</w:t>
            </w:r>
            <w:r>
              <w:rPr>
                <w:sz w:val="28"/>
                <w:szCs w:val="28"/>
              </w:rPr>
              <w:t>2</w:t>
            </w:r>
            <w:r w:rsidRPr="00146DFF">
              <w:rPr>
                <w:sz w:val="28"/>
                <w:szCs w:val="28"/>
              </w:rPr>
              <w:t>) / Number of units (</w:t>
            </w:r>
            <w:r>
              <w:rPr>
                <w:sz w:val="28"/>
                <w:szCs w:val="28"/>
              </w:rPr>
              <w:t>2</w:t>
            </w:r>
            <w:r w:rsidRPr="00146DFF">
              <w:rPr>
                <w:sz w:val="28"/>
                <w:szCs w:val="28"/>
              </w:rPr>
              <w:t>)</w:t>
            </w:r>
            <w:r>
              <w:rPr>
                <w:sz w:val="28"/>
                <w:szCs w:val="28"/>
              </w:rPr>
              <w:t xml:space="preserve"> </w:t>
            </w:r>
          </w:p>
        </w:tc>
      </w:tr>
      <w:tr w:rsidR="00327A5C" w14:paraId="40A4F34F" w14:textId="77777777" w:rsidTr="004D77B4">
        <w:tc>
          <w:tcPr>
            <w:tcW w:w="10151" w:type="dxa"/>
            <w:gridSpan w:val="3"/>
            <w:shd w:val="clear" w:color="auto" w:fill="DEEAF6"/>
          </w:tcPr>
          <w:p w14:paraId="419307F4" w14:textId="3B27E978" w:rsidR="00327A5C" w:rsidRDefault="001A2C13" w:rsidP="001A2C13">
            <w:pPr>
              <w:ind w:left="360"/>
              <w:rPr>
                <w:sz w:val="28"/>
                <w:szCs w:val="28"/>
              </w:rPr>
            </w:pPr>
            <w:r>
              <w:rPr>
                <w:sz w:val="28"/>
                <w:szCs w:val="28"/>
              </w:rPr>
              <w:t>7.</w:t>
            </w:r>
            <w:r w:rsidR="00327A5C">
              <w:rPr>
                <w:sz w:val="28"/>
                <w:szCs w:val="28"/>
              </w:rPr>
              <w:t xml:space="preserve">Course administrator's name (mention all, if more than one name) </w:t>
            </w:r>
          </w:p>
        </w:tc>
      </w:tr>
      <w:tr w:rsidR="00327A5C" w14:paraId="3B60D776" w14:textId="77777777" w:rsidTr="004D77B4">
        <w:tc>
          <w:tcPr>
            <w:tcW w:w="10151" w:type="dxa"/>
            <w:gridSpan w:val="3"/>
          </w:tcPr>
          <w:p w14:paraId="1316E51C" w14:textId="1F547D26" w:rsidR="00327A5C" w:rsidRDefault="00327A5C" w:rsidP="004D77B4">
            <w:pPr>
              <w:shd w:val="clear" w:color="auto" w:fill="FFFFFF"/>
              <w:ind w:right="-426"/>
              <w:jc w:val="both"/>
              <w:rPr>
                <w:color w:val="000000"/>
                <w:sz w:val="28"/>
                <w:szCs w:val="28"/>
              </w:rPr>
            </w:pPr>
            <w:r>
              <w:rPr>
                <w:sz w:val="28"/>
                <w:szCs w:val="28"/>
              </w:rPr>
              <w:t xml:space="preserve">                    Name: </w:t>
            </w:r>
            <w:r w:rsidR="00AC7FD7" w:rsidRPr="00AC7FD7">
              <w:rPr>
                <w:sz w:val="28"/>
                <w:szCs w:val="28"/>
              </w:rPr>
              <w:t>Masar Ali Awad</w:t>
            </w:r>
            <w:r w:rsidR="00AC7FD7">
              <w:rPr>
                <w:sz w:val="28"/>
                <w:szCs w:val="28"/>
              </w:rPr>
              <w:t xml:space="preserve"> </w:t>
            </w:r>
          </w:p>
          <w:p w14:paraId="31EA0920" w14:textId="0F0F15CA" w:rsidR="00327A5C" w:rsidRDefault="00327A5C" w:rsidP="004D77B4">
            <w:pPr>
              <w:shd w:val="clear" w:color="auto" w:fill="FFFFFF"/>
              <w:ind w:right="-426"/>
              <w:jc w:val="both"/>
              <w:rPr>
                <w:sz w:val="28"/>
                <w:szCs w:val="28"/>
              </w:rPr>
            </w:pPr>
            <w:r>
              <w:rPr>
                <w:color w:val="000000"/>
                <w:sz w:val="28"/>
                <w:szCs w:val="28"/>
              </w:rPr>
              <w:t xml:space="preserve">Email: </w:t>
            </w:r>
            <w:hyperlink r:id="rId17" w:history="1">
              <w:r w:rsidR="00AC7FD7" w:rsidRPr="00795AA3">
                <w:rPr>
                  <w:rStyle w:val="Hyperlink"/>
                  <w:sz w:val="28"/>
                  <w:szCs w:val="28"/>
                </w:rPr>
                <w:t>masarali@mu.edu.iq</w:t>
              </w:r>
            </w:hyperlink>
            <w:r w:rsidR="00AC7FD7">
              <w:rPr>
                <w:color w:val="000000"/>
                <w:sz w:val="28"/>
                <w:szCs w:val="28"/>
              </w:rPr>
              <w:t xml:space="preserve"> </w:t>
            </w:r>
          </w:p>
          <w:p w14:paraId="7A6CCF7D" w14:textId="77777777" w:rsidR="00327A5C" w:rsidRDefault="00327A5C" w:rsidP="004D77B4">
            <w:pPr>
              <w:shd w:val="clear" w:color="auto" w:fill="FFFFFF"/>
              <w:ind w:right="-426"/>
              <w:jc w:val="both"/>
              <w:rPr>
                <w:color w:val="000000"/>
                <w:sz w:val="28"/>
                <w:szCs w:val="28"/>
              </w:rPr>
            </w:pPr>
          </w:p>
        </w:tc>
      </w:tr>
      <w:tr w:rsidR="00327A5C" w14:paraId="0244BEAD" w14:textId="77777777" w:rsidTr="004D77B4">
        <w:tc>
          <w:tcPr>
            <w:tcW w:w="10151" w:type="dxa"/>
            <w:gridSpan w:val="3"/>
            <w:shd w:val="clear" w:color="auto" w:fill="DEEAF6"/>
          </w:tcPr>
          <w:p w14:paraId="0D3696D2" w14:textId="053476C4" w:rsidR="00327A5C" w:rsidRDefault="001A2C13" w:rsidP="001A2C13">
            <w:pPr>
              <w:ind w:left="360"/>
              <w:rPr>
                <w:sz w:val="28"/>
                <w:szCs w:val="28"/>
              </w:rPr>
            </w:pPr>
            <w:r>
              <w:rPr>
                <w:sz w:val="28"/>
                <w:szCs w:val="28"/>
              </w:rPr>
              <w:t>8.</w:t>
            </w:r>
            <w:r w:rsidR="00327A5C">
              <w:rPr>
                <w:sz w:val="28"/>
                <w:szCs w:val="28"/>
              </w:rPr>
              <w:t xml:space="preserve">Course Objectives </w:t>
            </w:r>
          </w:p>
        </w:tc>
      </w:tr>
      <w:tr w:rsidR="00327A5C" w:rsidRPr="00235467" w14:paraId="51EDF41C" w14:textId="77777777" w:rsidTr="004D77B4">
        <w:tc>
          <w:tcPr>
            <w:tcW w:w="1221" w:type="dxa"/>
          </w:tcPr>
          <w:p w14:paraId="225391CC" w14:textId="77777777" w:rsidR="00327A5C" w:rsidRDefault="00327A5C" w:rsidP="004D77B4">
            <w:pPr>
              <w:shd w:val="clear" w:color="auto" w:fill="FFFFFF"/>
              <w:ind w:right="-426"/>
              <w:jc w:val="both"/>
              <w:rPr>
                <w:b/>
                <w:sz w:val="22"/>
                <w:szCs w:val="22"/>
              </w:rPr>
            </w:pPr>
            <w:r>
              <w:rPr>
                <w:b/>
                <w:sz w:val="22"/>
                <w:szCs w:val="22"/>
              </w:rPr>
              <w:t xml:space="preserve">Course </w:t>
            </w:r>
          </w:p>
          <w:p w14:paraId="7B0CF342" w14:textId="77777777" w:rsidR="00327A5C" w:rsidRDefault="00327A5C" w:rsidP="004D77B4">
            <w:pPr>
              <w:shd w:val="clear" w:color="auto" w:fill="FFFFFF"/>
              <w:ind w:right="-426"/>
              <w:jc w:val="both"/>
              <w:rPr>
                <w:color w:val="000000"/>
                <w:sz w:val="28"/>
                <w:szCs w:val="28"/>
              </w:rPr>
            </w:pPr>
            <w:r>
              <w:rPr>
                <w:b/>
                <w:sz w:val="22"/>
                <w:szCs w:val="22"/>
              </w:rPr>
              <w:t>Objectives</w:t>
            </w:r>
          </w:p>
        </w:tc>
        <w:tc>
          <w:tcPr>
            <w:tcW w:w="8930" w:type="dxa"/>
            <w:gridSpan w:val="2"/>
          </w:tcPr>
          <w:p w14:paraId="3ADD2C01" w14:textId="74C27C54" w:rsidR="00327A5C" w:rsidRPr="00235467" w:rsidRDefault="00327A5C" w:rsidP="004D77B4">
            <w:pPr>
              <w:ind w:right="-426"/>
              <w:rPr>
                <w:b/>
                <w:sz w:val="24"/>
                <w:szCs w:val="24"/>
              </w:rPr>
            </w:pPr>
            <w:r w:rsidRPr="00327A5C">
              <w:rPr>
                <w:sz w:val="24"/>
                <w:szCs w:val="24"/>
              </w:rPr>
              <w:tab/>
              <w:t>Introducing the student to the basic concepts in analytical chemistry</w:t>
            </w:r>
          </w:p>
        </w:tc>
      </w:tr>
      <w:tr w:rsidR="00327A5C" w14:paraId="05F94984" w14:textId="77777777" w:rsidTr="004D77B4">
        <w:tc>
          <w:tcPr>
            <w:tcW w:w="10151" w:type="dxa"/>
            <w:gridSpan w:val="3"/>
            <w:shd w:val="clear" w:color="auto" w:fill="DEEAF6"/>
          </w:tcPr>
          <w:p w14:paraId="30BAB688" w14:textId="4D16BC60" w:rsidR="00327A5C" w:rsidRDefault="001A2C13" w:rsidP="001A2C13">
            <w:pPr>
              <w:ind w:left="360"/>
              <w:rPr>
                <w:sz w:val="28"/>
                <w:szCs w:val="28"/>
              </w:rPr>
            </w:pPr>
            <w:r>
              <w:rPr>
                <w:sz w:val="28"/>
                <w:szCs w:val="28"/>
              </w:rPr>
              <w:t>9.</w:t>
            </w:r>
            <w:r w:rsidR="005E69C4">
              <w:t xml:space="preserve"> </w:t>
            </w:r>
            <w:r w:rsidR="005E69C4" w:rsidRPr="005E69C4">
              <w:rPr>
                <w:sz w:val="28"/>
                <w:szCs w:val="28"/>
              </w:rPr>
              <w:t>Teaching and learning strategies</w:t>
            </w:r>
            <w:r w:rsidR="005E69C4">
              <w:rPr>
                <w:sz w:val="28"/>
                <w:szCs w:val="28"/>
              </w:rPr>
              <w:t xml:space="preserve"> </w:t>
            </w:r>
          </w:p>
        </w:tc>
      </w:tr>
      <w:tr w:rsidR="00327A5C" w14:paraId="1A6D339E" w14:textId="77777777" w:rsidTr="004D77B4">
        <w:trPr>
          <w:trHeight w:val="2756"/>
        </w:trPr>
        <w:tc>
          <w:tcPr>
            <w:tcW w:w="1429" w:type="dxa"/>
            <w:gridSpan w:val="2"/>
          </w:tcPr>
          <w:p w14:paraId="4785F2B8" w14:textId="77777777" w:rsidR="00327A5C" w:rsidRDefault="00327A5C" w:rsidP="004D77B4">
            <w:pPr>
              <w:shd w:val="clear" w:color="auto" w:fill="FFFFFF"/>
              <w:ind w:right="-426"/>
              <w:jc w:val="both"/>
              <w:rPr>
                <w:color w:val="000000"/>
                <w:sz w:val="28"/>
                <w:szCs w:val="28"/>
              </w:rPr>
            </w:pPr>
            <w:r>
              <w:rPr>
                <w:b/>
                <w:sz w:val="22"/>
                <w:szCs w:val="22"/>
              </w:rPr>
              <w:t>Strategy</w:t>
            </w:r>
          </w:p>
          <w:p w14:paraId="78BD454C" w14:textId="77777777" w:rsidR="00327A5C" w:rsidRDefault="00327A5C" w:rsidP="004D77B4">
            <w:pPr>
              <w:shd w:val="clear" w:color="auto" w:fill="FFFFFF"/>
              <w:ind w:right="-426"/>
              <w:jc w:val="both"/>
              <w:rPr>
                <w:color w:val="000000"/>
                <w:sz w:val="28"/>
                <w:szCs w:val="28"/>
              </w:rPr>
            </w:pPr>
          </w:p>
          <w:p w14:paraId="10186741" w14:textId="77777777" w:rsidR="00327A5C" w:rsidRDefault="00327A5C" w:rsidP="004D77B4">
            <w:pPr>
              <w:shd w:val="clear" w:color="auto" w:fill="FFFFFF"/>
              <w:ind w:right="-426"/>
              <w:jc w:val="both"/>
              <w:rPr>
                <w:color w:val="000000"/>
                <w:sz w:val="28"/>
                <w:szCs w:val="28"/>
              </w:rPr>
            </w:pPr>
          </w:p>
          <w:p w14:paraId="133DD8CC" w14:textId="77777777" w:rsidR="00327A5C" w:rsidRDefault="00327A5C" w:rsidP="004D77B4">
            <w:pPr>
              <w:shd w:val="clear" w:color="auto" w:fill="FFFFFF"/>
              <w:ind w:right="-426"/>
              <w:jc w:val="both"/>
              <w:rPr>
                <w:color w:val="000000"/>
                <w:sz w:val="28"/>
                <w:szCs w:val="28"/>
              </w:rPr>
            </w:pPr>
          </w:p>
          <w:p w14:paraId="46B2B5B8" w14:textId="77777777" w:rsidR="00327A5C" w:rsidRDefault="00327A5C" w:rsidP="004D77B4">
            <w:pPr>
              <w:shd w:val="clear" w:color="auto" w:fill="FFFFFF"/>
              <w:ind w:right="-426"/>
              <w:jc w:val="both"/>
              <w:rPr>
                <w:color w:val="000000"/>
                <w:sz w:val="28"/>
                <w:szCs w:val="28"/>
              </w:rPr>
            </w:pPr>
          </w:p>
          <w:p w14:paraId="50F222BE" w14:textId="77777777" w:rsidR="00327A5C" w:rsidRDefault="00327A5C" w:rsidP="004D77B4">
            <w:pPr>
              <w:shd w:val="clear" w:color="auto" w:fill="FFFFFF"/>
              <w:ind w:right="-426"/>
              <w:jc w:val="both"/>
              <w:rPr>
                <w:color w:val="000000"/>
                <w:sz w:val="28"/>
                <w:szCs w:val="28"/>
              </w:rPr>
            </w:pPr>
          </w:p>
          <w:p w14:paraId="742BB720" w14:textId="77777777" w:rsidR="00327A5C" w:rsidRDefault="00327A5C" w:rsidP="004D77B4">
            <w:pPr>
              <w:shd w:val="clear" w:color="auto" w:fill="FFFFFF"/>
              <w:ind w:right="-426"/>
              <w:jc w:val="both"/>
              <w:rPr>
                <w:color w:val="000000"/>
                <w:sz w:val="28"/>
                <w:szCs w:val="28"/>
              </w:rPr>
            </w:pPr>
          </w:p>
          <w:p w14:paraId="4C1D3A3D" w14:textId="77777777" w:rsidR="00327A5C" w:rsidRDefault="00327A5C" w:rsidP="004D77B4">
            <w:pPr>
              <w:shd w:val="clear" w:color="auto" w:fill="FFFFFF"/>
              <w:ind w:right="-426"/>
              <w:jc w:val="both"/>
              <w:rPr>
                <w:color w:val="000000"/>
                <w:sz w:val="28"/>
                <w:szCs w:val="28"/>
              </w:rPr>
            </w:pPr>
          </w:p>
          <w:p w14:paraId="18501A7E" w14:textId="77777777" w:rsidR="00327A5C" w:rsidRDefault="00327A5C" w:rsidP="004D77B4">
            <w:pPr>
              <w:shd w:val="clear" w:color="auto" w:fill="FFFFFF"/>
              <w:ind w:right="-426"/>
              <w:jc w:val="both"/>
              <w:rPr>
                <w:color w:val="000000"/>
                <w:sz w:val="28"/>
                <w:szCs w:val="28"/>
              </w:rPr>
            </w:pPr>
          </w:p>
          <w:p w14:paraId="54150F91" w14:textId="77777777" w:rsidR="00327A5C" w:rsidRDefault="00327A5C" w:rsidP="004D77B4">
            <w:pPr>
              <w:shd w:val="clear" w:color="auto" w:fill="FFFFFF"/>
              <w:ind w:right="-426"/>
              <w:jc w:val="both"/>
              <w:rPr>
                <w:color w:val="000000"/>
                <w:sz w:val="28"/>
                <w:szCs w:val="28"/>
              </w:rPr>
            </w:pPr>
          </w:p>
          <w:p w14:paraId="47030591" w14:textId="77777777" w:rsidR="00327A5C" w:rsidRDefault="00327A5C" w:rsidP="004D77B4">
            <w:pPr>
              <w:shd w:val="clear" w:color="auto" w:fill="FFFFFF"/>
              <w:ind w:right="-426"/>
              <w:jc w:val="both"/>
              <w:rPr>
                <w:color w:val="000000"/>
                <w:sz w:val="28"/>
                <w:szCs w:val="28"/>
              </w:rPr>
            </w:pPr>
          </w:p>
          <w:p w14:paraId="59F967FC" w14:textId="77777777" w:rsidR="00327A5C" w:rsidRDefault="00327A5C" w:rsidP="004D77B4">
            <w:pPr>
              <w:shd w:val="clear" w:color="auto" w:fill="FFFFFF"/>
              <w:ind w:right="-426"/>
              <w:jc w:val="both"/>
              <w:rPr>
                <w:color w:val="000000"/>
                <w:sz w:val="28"/>
                <w:szCs w:val="28"/>
              </w:rPr>
            </w:pPr>
          </w:p>
          <w:p w14:paraId="5017265B" w14:textId="77777777" w:rsidR="00327A5C" w:rsidRDefault="00327A5C" w:rsidP="004D77B4">
            <w:pPr>
              <w:shd w:val="clear" w:color="auto" w:fill="FFFFFF"/>
              <w:ind w:right="-426"/>
              <w:jc w:val="both"/>
              <w:rPr>
                <w:color w:val="000000"/>
                <w:sz w:val="28"/>
                <w:szCs w:val="28"/>
              </w:rPr>
            </w:pPr>
          </w:p>
          <w:p w14:paraId="23275BE9" w14:textId="77777777" w:rsidR="00327A5C" w:rsidRDefault="00327A5C" w:rsidP="004D77B4">
            <w:pPr>
              <w:shd w:val="clear" w:color="auto" w:fill="FFFFFF"/>
              <w:ind w:right="-426"/>
              <w:jc w:val="both"/>
              <w:rPr>
                <w:color w:val="000000"/>
                <w:sz w:val="28"/>
                <w:szCs w:val="28"/>
              </w:rPr>
            </w:pPr>
          </w:p>
          <w:p w14:paraId="37FDADDF" w14:textId="77777777" w:rsidR="00327A5C" w:rsidRDefault="00327A5C" w:rsidP="004D77B4">
            <w:pPr>
              <w:shd w:val="clear" w:color="auto" w:fill="FFFFFF"/>
              <w:ind w:right="-426"/>
              <w:jc w:val="both"/>
              <w:rPr>
                <w:color w:val="000000"/>
                <w:sz w:val="28"/>
                <w:szCs w:val="28"/>
              </w:rPr>
            </w:pPr>
          </w:p>
          <w:p w14:paraId="1A040EA5" w14:textId="77777777" w:rsidR="00327A5C" w:rsidRDefault="00327A5C" w:rsidP="004D77B4">
            <w:pPr>
              <w:shd w:val="clear" w:color="auto" w:fill="FFFFFF"/>
              <w:ind w:right="-426"/>
              <w:jc w:val="both"/>
              <w:rPr>
                <w:color w:val="000000"/>
                <w:sz w:val="28"/>
                <w:szCs w:val="28"/>
              </w:rPr>
            </w:pPr>
          </w:p>
        </w:tc>
        <w:tc>
          <w:tcPr>
            <w:tcW w:w="8722" w:type="dxa"/>
          </w:tcPr>
          <w:p w14:paraId="28B2801F" w14:textId="77777777" w:rsidR="00327A5C" w:rsidRPr="00235467" w:rsidRDefault="00327A5C" w:rsidP="004D77B4">
            <w:pPr>
              <w:shd w:val="clear" w:color="auto" w:fill="FFFFFF"/>
              <w:rPr>
                <w:color w:val="000000"/>
                <w:sz w:val="28"/>
                <w:szCs w:val="28"/>
              </w:rPr>
            </w:pPr>
            <w:r w:rsidRPr="00235467">
              <w:rPr>
                <w:color w:val="000000"/>
                <w:sz w:val="28"/>
                <w:szCs w:val="28"/>
              </w:rPr>
              <w:t>1. Direct instruction.</w:t>
            </w:r>
          </w:p>
          <w:p w14:paraId="62E9F73B" w14:textId="77777777" w:rsidR="00327A5C" w:rsidRPr="00235467" w:rsidRDefault="00327A5C" w:rsidP="004D77B4">
            <w:pPr>
              <w:shd w:val="clear" w:color="auto" w:fill="FFFFFF"/>
              <w:rPr>
                <w:color w:val="000000"/>
                <w:sz w:val="28"/>
                <w:szCs w:val="28"/>
              </w:rPr>
            </w:pPr>
          </w:p>
          <w:p w14:paraId="44BE87B2" w14:textId="77777777" w:rsidR="00327A5C" w:rsidRPr="00235467" w:rsidRDefault="00327A5C" w:rsidP="004D77B4">
            <w:pPr>
              <w:shd w:val="clear" w:color="auto" w:fill="FFFFFF"/>
              <w:rPr>
                <w:color w:val="000000"/>
                <w:sz w:val="28"/>
                <w:szCs w:val="28"/>
              </w:rPr>
            </w:pPr>
            <w:r w:rsidRPr="00235467">
              <w:rPr>
                <w:color w:val="000000"/>
                <w:sz w:val="28"/>
                <w:szCs w:val="28"/>
              </w:rPr>
              <w:t>2. Brainstorming (stimulating questions).</w:t>
            </w:r>
          </w:p>
          <w:p w14:paraId="5C689BC4" w14:textId="77777777" w:rsidR="00327A5C" w:rsidRPr="00235467" w:rsidRDefault="00327A5C" w:rsidP="004D77B4">
            <w:pPr>
              <w:shd w:val="clear" w:color="auto" w:fill="FFFFFF"/>
              <w:rPr>
                <w:color w:val="000000"/>
                <w:sz w:val="28"/>
                <w:szCs w:val="28"/>
              </w:rPr>
            </w:pPr>
          </w:p>
          <w:p w14:paraId="342CA1D2" w14:textId="77777777" w:rsidR="00327A5C" w:rsidRPr="00235467" w:rsidRDefault="00327A5C" w:rsidP="004D77B4">
            <w:pPr>
              <w:shd w:val="clear" w:color="auto" w:fill="FFFFFF"/>
              <w:rPr>
                <w:color w:val="000000"/>
                <w:sz w:val="28"/>
                <w:szCs w:val="28"/>
              </w:rPr>
            </w:pPr>
            <w:r w:rsidRPr="00235467">
              <w:rPr>
                <w:color w:val="000000"/>
                <w:sz w:val="28"/>
                <w:szCs w:val="28"/>
              </w:rPr>
              <w:t>3. Self-directed learning (report writing).</w:t>
            </w:r>
          </w:p>
          <w:p w14:paraId="2F48B32E" w14:textId="77777777" w:rsidR="00327A5C" w:rsidRPr="00235467" w:rsidRDefault="00327A5C" w:rsidP="004D77B4">
            <w:pPr>
              <w:shd w:val="clear" w:color="auto" w:fill="FFFFFF"/>
              <w:rPr>
                <w:color w:val="000000"/>
                <w:sz w:val="28"/>
                <w:szCs w:val="28"/>
              </w:rPr>
            </w:pPr>
          </w:p>
          <w:p w14:paraId="130EC6E7" w14:textId="77777777" w:rsidR="00327A5C" w:rsidRDefault="00327A5C" w:rsidP="004D77B4">
            <w:pPr>
              <w:shd w:val="clear" w:color="auto" w:fill="FFFFFF"/>
              <w:jc w:val="both"/>
              <w:rPr>
                <w:color w:val="000000"/>
                <w:sz w:val="28"/>
                <w:szCs w:val="28"/>
              </w:rPr>
            </w:pPr>
            <w:r w:rsidRPr="00235467">
              <w:rPr>
                <w:color w:val="000000"/>
                <w:sz w:val="28"/>
                <w:szCs w:val="28"/>
              </w:rPr>
              <w:t>4. Unscheduled learning (assignments).</w:t>
            </w:r>
          </w:p>
          <w:p w14:paraId="38F14191" w14:textId="77777777" w:rsidR="00327A5C" w:rsidRDefault="00327A5C" w:rsidP="004D77B4">
            <w:pPr>
              <w:shd w:val="clear" w:color="auto" w:fill="FFFFFF"/>
              <w:ind w:left="720" w:right="-426"/>
              <w:jc w:val="both"/>
              <w:rPr>
                <w:color w:val="000000"/>
                <w:sz w:val="28"/>
                <w:szCs w:val="28"/>
              </w:rPr>
            </w:pPr>
          </w:p>
        </w:tc>
      </w:tr>
    </w:tbl>
    <w:tbl>
      <w:tblPr>
        <w:tblStyle w:val="af"/>
        <w:tblW w:w="10014"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047"/>
        <w:gridCol w:w="2088"/>
        <w:gridCol w:w="2230"/>
        <w:gridCol w:w="1553"/>
        <w:gridCol w:w="1733"/>
      </w:tblGrid>
      <w:tr w:rsidR="00327A5C" w14:paraId="484E7674" w14:textId="77777777" w:rsidTr="004D77B4">
        <w:tc>
          <w:tcPr>
            <w:tcW w:w="10014" w:type="dxa"/>
            <w:gridSpan w:val="6"/>
            <w:shd w:val="clear" w:color="auto" w:fill="DEEAF6"/>
          </w:tcPr>
          <w:p w14:paraId="6A61E300" w14:textId="12C35C63" w:rsidR="00327A5C" w:rsidRDefault="001A2C13" w:rsidP="001A2C13">
            <w:pPr>
              <w:ind w:left="360"/>
              <w:rPr>
                <w:sz w:val="28"/>
                <w:szCs w:val="28"/>
              </w:rPr>
            </w:pPr>
            <w:r>
              <w:rPr>
                <w:b/>
                <w:sz w:val="32"/>
                <w:szCs w:val="32"/>
              </w:rPr>
              <w:t>10.</w:t>
            </w:r>
            <w:r w:rsidR="00327A5C">
              <w:rPr>
                <w:b/>
                <w:sz w:val="32"/>
                <w:szCs w:val="32"/>
              </w:rPr>
              <w:t xml:space="preserve">Course Description </w:t>
            </w:r>
            <w:proofErr w:type="spellStart"/>
            <w:r w:rsidR="00327A5C">
              <w:rPr>
                <w:b/>
                <w:sz w:val="32"/>
                <w:szCs w:val="32"/>
              </w:rPr>
              <w:t>Form</w:t>
            </w:r>
            <w:r w:rsidR="00327A5C">
              <w:rPr>
                <w:sz w:val="28"/>
                <w:szCs w:val="28"/>
              </w:rPr>
              <w:t>Course</w:t>
            </w:r>
            <w:proofErr w:type="spellEnd"/>
            <w:r w:rsidR="00327A5C">
              <w:rPr>
                <w:sz w:val="28"/>
                <w:szCs w:val="28"/>
              </w:rPr>
              <w:t xml:space="preserve"> Structure</w:t>
            </w:r>
          </w:p>
        </w:tc>
      </w:tr>
      <w:tr w:rsidR="00327A5C" w14:paraId="7E8C3F70" w14:textId="77777777" w:rsidTr="004D77B4">
        <w:trPr>
          <w:trHeight w:val="182"/>
        </w:trPr>
        <w:tc>
          <w:tcPr>
            <w:tcW w:w="1363" w:type="dxa"/>
            <w:shd w:val="clear" w:color="auto" w:fill="BDD6EE"/>
          </w:tcPr>
          <w:p w14:paraId="052318DC" w14:textId="77777777" w:rsidR="00327A5C" w:rsidRDefault="00327A5C" w:rsidP="004D77B4">
            <w:pPr>
              <w:rPr>
                <w:b/>
                <w:sz w:val="24"/>
                <w:szCs w:val="24"/>
              </w:rPr>
            </w:pPr>
            <w:r>
              <w:rPr>
                <w:b/>
                <w:sz w:val="24"/>
                <w:szCs w:val="24"/>
              </w:rPr>
              <w:lastRenderedPageBreak/>
              <w:t xml:space="preserve">Week  </w:t>
            </w:r>
          </w:p>
        </w:tc>
        <w:tc>
          <w:tcPr>
            <w:tcW w:w="1047" w:type="dxa"/>
            <w:shd w:val="clear" w:color="auto" w:fill="BDD6EE"/>
          </w:tcPr>
          <w:p w14:paraId="2E7D65CC" w14:textId="77777777" w:rsidR="00327A5C" w:rsidRDefault="00327A5C" w:rsidP="004D77B4">
            <w:pPr>
              <w:rPr>
                <w:b/>
                <w:sz w:val="24"/>
                <w:szCs w:val="24"/>
              </w:rPr>
            </w:pPr>
            <w:r>
              <w:rPr>
                <w:b/>
                <w:sz w:val="24"/>
                <w:szCs w:val="24"/>
              </w:rPr>
              <w:t xml:space="preserve">Hours </w:t>
            </w:r>
          </w:p>
        </w:tc>
        <w:tc>
          <w:tcPr>
            <w:tcW w:w="2088" w:type="dxa"/>
            <w:shd w:val="clear" w:color="auto" w:fill="BDD6EE"/>
          </w:tcPr>
          <w:p w14:paraId="1BB70D97" w14:textId="77777777" w:rsidR="00327A5C" w:rsidRDefault="00327A5C" w:rsidP="004D77B4">
            <w:pPr>
              <w:rPr>
                <w:b/>
                <w:sz w:val="24"/>
                <w:szCs w:val="24"/>
              </w:rPr>
            </w:pPr>
            <w:r>
              <w:rPr>
                <w:b/>
                <w:sz w:val="24"/>
                <w:szCs w:val="24"/>
              </w:rPr>
              <w:t xml:space="preserve">Required Learning Outcomes </w:t>
            </w:r>
          </w:p>
        </w:tc>
        <w:tc>
          <w:tcPr>
            <w:tcW w:w="2230" w:type="dxa"/>
            <w:shd w:val="clear" w:color="auto" w:fill="BDD6EE"/>
          </w:tcPr>
          <w:p w14:paraId="58912276" w14:textId="77777777" w:rsidR="00327A5C" w:rsidRDefault="00327A5C" w:rsidP="004D77B4">
            <w:pPr>
              <w:rPr>
                <w:b/>
                <w:sz w:val="24"/>
                <w:szCs w:val="24"/>
              </w:rPr>
            </w:pPr>
            <w:r>
              <w:rPr>
                <w:b/>
                <w:sz w:val="24"/>
                <w:szCs w:val="24"/>
              </w:rPr>
              <w:t xml:space="preserve">Unit or subject name </w:t>
            </w:r>
          </w:p>
        </w:tc>
        <w:tc>
          <w:tcPr>
            <w:tcW w:w="1553" w:type="dxa"/>
            <w:shd w:val="clear" w:color="auto" w:fill="BDD6EE"/>
          </w:tcPr>
          <w:p w14:paraId="52E3E314" w14:textId="77777777" w:rsidR="00327A5C" w:rsidRDefault="00327A5C" w:rsidP="004D77B4">
            <w:pPr>
              <w:rPr>
                <w:b/>
                <w:sz w:val="24"/>
                <w:szCs w:val="24"/>
              </w:rPr>
            </w:pPr>
            <w:r>
              <w:rPr>
                <w:b/>
                <w:sz w:val="24"/>
                <w:szCs w:val="24"/>
              </w:rPr>
              <w:t xml:space="preserve">Learning method </w:t>
            </w:r>
          </w:p>
        </w:tc>
        <w:tc>
          <w:tcPr>
            <w:tcW w:w="1733" w:type="dxa"/>
            <w:shd w:val="clear" w:color="auto" w:fill="BDD6EE"/>
          </w:tcPr>
          <w:p w14:paraId="0B8B6AC8" w14:textId="768DC66F" w:rsidR="00327A5C" w:rsidRDefault="00327A5C" w:rsidP="004D77B4">
            <w:pPr>
              <w:rPr>
                <w:b/>
                <w:sz w:val="24"/>
                <w:szCs w:val="24"/>
              </w:rPr>
            </w:pPr>
            <w:r>
              <w:rPr>
                <w:b/>
                <w:sz w:val="24"/>
                <w:szCs w:val="24"/>
              </w:rPr>
              <w:t>metho</w:t>
            </w:r>
            <w:r w:rsidR="00586651">
              <w:rPr>
                <w:b/>
                <w:sz w:val="24"/>
                <w:szCs w:val="24"/>
              </w:rPr>
              <w:t>d</w:t>
            </w:r>
          </w:p>
        </w:tc>
      </w:tr>
      <w:tr w:rsidR="007C6D75" w14:paraId="7BA9BFD3" w14:textId="77777777" w:rsidTr="004D77B4">
        <w:trPr>
          <w:trHeight w:val="662"/>
        </w:trPr>
        <w:tc>
          <w:tcPr>
            <w:tcW w:w="1363" w:type="dxa"/>
            <w:vAlign w:val="center"/>
          </w:tcPr>
          <w:p w14:paraId="656AA226" w14:textId="77777777" w:rsidR="007C6D75" w:rsidRDefault="007C6D75" w:rsidP="004D77B4">
            <w:pPr>
              <w:shd w:val="clear" w:color="auto" w:fill="FFFFFF"/>
              <w:jc w:val="both"/>
              <w:rPr>
                <w:color w:val="000000"/>
                <w:sz w:val="18"/>
                <w:szCs w:val="18"/>
              </w:rPr>
            </w:pPr>
            <w:r>
              <w:rPr>
                <w:b/>
                <w:color w:val="000000"/>
                <w:sz w:val="18"/>
                <w:szCs w:val="18"/>
              </w:rPr>
              <w:t>Week 1</w:t>
            </w:r>
          </w:p>
        </w:tc>
        <w:tc>
          <w:tcPr>
            <w:tcW w:w="1047" w:type="dxa"/>
          </w:tcPr>
          <w:p w14:paraId="46DB6C63" w14:textId="77777777" w:rsidR="007C6D75" w:rsidRPr="001A3B8A" w:rsidRDefault="007C6D75" w:rsidP="004D77B4">
            <w:pPr>
              <w:shd w:val="clear" w:color="auto" w:fill="FFFFFF"/>
              <w:ind w:left="720" w:right="-426"/>
              <w:rPr>
                <w:color w:val="000000"/>
              </w:rPr>
            </w:pPr>
            <w:r>
              <w:rPr>
                <w:color w:val="000000"/>
                <w:sz w:val="28"/>
                <w:szCs w:val="28"/>
              </w:rPr>
              <w:t>2</w:t>
            </w:r>
          </w:p>
        </w:tc>
        <w:tc>
          <w:tcPr>
            <w:tcW w:w="2088" w:type="dxa"/>
            <w:tcBorders>
              <w:bottom w:val="single" w:sz="4" w:space="0" w:color="auto"/>
            </w:tcBorders>
          </w:tcPr>
          <w:p w14:paraId="6AD9F0F9" w14:textId="77777777" w:rsidR="007C6D75" w:rsidRDefault="007C6D75" w:rsidP="004D77B4">
            <w:pPr>
              <w:shd w:val="clear" w:color="auto" w:fill="FFFFFF"/>
              <w:jc w:val="both"/>
              <w:rPr>
                <w:color w:val="000000"/>
                <w:sz w:val="28"/>
                <w:szCs w:val="28"/>
              </w:rPr>
            </w:pPr>
          </w:p>
        </w:tc>
        <w:tc>
          <w:tcPr>
            <w:tcW w:w="2230" w:type="dxa"/>
            <w:vAlign w:val="center"/>
          </w:tcPr>
          <w:p w14:paraId="0A786F4C" w14:textId="77777777" w:rsidR="007C6D75" w:rsidRPr="007C6D75" w:rsidRDefault="007C6D75" w:rsidP="007C6D75">
            <w:pPr>
              <w:tabs>
                <w:tab w:val="right" w:pos="4659"/>
              </w:tabs>
              <w:spacing w:line="276" w:lineRule="auto"/>
              <w:ind w:right="-216"/>
              <w:jc w:val="center"/>
              <w:rPr>
                <w:b/>
                <w:bCs/>
                <w:color w:val="000000"/>
                <w:sz w:val="18"/>
                <w:szCs w:val="18"/>
                <w:lang w:bidi="ar-IQ"/>
              </w:rPr>
            </w:pPr>
            <w:r w:rsidRPr="007C6D75">
              <w:rPr>
                <w:b/>
                <w:bCs/>
                <w:color w:val="000000"/>
                <w:sz w:val="18"/>
                <w:szCs w:val="18"/>
                <w:lang w:bidi="ar-IQ"/>
              </w:rPr>
              <w:t>Advanced General introduction - its types,</w:t>
            </w:r>
          </w:p>
          <w:p w14:paraId="45FE6696" w14:textId="49527626" w:rsidR="007C6D75" w:rsidRPr="007C6D75" w:rsidRDefault="007C6D75" w:rsidP="007C6D75">
            <w:pPr>
              <w:shd w:val="clear" w:color="auto" w:fill="FFFFFF"/>
              <w:jc w:val="center"/>
              <w:rPr>
                <w:color w:val="000000"/>
                <w:sz w:val="18"/>
                <w:szCs w:val="18"/>
              </w:rPr>
            </w:pPr>
            <w:r w:rsidRPr="007C6D75">
              <w:rPr>
                <w:b/>
                <w:bCs/>
                <w:color w:val="000000"/>
                <w:sz w:val="18"/>
                <w:szCs w:val="18"/>
                <w:lang w:bidi="ar-IQ"/>
              </w:rPr>
              <w:t>a historical overview</w:t>
            </w:r>
          </w:p>
        </w:tc>
        <w:tc>
          <w:tcPr>
            <w:tcW w:w="1553" w:type="dxa"/>
            <w:vMerge w:val="restart"/>
          </w:tcPr>
          <w:p w14:paraId="4BB25225" w14:textId="77777777" w:rsidR="007C6D75" w:rsidRPr="00725726" w:rsidRDefault="007C6D75" w:rsidP="004D77B4">
            <w:pPr>
              <w:shd w:val="clear" w:color="auto" w:fill="FFFFFF"/>
              <w:jc w:val="both"/>
              <w:rPr>
                <w:sz w:val="24"/>
                <w:szCs w:val="24"/>
              </w:rPr>
            </w:pPr>
          </w:p>
          <w:p w14:paraId="1306447D" w14:textId="77777777" w:rsidR="007C6D75" w:rsidRPr="00725726" w:rsidRDefault="007C6D75" w:rsidP="004D77B4">
            <w:pPr>
              <w:shd w:val="clear" w:color="auto" w:fill="FFFFFF"/>
              <w:jc w:val="both"/>
              <w:rPr>
                <w:sz w:val="24"/>
                <w:szCs w:val="24"/>
              </w:rPr>
            </w:pPr>
          </w:p>
          <w:p w14:paraId="727E2A3A" w14:textId="77777777" w:rsidR="007C6D75" w:rsidRPr="00725726" w:rsidRDefault="007C6D75" w:rsidP="004D77B4">
            <w:pPr>
              <w:shd w:val="clear" w:color="auto" w:fill="FFFFFF"/>
              <w:jc w:val="both"/>
              <w:rPr>
                <w:sz w:val="24"/>
                <w:szCs w:val="24"/>
              </w:rPr>
            </w:pPr>
          </w:p>
          <w:p w14:paraId="46E95A80" w14:textId="77777777" w:rsidR="007C6D75" w:rsidRPr="00725726" w:rsidRDefault="007C6D75" w:rsidP="004D77B4">
            <w:pPr>
              <w:shd w:val="clear" w:color="auto" w:fill="FFFFFF"/>
              <w:jc w:val="both"/>
              <w:rPr>
                <w:sz w:val="24"/>
                <w:szCs w:val="24"/>
              </w:rPr>
            </w:pPr>
            <w:r w:rsidRPr="00725726">
              <w:rPr>
                <w:sz w:val="24"/>
                <w:szCs w:val="24"/>
              </w:rPr>
              <w:t xml:space="preserve">Using display devices (smart screens) </w:t>
            </w:r>
          </w:p>
          <w:p w14:paraId="6D26E376" w14:textId="04A58BEF" w:rsidR="009577CA" w:rsidRPr="00725726" w:rsidRDefault="009577CA" w:rsidP="004D77B4">
            <w:pPr>
              <w:shd w:val="clear" w:color="auto" w:fill="FFFFFF"/>
              <w:jc w:val="both"/>
              <w:rPr>
                <w:sz w:val="24"/>
                <w:szCs w:val="24"/>
              </w:rPr>
            </w:pPr>
            <w:r w:rsidRPr="00725726">
              <w:rPr>
                <w:sz w:val="24"/>
                <w:szCs w:val="24"/>
              </w:rPr>
              <w:t>Lecture + PowerPoint</w:t>
            </w:r>
          </w:p>
        </w:tc>
        <w:tc>
          <w:tcPr>
            <w:tcW w:w="1733" w:type="dxa"/>
            <w:vMerge w:val="restart"/>
          </w:tcPr>
          <w:p w14:paraId="07F11165" w14:textId="77777777" w:rsidR="007C6D75" w:rsidRPr="00725726" w:rsidRDefault="007C6D75" w:rsidP="004D77B4">
            <w:pPr>
              <w:shd w:val="clear" w:color="auto" w:fill="FFFFFF"/>
              <w:jc w:val="both"/>
              <w:rPr>
                <w:color w:val="000000"/>
                <w:sz w:val="24"/>
                <w:szCs w:val="24"/>
              </w:rPr>
            </w:pPr>
          </w:p>
          <w:p w14:paraId="4634F5FB" w14:textId="77777777" w:rsidR="007C6D75" w:rsidRPr="00725726" w:rsidRDefault="007C6D75" w:rsidP="004D77B4">
            <w:pPr>
              <w:shd w:val="clear" w:color="auto" w:fill="FFFFFF"/>
              <w:jc w:val="both"/>
              <w:rPr>
                <w:color w:val="000000"/>
                <w:sz w:val="24"/>
                <w:szCs w:val="24"/>
              </w:rPr>
            </w:pPr>
          </w:p>
          <w:p w14:paraId="04C0DCE4" w14:textId="77777777" w:rsidR="003A4C49" w:rsidRPr="00725726" w:rsidRDefault="003A4C49" w:rsidP="003A4C49">
            <w:pPr>
              <w:shd w:val="clear" w:color="auto" w:fill="FFFFFF"/>
              <w:rPr>
                <w:color w:val="000000"/>
                <w:sz w:val="24"/>
                <w:szCs w:val="24"/>
              </w:rPr>
            </w:pPr>
            <w:r w:rsidRPr="00725726">
              <w:rPr>
                <w:color w:val="000000"/>
                <w:sz w:val="24"/>
                <w:szCs w:val="24"/>
              </w:rPr>
              <w:t>Discussion + Homework</w:t>
            </w:r>
          </w:p>
          <w:p w14:paraId="78CD710D" w14:textId="75E6CC06" w:rsidR="007C6D75" w:rsidRPr="00725726" w:rsidRDefault="003A4C49" w:rsidP="003A4C49">
            <w:pPr>
              <w:shd w:val="clear" w:color="auto" w:fill="FFFFFF"/>
              <w:jc w:val="both"/>
              <w:rPr>
                <w:color w:val="000000"/>
                <w:sz w:val="24"/>
                <w:szCs w:val="24"/>
              </w:rPr>
            </w:pPr>
            <w:r w:rsidRPr="00725726">
              <w:rPr>
                <w:color w:val="000000"/>
                <w:sz w:val="24"/>
                <w:szCs w:val="24"/>
              </w:rPr>
              <w:t>My Homework</w:t>
            </w:r>
          </w:p>
          <w:p w14:paraId="322E0109" w14:textId="77777777" w:rsidR="003A4C49" w:rsidRPr="00725726" w:rsidRDefault="003A4C49" w:rsidP="003A4C49">
            <w:pPr>
              <w:shd w:val="clear" w:color="auto" w:fill="FFFFFF"/>
              <w:jc w:val="both"/>
              <w:rPr>
                <w:color w:val="000000"/>
                <w:sz w:val="24"/>
                <w:szCs w:val="24"/>
              </w:rPr>
            </w:pPr>
          </w:p>
          <w:p w14:paraId="7C76FBE0" w14:textId="77777777" w:rsidR="007C6D75" w:rsidRPr="00725726" w:rsidRDefault="007C6D75" w:rsidP="004D77B4">
            <w:pPr>
              <w:shd w:val="clear" w:color="auto" w:fill="FFFFFF"/>
              <w:jc w:val="both"/>
              <w:rPr>
                <w:color w:val="000000"/>
                <w:sz w:val="24"/>
                <w:szCs w:val="24"/>
              </w:rPr>
            </w:pPr>
            <w:r w:rsidRPr="00725726">
              <w:rPr>
                <w:color w:val="000000"/>
                <w:sz w:val="24"/>
                <w:szCs w:val="24"/>
              </w:rPr>
              <w:t>Daily and monthly theoretical and practical exams + student reports and activities</w:t>
            </w:r>
          </w:p>
        </w:tc>
      </w:tr>
      <w:tr w:rsidR="007C6D75" w14:paraId="3428E761" w14:textId="77777777" w:rsidTr="004D77B4">
        <w:trPr>
          <w:trHeight w:val="181"/>
        </w:trPr>
        <w:tc>
          <w:tcPr>
            <w:tcW w:w="1363" w:type="dxa"/>
            <w:vAlign w:val="center"/>
          </w:tcPr>
          <w:p w14:paraId="3A3100CE" w14:textId="77777777" w:rsidR="007C6D75" w:rsidRDefault="007C6D75" w:rsidP="004D77B4">
            <w:pPr>
              <w:shd w:val="clear" w:color="auto" w:fill="FFFFFF"/>
              <w:jc w:val="both"/>
              <w:rPr>
                <w:color w:val="000000"/>
                <w:sz w:val="18"/>
                <w:szCs w:val="18"/>
              </w:rPr>
            </w:pPr>
            <w:r>
              <w:rPr>
                <w:b/>
                <w:color w:val="000000"/>
                <w:sz w:val="18"/>
                <w:szCs w:val="18"/>
              </w:rPr>
              <w:t>Week 2</w:t>
            </w:r>
          </w:p>
        </w:tc>
        <w:tc>
          <w:tcPr>
            <w:tcW w:w="1047" w:type="dxa"/>
          </w:tcPr>
          <w:p w14:paraId="04F8C21F"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563BC639"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4E3063EE" w14:textId="1B35E36A" w:rsidR="007C6D75" w:rsidRPr="007C6D75" w:rsidRDefault="007C6D75" w:rsidP="007C6D75">
            <w:pPr>
              <w:shd w:val="clear" w:color="auto" w:fill="FFFFFF"/>
              <w:jc w:val="center"/>
              <w:rPr>
                <w:color w:val="000000"/>
                <w:sz w:val="18"/>
                <w:szCs w:val="18"/>
              </w:rPr>
            </w:pPr>
            <w:r w:rsidRPr="007C6D75">
              <w:rPr>
                <w:sz w:val="18"/>
                <w:szCs w:val="18"/>
              </w:rPr>
              <w:t>Solvent &amp; Hydrate Isomerism</w:t>
            </w:r>
          </w:p>
        </w:tc>
        <w:tc>
          <w:tcPr>
            <w:tcW w:w="1553" w:type="dxa"/>
            <w:vMerge/>
          </w:tcPr>
          <w:p w14:paraId="31767887"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8FAAF6E"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09B2A1D7" w14:textId="77777777" w:rsidTr="004D77B4">
        <w:trPr>
          <w:trHeight w:val="181"/>
        </w:trPr>
        <w:tc>
          <w:tcPr>
            <w:tcW w:w="1363" w:type="dxa"/>
            <w:vAlign w:val="center"/>
          </w:tcPr>
          <w:p w14:paraId="2041349B" w14:textId="77777777" w:rsidR="007C6D75" w:rsidRDefault="007C6D75" w:rsidP="004D77B4">
            <w:pPr>
              <w:shd w:val="clear" w:color="auto" w:fill="FFFFFF"/>
              <w:jc w:val="both"/>
              <w:rPr>
                <w:color w:val="000000"/>
                <w:sz w:val="18"/>
                <w:szCs w:val="18"/>
              </w:rPr>
            </w:pPr>
            <w:r>
              <w:rPr>
                <w:b/>
                <w:color w:val="000000"/>
                <w:sz w:val="18"/>
                <w:szCs w:val="18"/>
              </w:rPr>
              <w:t>Week 3</w:t>
            </w:r>
          </w:p>
        </w:tc>
        <w:tc>
          <w:tcPr>
            <w:tcW w:w="1047" w:type="dxa"/>
          </w:tcPr>
          <w:p w14:paraId="008BD2EA"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0F26FBC1"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6594DD0D" w14:textId="2E8EAE8C" w:rsidR="007C6D75" w:rsidRPr="007C6D75" w:rsidRDefault="007C6D75" w:rsidP="007C6D75">
            <w:pPr>
              <w:shd w:val="clear" w:color="auto" w:fill="FFFFFF"/>
              <w:jc w:val="center"/>
              <w:rPr>
                <w:color w:val="000000"/>
                <w:sz w:val="18"/>
                <w:szCs w:val="18"/>
              </w:rPr>
            </w:pPr>
            <w:r w:rsidRPr="007C6D75">
              <w:rPr>
                <w:rStyle w:val="jlqj4b"/>
                <w:b/>
                <w:bCs/>
                <w:sz w:val="18"/>
                <w:szCs w:val="18"/>
                <w:lang w:val="en"/>
              </w:rPr>
              <w:t>Advanced Equilibrium in chemical systems,</w:t>
            </w:r>
          </w:p>
        </w:tc>
        <w:tc>
          <w:tcPr>
            <w:tcW w:w="1553" w:type="dxa"/>
            <w:vMerge/>
          </w:tcPr>
          <w:p w14:paraId="1AF11B12"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EA84D85"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3B9D03D5" w14:textId="77777777" w:rsidTr="004D77B4">
        <w:trPr>
          <w:trHeight w:val="181"/>
        </w:trPr>
        <w:tc>
          <w:tcPr>
            <w:tcW w:w="1363" w:type="dxa"/>
            <w:vAlign w:val="center"/>
          </w:tcPr>
          <w:p w14:paraId="24F76343" w14:textId="77777777" w:rsidR="007C6D75" w:rsidRDefault="007C6D75" w:rsidP="004D77B4">
            <w:pPr>
              <w:shd w:val="clear" w:color="auto" w:fill="FFFFFF"/>
              <w:jc w:val="both"/>
              <w:rPr>
                <w:color w:val="000000"/>
                <w:sz w:val="18"/>
                <w:szCs w:val="18"/>
              </w:rPr>
            </w:pPr>
            <w:r>
              <w:rPr>
                <w:b/>
                <w:color w:val="000000"/>
                <w:sz w:val="18"/>
                <w:szCs w:val="18"/>
              </w:rPr>
              <w:t>Week 4</w:t>
            </w:r>
          </w:p>
        </w:tc>
        <w:tc>
          <w:tcPr>
            <w:tcW w:w="1047" w:type="dxa"/>
          </w:tcPr>
          <w:p w14:paraId="41A7D6FC"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5EEF4CA0"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1D5B701E" w14:textId="7D621B4B" w:rsidR="007C6D75" w:rsidRPr="007C6D75" w:rsidRDefault="007C6D75" w:rsidP="007C6D75">
            <w:pPr>
              <w:shd w:val="clear" w:color="auto" w:fill="FFFFFF"/>
              <w:jc w:val="center"/>
              <w:rPr>
                <w:color w:val="000000"/>
                <w:sz w:val="18"/>
                <w:szCs w:val="18"/>
              </w:rPr>
            </w:pPr>
            <w:r w:rsidRPr="007C6D75">
              <w:rPr>
                <w:b/>
                <w:bCs/>
                <w:color w:val="000000"/>
                <w:sz w:val="18"/>
                <w:szCs w:val="18"/>
                <w:lang w:bidi="ar-IQ"/>
              </w:rPr>
              <w:t>Advanced General introduction</w:t>
            </w:r>
            <w:r w:rsidRPr="007C6D75">
              <w:rPr>
                <w:sz w:val="18"/>
                <w:szCs w:val="18"/>
              </w:rPr>
              <w:t xml:space="preserve"> </w:t>
            </w:r>
            <w:r w:rsidRPr="007C6D75">
              <w:rPr>
                <w:b/>
                <w:bCs/>
                <w:color w:val="000000"/>
                <w:sz w:val="18"/>
                <w:szCs w:val="18"/>
                <w:lang w:bidi="ar-IQ"/>
              </w:rPr>
              <w:t>Advanced Modern Extraction</w:t>
            </w:r>
          </w:p>
        </w:tc>
        <w:tc>
          <w:tcPr>
            <w:tcW w:w="1553" w:type="dxa"/>
            <w:vMerge/>
          </w:tcPr>
          <w:p w14:paraId="57E8E824"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D1EA497"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0C7A5E29" w14:textId="77777777" w:rsidTr="004D77B4">
        <w:trPr>
          <w:trHeight w:val="181"/>
        </w:trPr>
        <w:tc>
          <w:tcPr>
            <w:tcW w:w="1363" w:type="dxa"/>
            <w:vAlign w:val="center"/>
          </w:tcPr>
          <w:p w14:paraId="11A8C717" w14:textId="77777777" w:rsidR="007C6D75" w:rsidRDefault="007C6D75" w:rsidP="004D77B4">
            <w:pPr>
              <w:shd w:val="clear" w:color="auto" w:fill="FFFFFF"/>
              <w:jc w:val="both"/>
              <w:rPr>
                <w:color w:val="000000"/>
                <w:sz w:val="18"/>
                <w:szCs w:val="18"/>
              </w:rPr>
            </w:pPr>
            <w:r>
              <w:rPr>
                <w:b/>
                <w:color w:val="000000"/>
                <w:sz w:val="18"/>
                <w:szCs w:val="18"/>
              </w:rPr>
              <w:t>Week 5</w:t>
            </w:r>
          </w:p>
        </w:tc>
        <w:tc>
          <w:tcPr>
            <w:tcW w:w="1047" w:type="dxa"/>
          </w:tcPr>
          <w:p w14:paraId="12EA867D"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A3627AD"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1A9CEF84" w14:textId="37BDF885" w:rsidR="007C6D75" w:rsidRPr="007C6D75" w:rsidRDefault="007C6D75" w:rsidP="007C6D75">
            <w:pPr>
              <w:shd w:val="clear" w:color="auto" w:fill="FFFFFF"/>
              <w:jc w:val="center"/>
              <w:rPr>
                <w:color w:val="000000"/>
                <w:sz w:val="18"/>
                <w:szCs w:val="18"/>
              </w:rPr>
            </w:pPr>
            <w:r w:rsidRPr="007C6D75">
              <w:rPr>
                <w:b/>
                <w:bCs/>
                <w:color w:val="000000"/>
                <w:sz w:val="18"/>
                <w:szCs w:val="18"/>
                <w:lang w:bidi="ar-IQ"/>
              </w:rPr>
              <w:t>Advanced</w:t>
            </w:r>
            <w:r w:rsidRPr="007C6D75">
              <w:rPr>
                <w:sz w:val="18"/>
                <w:szCs w:val="18"/>
              </w:rPr>
              <w:t xml:space="preserve"> </w:t>
            </w:r>
            <w:r w:rsidRPr="007C6D75">
              <w:rPr>
                <w:b/>
                <w:bCs/>
                <w:color w:val="000000"/>
                <w:sz w:val="18"/>
                <w:szCs w:val="18"/>
                <w:lang w:bidi="ar-IQ"/>
              </w:rPr>
              <w:t>Supercritical Fluid Extraction (SFE)</w:t>
            </w:r>
          </w:p>
        </w:tc>
        <w:tc>
          <w:tcPr>
            <w:tcW w:w="1553" w:type="dxa"/>
            <w:vMerge/>
          </w:tcPr>
          <w:p w14:paraId="119D625D"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DD3413B"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20212697" w14:textId="77777777" w:rsidTr="004D77B4">
        <w:trPr>
          <w:trHeight w:val="181"/>
        </w:trPr>
        <w:tc>
          <w:tcPr>
            <w:tcW w:w="1363" w:type="dxa"/>
            <w:vAlign w:val="center"/>
          </w:tcPr>
          <w:p w14:paraId="4D7B09AF" w14:textId="77777777" w:rsidR="007C6D75" w:rsidRDefault="007C6D75" w:rsidP="004D77B4">
            <w:pPr>
              <w:shd w:val="clear" w:color="auto" w:fill="FFFFFF"/>
              <w:jc w:val="both"/>
              <w:rPr>
                <w:color w:val="000000"/>
                <w:sz w:val="18"/>
                <w:szCs w:val="18"/>
              </w:rPr>
            </w:pPr>
            <w:r>
              <w:rPr>
                <w:b/>
                <w:color w:val="000000"/>
                <w:sz w:val="18"/>
                <w:szCs w:val="18"/>
              </w:rPr>
              <w:t>Week 6</w:t>
            </w:r>
          </w:p>
        </w:tc>
        <w:tc>
          <w:tcPr>
            <w:tcW w:w="1047" w:type="dxa"/>
          </w:tcPr>
          <w:p w14:paraId="042F60A9"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289BDDF5"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7E9EBA12" w14:textId="03411787" w:rsidR="007C6D75" w:rsidRPr="007C6D75" w:rsidRDefault="007C6D75" w:rsidP="007C6D75">
            <w:pPr>
              <w:shd w:val="clear" w:color="auto" w:fill="FFFFFF"/>
              <w:jc w:val="center"/>
              <w:rPr>
                <w:color w:val="000000"/>
                <w:sz w:val="18"/>
                <w:szCs w:val="18"/>
              </w:rPr>
            </w:pPr>
            <w:r w:rsidRPr="007C6D75">
              <w:rPr>
                <w:b/>
                <w:bCs/>
                <w:color w:val="000000"/>
                <w:sz w:val="18"/>
                <w:szCs w:val="18"/>
                <w:lang w:bidi="ar-IQ"/>
              </w:rPr>
              <w:t>Advanced</w:t>
            </w:r>
            <w:r w:rsidRPr="007C6D75">
              <w:rPr>
                <w:sz w:val="18"/>
                <w:szCs w:val="18"/>
              </w:rPr>
              <w:t xml:space="preserve"> </w:t>
            </w:r>
            <w:r w:rsidRPr="007C6D75">
              <w:rPr>
                <w:b/>
                <w:bCs/>
                <w:color w:val="000000"/>
                <w:sz w:val="18"/>
                <w:szCs w:val="18"/>
                <w:lang w:bidi="ar-IQ"/>
              </w:rPr>
              <w:t>Microwave-Assisted Extraction (MAE</w:t>
            </w:r>
          </w:p>
        </w:tc>
        <w:tc>
          <w:tcPr>
            <w:tcW w:w="1553" w:type="dxa"/>
            <w:vMerge/>
          </w:tcPr>
          <w:p w14:paraId="2A553BFA"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2EAADFA"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18810D6D" w14:textId="77777777" w:rsidTr="004D77B4">
        <w:trPr>
          <w:trHeight w:val="181"/>
        </w:trPr>
        <w:tc>
          <w:tcPr>
            <w:tcW w:w="1363" w:type="dxa"/>
            <w:vAlign w:val="center"/>
          </w:tcPr>
          <w:p w14:paraId="32D22F5F" w14:textId="77777777" w:rsidR="007C6D75" w:rsidRDefault="007C6D75" w:rsidP="004D77B4">
            <w:pPr>
              <w:shd w:val="clear" w:color="auto" w:fill="FFFFFF"/>
              <w:jc w:val="both"/>
              <w:rPr>
                <w:color w:val="000000"/>
                <w:sz w:val="18"/>
                <w:szCs w:val="18"/>
              </w:rPr>
            </w:pPr>
            <w:r>
              <w:rPr>
                <w:b/>
                <w:color w:val="000000"/>
                <w:sz w:val="18"/>
                <w:szCs w:val="18"/>
              </w:rPr>
              <w:t>Week 7</w:t>
            </w:r>
          </w:p>
        </w:tc>
        <w:tc>
          <w:tcPr>
            <w:tcW w:w="1047" w:type="dxa"/>
          </w:tcPr>
          <w:p w14:paraId="4470120C"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A713B97"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0507D28C" w14:textId="1E9E03B3" w:rsidR="007C6D75" w:rsidRPr="007C6D75" w:rsidRDefault="007C6D75" w:rsidP="007C6D75">
            <w:pPr>
              <w:shd w:val="clear" w:color="auto" w:fill="FFFFFF"/>
              <w:jc w:val="center"/>
              <w:rPr>
                <w:sz w:val="18"/>
                <w:szCs w:val="18"/>
              </w:rPr>
            </w:pPr>
            <w:r w:rsidRPr="007C6D75">
              <w:rPr>
                <w:b/>
                <w:bCs/>
                <w:color w:val="000000"/>
                <w:sz w:val="18"/>
                <w:szCs w:val="18"/>
                <w:lang w:bidi="ar-IQ"/>
              </w:rPr>
              <w:t xml:space="preserve">Advanced </w:t>
            </w:r>
            <w:r w:rsidRPr="007C6D75">
              <w:rPr>
                <w:rStyle w:val="Strong"/>
                <w:color w:val="0A0A0A"/>
                <w:sz w:val="18"/>
                <w:szCs w:val="18"/>
                <w:shd w:val="clear" w:color="auto" w:fill="FFFFFF"/>
              </w:rPr>
              <w:t>Deep Eutectic Solvents (DES) and Natural Deep Eutectic Solvents (NADES)</w:t>
            </w:r>
          </w:p>
        </w:tc>
        <w:tc>
          <w:tcPr>
            <w:tcW w:w="1553" w:type="dxa"/>
            <w:vMerge/>
          </w:tcPr>
          <w:p w14:paraId="1824EB4D" w14:textId="77777777" w:rsidR="007C6D75" w:rsidRDefault="007C6D75" w:rsidP="004D77B4">
            <w:pPr>
              <w:widowControl w:val="0"/>
              <w:pBdr>
                <w:top w:val="nil"/>
                <w:left w:val="nil"/>
                <w:bottom w:val="nil"/>
                <w:right w:val="nil"/>
                <w:between w:val="nil"/>
              </w:pBdr>
              <w:spacing w:line="276" w:lineRule="auto"/>
            </w:pPr>
          </w:p>
        </w:tc>
        <w:tc>
          <w:tcPr>
            <w:tcW w:w="1733" w:type="dxa"/>
            <w:vMerge/>
          </w:tcPr>
          <w:p w14:paraId="5B63A36A" w14:textId="77777777" w:rsidR="007C6D75" w:rsidRDefault="007C6D75" w:rsidP="004D77B4">
            <w:pPr>
              <w:widowControl w:val="0"/>
              <w:pBdr>
                <w:top w:val="nil"/>
                <w:left w:val="nil"/>
                <w:bottom w:val="nil"/>
                <w:right w:val="nil"/>
                <w:between w:val="nil"/>
              </w:pBdr>
              <w:spacing w:line="276" w:lineRule="auto"/>
            </w:pPr>
          </w:p>
        </w:tc>
      </w:tr>
      <w:tr w:rsidR="007C6D75" w14:paraId="1E716BB1" w14:textId="77777777" w:rsidTr="004D77B4">
        <w:trPr>
          <w:trHeight w:val="181"/>
        </w:trPr>
        <w:tc>
          <w:tcPr>
            <w:tcW w:w="1363" w:type="dxa"/>
            <w:vAlign w:val="center"/>
          </w:tcPr>
          <w:p w14:paraId="29ECC200" w14:textId="77777777" w:rsidR="007C6D75" w:rsidRDefault="007C6D75" w:rsidP="004D77B4">
            <w:pPr>
              <w:shd w:val="clear" w:color="auto" w:fill="FFFFFF"/>
              <w:jc w:val="both"/>
              <w:rPr>
                <w:color w:val="000000"/>
                <w:sz w:val="18"/>
                <w:szCs w:val="18"/>
              </w:rPr>
            </w:pPr>
            <w:r>
              <w:rPr>
                <w:b/>
                <w:color w:val="000000"/>
                <w:sz w:val="18"/>
                <w:szCs w:val="18"/>
              </w:rPr>
              <w:t>Week 8</w:t>
            </w:r>
          </w:p>
        </w:tc>
        <w:tc>
          <w:tcPr>
            <w:tcW w:w="1047" w:type="dxa"/>
          </w:tcPr>
          <w:p w14:paraId="7ADB44B3"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8E78AE7"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75C88DC4" w14:textId="489E0D65" w:rsidR="007C6D75" w:rsidRPr="007C6D75" w:rsidRDefault="007C6D75" w:rsidP="007C6D75">
            <w:pPr>
              <w:shd w:val="clear" w:color="auto" w:fill="FFFFFF"/>
              <w:jc w:val="center"/>
              <w:rPr>
                <w:sz w:val="18"/>
                <w:szCs w:val="18"/>
              </w:rPr>
            </w:pPr>
            <w:r w:rsidRPr="007C6D75">
              <w:rPr>
                <w:b/>
                <w:bCs/>
                <w:color w:val="000000"/>
                <w:sz w:val="18"/>
                <w:szCs w:val="18"/>
                <w:lang w:bidi="ar-IQ"/>
              </w:rPr>
              <w:t>Advanced Ultrasound-Assisted Extraction (UAE</w:t>
            </w:r>
          </w:p>
        </w:tc>
        <w:tc>
          <w:tcPr>
            <w:tcW w:w="1553" w:type="dxa"/>
            <w:vMerge/>
          </w:tcPr>
          <w:p w14:paraId="29F38DD8" w14:textId="77777777" w:rsidR="007C6D75" w:rsidRDefault="007C6D75" w:rsidP="004D77B4">
            <w:pPr>
              <w:widowControl w:val="0"/>
              <w:pBdr>
                <w:top w:val="nil"/>
                <w:left w:val="nil"/>
                <w:bottom w:val="nil"/>
                <w:right w:val="nil"/>
                <w:between w:val="nil"/>
              </w:pBdr>
              <w:spacing w:line="276" w:lineRule="auto"/>
            </w:pPr>
          </w:p>
        </w:tc>
        <w:tc>
          <w:tcPr>
            <w:tcW w:w="1733" w:type="dxa"/>
            <w:vMerge/>
          </w:tcPr>
          <w:p w14:paraId="7F9551D6" w14:textId="77777777" w:rsidR="007C6D75" w:rsidRDefault="007C6D75" w:rsidP="004D77B4">
            <w:pPr>
              <w:widowControl w:val="0"/>
              <w:pBdr>
                <w:top w:val="nil"/>
                <w:left w:val="nil"/>
                <w:bottom w:val="nil"/>
                <w:right w:val="nil"/>
                <w:between w:val="nil"/>
              </w:pBdr>
              <w:spacing w:line="276" w:lineRule="auto"/>
            </w:pPr>
          </w:p>
        </w:tc>
      </w:tr>
      <w:tr w:rsidR="007C6D75" w14:paraId="2F155343" w14:textId="77777777" w:rsidTr="004D77B4">
        <w:trPr>
          <w:trHeight w:val="181"/>
        </w:trPr>
        <w:tc>
          <w:tcPr>
            <w:tcW w:w="1363" w:type="dxa"/>
            <w:vAlign w:val="center"/>
          </w:tcPr>
          <w:p w14:paraId="003D1CFA" w14:textId="77777777" w:rsidR="007C6D75" w:rsidRDefault="007C6D75" w:rsidP="004D77B4">
            <w:pPr>
              <w:shd w:val="clear" w:color="auto" w:fill="FFFFFF"/>
              <w:jc w:val="both"/>
              <w:rPr>
                <w:color w:val="000000"/>
                <w:sz w:val="18"/>
                <w:szCs w:val="18"/>
              </w:rPr>
            </w:pPr>
            <w:r>
              <w:rPr>
                <w:b/>
                <w:color w:val="000000"/>
                <w:sz w:val="18"/>
                <w:szCs w:val="18"/>
              </w:rPr>
              <w:t>Week 9</w:t>
            </w:r>
          </w:p>
        </w:tc>
        <w:tc>
          <w:tcPr>
            <w:tcW w:w="1047" w:type="dxa"/>
          </w:tcPr>
          <w:p w14:paraId="438D54B9"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FF81600"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0042CCA7" w14:textId="77777777" w:rsidR="007C6D75" w:rsidRPr="007C6D75" w:rsidRDefault="007C6D75" w:rsidP="007C6D75">
            <w:pPr>
              <w:tabs>
                <w:tab w:val="right" w:pos="4659"/>
              </w:tabs>
              <w:spacing w:line="276" w:lineRule="auto"/>
              <w:ind w:right="-216"/>
              <w:jc w:val="center"/>
              <w:rPr>
                <w:b/>
                <w:bCs/>
                <w:color w:val="000000"/>
                <w:sz w:val="18"/>
                <w:szCs w:val="18"/>
                <w:lang w:bidi="ar-IQ"/>
              </w:rPr>
            </w:pPr>
            <w:r w:rsidRPr="007C6D75">
              <w:rPr>
                <w:b/>
                <w:bCs/>
                <w:color w:val="000000"/>
                <w:sz w:val="18"/>
                <w:szCs w:val="18"/>
                <w:lang w:bidi="ar-IQ"/>
              </w:rPr>
              <w:t>Advanced</w:t>
            </w:r>
            <w:r w:rsidRPr="007C6D75">
              <w:rPr>
                <w:sz w:val="18"/>
                <w:szCs w:val="18"/>
              </w:rPr>
              <w:t xml:space="preserve"> </w:t>
            </w:r>
            <w:r w:rsidRPr="007C6D75">
              <w:rPr>
                <w:b/>
                <w:bCs/>
                <w:color w:val="000000"/>
                <w:sz w:val="18"/>
                <w:szCs w:val="18"/>
                <w:lang w:bidi="ar-IQ"/>
              </w:rPr>
              <w:t>Flow Injection Analysis part 1</w:t>
            </w:r>
          </w:p>
          <w:p w14:paraId="0B70C93B" w14:textId="1DB1E56E" w:rsidR="007C6D75" w:rsidRPr="007C6D75" w:rsidRDefault="007C6D75" w:rsidP="007C6D75">
            <w:pPr>
              <w:shd w:val="clear" w:color="auto" w:fill="FFFFFF"/>
              <w:jc w:val="center"/>
              <w:rPr>
                <w:color w:val="000000"/>
                <w:sz w:val="18"/>
                <w:szCs w:val="18"/>
              </w:rPr>
            </w:pPr>
            <w:r w:rsidRPr="007C6D75">
              <w:rPr>
                <w:b/>
                <w:bCs/>
                <w:sz w:val="18"/>
                <w:szCs w:val="18"/>
                <w:lang w:bidi="ar-IQ"/>
              </w:rPr>
              <w:t>Automated Flow Injection Techniques in Pharmaceutical Analysis</w:t>
            </w:r>
          </w:p>
        </w:tc>
        <w:tc>
          <w:tcPr>
            <w:tcW w:w="1553" w:type="dxa"/>
            <w:vMerge/>
          </w:tcPr>
          <w:p w14:paraId="00E49E00"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D8E1700"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3A0B42A8" w14:textId="77777777" w:rsidTr="004D77B4">
        <w:trPr>
          <w:trHeight w:val="181"/>
        </w:trPr>
        <w:tc>
          <w:tcPr>
            <w:tcW w:w="1363" w:type="dxa"/>
            <w:vAlign w:val="center"/>
          </w:tcPr>
          <w:p w14:paraId="602804BC" w14:textId="77777777" w:rsidR="007C6D75" w:rsidRDefault="007C6D75" w:rsidP="004D77B4">
            <w:pPr>
              <w:shd w:val="clear" w:color="auto" w:fill="FFFFFF"/>
              <w:jc w:val="both"/>
              <w:rPr>
                <w:b/>
                <w:color w:val="000000"/>
                <w:sz w:val="18"/>
                <w:szCs w:val="18"/>
              </w:rPr>
            </w:pPr>
            <w:r>
              <w:rPr>
                <w:b/>
                <w:color w:val="000000"/>
                <w:sz w:val="18"/>
                <w:szCs w:val="18"/>
              </w:rPr>
              <w:t>Week 10</w:t>
            </w:r>
          </w:p>
        </w:tc>
        <w:tc>
          <w:tcPr>
            <w:tcW w:w="1047" w:type="dxa"/>
          </w:tcPr>
          <w:p w14:paraId="7A4A8080"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730B766"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50467101" w14:textId="77777777" w:rsidR="007C6D75" w:rsidRPr="007C6D75" w:rsidRDefault="007C6D75" w:rsidP="007C6D75">
            <w:pPr>
              <w:tabs>
                <w:tab w:val="right" w:pos="4659"/>
              </w:tabs>
              <w:ind w:right="-216"/>
              <w:jc w:val="center"/>
              <w:rPr>
                <w:rStyle w:val="Strong"/>
                <w:color w:val="000000"/>
                <w:sz w:val="18"/>
                <w:szCs w:val="18"/>
                <w:bdr w:val="none" w:sz="0" w:space="0" w:color="auto" w:frame="1"/>
                <w:shd w:val="clear" w:color="auto" w:fill="FFFFFF"/>
              </w:rPr>
            </w:pPr>
            <w:r w:rsidRPr="007C6D75">
              <w:rPr>
                <w:rStyle w:val="Strong"/>
                <w:color w:val="000000"/>
                <w:sz w:val="18"/>
                <w:szCs w:val="18"/>
                <w:bdr w:val="none" w:sz="0" w:space="0" w:color="auto" w:frame="1"/>
                <w:shd w:val="clear" w:color="auto" w:fill="FFFFFF"/>
              </w:rPr>
              <w:t>Advanced Nano fluidics for Flow Analysis part 2</w:t>
            </w:r>
          </w:p>
          <w:p w14:paraId="42F87223" w14:textId="396A22DB" w:rsidR="007C6D75" w:rsidRPr="007C6D75" w:rsidRDefault="007C6D75" w:rsidP="007C6D75">
            <w:pPr>
              <w:shd w:val="clear" w:color="auto" w:fill="FFFFFF"/>
              <w:jc w:val="center"/>
              <w:rPr>
                <w:color w:val="000000"/>
                <w:sz w:val="18"/>
                <w:szCs w:val="18"/>
              </w:rPr>
            </w:pPr>
            <w:r w:rsidRPr="007C6D75">
              <w:rPr>
                <w:rStyle w:val="Strong"/>
                <w:color w:val="000000"/>
                <w:sz w:val="18"/>
                <w:szCs w:val="18"/>
                <w:bdr w:val="none" w:sz="0" w:space="0" w:color="auto" w:frame="1"/>
                <w:shd w:val="clear" w:color="auto" w:fill="FFFFFF"/>
              </w:rPr>
              <w:t>Flow Injection Analysis in Industrial Biotechnology</w:t>
            </w:r>
          </w:p>
        </w:tc>
        <w:tc>
          <w:tcPr>
            <w:tcW w:w="1553" w:type="dxa"/>
            <w:vMerge/>
          </w:tcPr>
          <w:p w14:paraId="503F7764"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DD40687"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5854410C" w14:textId="77777777" w:rsidTr="004D77B4">
        <w:trPr>
          <w:trHeight w:val="181"/>
        </w:trPr>
        <w:tc>
          <w:tcPr>
            <w:tcW w:w="1363" w:type="dxa"/>
            <w:vAlign w:val="center"/>
          </w:tcPr>
          <w:p w14:paraId="5D090A29" w14:textId="77777777" w:rsidR="007C6D75" w:rsidRDefault="007C6D75" w:rsidP="004D77B4">
            <w:pPr>
              <w:shd w:val="clear" w:color="auto" w:fill="FFFFFF"/>
              <w:jc w:val="both"/>
              <w:rPr>
                <w:b/>
                <w:color w:val="000000"/>
                <w:sz w:val="18"/>
                <w:szCs w:val="18"/>
              </w:rPr>
            </w:pPr>
            <w:r>
              <w:rPr>
                <w:b/>
                <w:color w:val="000000"/>
                <w:sz w:val="18"/>
                <w:szCs w:val="18"/>
              </w:rPr>
              <w:t>Week 11</w:t>
            </w:r>
          </w:p>
        </w:tc>
        <w:tc>
          <w:tcPr>
            <w:tcW w:w="1047" w:type="dxa"/>
          </w:tcPr>
          <w:p w14:paraId="3ED7ACA6" w14:textId="77777777" w:rsidR="007C6D75" w:rsidRDefault="007C6D7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73072967"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tcPr>
          <w:p w14:paraId="74CC5119" w14:textId="0DF3CBEE" w:rsidR="007C6D75" w:rsidRPr="007C6D75" w:rsidRDefault="007C6D75" w:rsidP="007C6D75">
            <w:pPr>
              <w:shd w:val="clear" w:color="auto" w:fill="FFFFFF"/>
              <w:jc w:val="center"/>
              <w:rPr>
                <w:color w:val="000000"/>
                <w:sz w:val="18"/>
                <w:szCs w:val="18"/>
              </w:rPr>
            </w:pPr>
            <w:r w:rsidRPr="007C6D75">
              <w:rPr>
                <w:rStyle w:val="Strong"/>
                <w:color w:val="000000"/>
                <w:sz w:val="18"/>
                <w:szCs w:val="18"/>
                <w:bdr w:val="none" w:sz="0" w:space="0" w:color="auto" w:frame="1"/>
                <w:shd w:val="clear" w:color="auto" w:fill="FFFFFF"/>
              </w:rPr>
              <w:t>Advanced to</w:t>
            </w:r>
            <w:r w:rsidRPr="007C6D75">
              <w:rPr>
                <w:sz w:val="18"/>
                <w:szCs w:val="18"/>
              </w:rPr>
              <w:t xml:space="preserve"> </w:t>
            </w:r>
            <w:r w:rsidRPr="007C6D75">
              <w:rPr>
                <w:rStyle w:val="Strong"/>
                <w:color w:val="000000"/>
                <w:sz w:val="18"/>
                <w:szCs w:val="18"/>
                <w:bdr w:val="none" w:sz="0" w:space="0" w:color="auto" w:frame="1"/>
                <w:shd w:val="clear" w:color="auto" w:fill="FFFFFF"/>
              </w:rPr>
              <w:t>Mass Spectrometry</w:t>
            </w:r>
            <w:r w:rsidRPr="007C6D75">
              <w:rPr>
                <w:sz w:val="18"/>
                <w:szCs w:val="18"/>
              </w:rPr>
              <w:t xml:space="preserve"> </w:t>
            </w:r>
            <w:r w:rsidRPr="007C6D75">
              <w:rPr>
                <w:rStyle w:val="Strong"/>
                <w:color w:val="000000"/>
                <w:sz w:val="18"/>
                <w:szCs w:val="18"/>
                <w:bdr w:val="none" w:sz="0" w:space="0" w:color="auto" w:frame="1"/>
                <w:shd w:val="clear" w:color="auto" w:fill="FFFFFF"/>
              </w:rPr>
              <w:t>The Principle, Types, and Applications</w:t>
            </w:r>
          </w:p>
        </w:tc>
        <w:tc>
          <w:tcPr>
            <w:tcW w:w="1553" w:type="dxa"/>
            <w:vMerge/>
          </w:tcPr>
          <w:p w14:paraId="5D500F83"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636FEFED"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061C7B90" w14:textId="77777777" w:rsidTr="004D77B4">
        <w:trPr>
          <w:trHeight w:val="181"/>
        </w:trPr>
        <w:tc>
          <w:tcPr>
            <w:tcW w:w="1363" w:type="dxa"/>
            <w:vAlign w:val="center"/>
          </w:tcPr>
          <w:p w14:paraId="33503D0E" w14:textId="77777777" w:rsidR="007C6D75" w:rsidRDefault="007C6D75" w:rsidP="004D77B4">
            <w:pPr>
              <w:shd w:val="clear" w:color="auto" w:fill="FFFFFF"/>
              <w:jc w:val="both"/>
              <w:rPr>
                <w:b/>
                <w:color w:val="000000"/>
                <w:sz w:val="18"/>
                <w:szCs w:val="18"/>
              </w:rPr>
            </w:pPr>
            <w:r>
              <w:rPr>
                <w:b/>
                <w:color w:val="000000"/>
                <w:sz w:val="18"/>
                <w:szCs w:val="18"/>
              </w:rPr>
              <w:t>Week 12</w:t>
            </w:r>
          </w:p>
        </w:tc>
        <w:tc>
          <w:tcPr>
            <w:tcW w:w="1047" w:type="dxa"/>
          </w:tcPr>
          <w:p w14:paraId="284317CE" w14:textId="77777777" w:rsidR="007C6D75" w:rsidRDefault="007C6D75"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30F50BE2"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43D5B2F8" w14:textId="77777777" w:rsidR="007C6D75" w:rsidRPr="007C6D75" w:rsidRDefault="007C6D75" w:rsidP="007C6D75">
            <w:pPr>
              <w:shd w:val="clear" w:color="auto" w:fill="FFFFFF"/>
              <w:jc w:val="center"/>
              <w:rPr>
                <w:color w:val="000000"/>
                <w:sz w:val="18"/>
                <w:szCs w:val="18"/>
              </w:rPr>
            </w:pPr>
            <w:r w:rsidRPr="007C6D75">
              <w:rPr>
                <w:sz w:val="18"/>
                <w:szCs w:val="18"/>
              </w:rPr>
              <w:t>The factor affecting ơ –donor strength of ligands</w:t>
            </w:r>
          </w:p>
        </w:tc>
        <w:tc>
          <w:tcPr>
            <w:tcW w:w="1553" w:type="dxa"/>
            <w:vMerge/>
          </w:tcPr>
          <w:p w14:paraId="783FB413"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3EEC30E4"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5468A95C" w14:textId="77777777" w:rsidTr="004D77B4">
        <w:trPr>
          <w:trHeight w:val="181"/>
        </w:trPr>
        <w:tc>
          <w:tcPr>
            <w:tcW w:w="1363" w:type="dxa"/>
            <w:vAlign w:val="center"/>
          </w:tcPr>
          <w:p w14:paraId="0DBD09E6" w14:textId="77777777" w:rsidR="007C6D75" w:rsidRDefault="007C6D75" w:rsidP="004D77B4">
            <w:pPr>
              <w:shd w:val="clear" w:color="auto" w:fill="FFFFFF"/>
              <w:jc w:val="both"/>
              <w:rPr>
                <w:b/>
                <w:color w:val="000000"/>
                <w:sz w:val="18"/>
                <w:szCs w:val="18"/>
              </w:rPr>
            </w:pPr>
            <w:r>
              <w:rPr>
                <w:b/>
                <w:color w:val="000000"/>
                <w:sz w:val="18"/>
                <w:szCs w:val="18"/>
              </w:rPr>
              <w:t>Week 13</w:t>
            </w:r>
          </w:p>
        </w:tc>
        <w:tc>
          <w:tcPr>
            <w:tcW w:w="1047" w:type="dxa"/>
            <w:tcBorders>
              <w:bottom w:val="single" w:sz="4" w:space="0" w:color="auto"/>
            </w:tcBorders>
          </w:tcPr>
          <w:p w14:paraId="28317414" w14:textId="77777777" w:rsidR="007C6D75" w:rsidRDefault="007C6D75"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0C3EED99"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652DC140" w14:textId="474C23CA" w:rsidR="007C6D75" w:rsidRPr="007C6D75" w:rsidRDefault="007C6D75" w:rsidP="007C6D75">
            <w:pPr>
              <w:shd w:val="clear" w:color="auto" w:fill="FFFFFF"/>
              <w:jc w:val="center"/>
              <w:rPr>
                <w:color w:val="000000"/>
                <w:sz w:val="18"/>
                <w:szCs w:val="18"/>
              </w:rPr>
            </w:pPr>
            <w:r w:rsidRPr="007C6D75">
              <w:rPr>
                <w:rStyle w:val="Strong"/>
                <w:color w:val="000000"/>
                <w:sz w:val="18"/>
                <w:szCs w:val="18"/>
                <w:bdr w:val="none" w:sz="0" w:space="0" w:color="auto" w:frame="1"/>
                <w:shd w:val="clear" w:color="auto" w:fill="FFFFFF"/>
              </w:rPr>
              <w:t>Advanced</w:t>
            </w:r>
            <w:r w:rsidRPr="007C6D75">
              <w:rPr>
                <w:b/>
                <w:bCs/>
                <w:color w:val="000000"/>
                <w:sz w:val="18"/>
                <w:szCs w:val="18"/>
                <w:lang w:bidi="ar-IQ"/>
              </w:rPr>
              <w:t xml:space="preserve"> Inductivity Coupled Plasma – Atomic Emission Spectroscopy (ICP-AES)</w:t>
            </w:r>
          </w:p>
        </w:tc>
        <w:tc>
          <w:tcPr>
            <w:tcW w:w="1553" w:type="dxa"/>
            <w:vMerge/>
          </w:tcPr>
          <w:p w14:paraId="275B96B5"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7FB16B27"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292A3895" w14:textId="77777777" w:rsidTr="004D77B4">
        <w:trPr>
          <w:trHeight w:val="181"/>
        </w:trPr>
        <w:tc>
          <w:tcPr>
            <w:tcW w:w="1363" w:type="dxa"/>
            <w:vAlign w:val="center"/>
          </w:tcPr>
          <w:p w14:paraId="4E36015E" w14:textId="77777777" w:rsidR="007C6D75" w:rsidRDefault="007C6D75" w:rsidP="004D77B4">
            <w:pPr>
              <w:shd w:val="clear" w:color="auto" w:fill="FFFFFF"/>
              <w:jc w:val="both"/>
              <w:rPr>
                <w:b/>
                <w:color w:val="000000"/>
                <w:sz w:val="18"/>
                <w:szCs w:val="18"/>
              </w:rPr>
            </w:pPr>
            <w:r>
              <w:rPr>
                <w:b/>
                <w:color w:val="000000"/>
                <w:sz w:val="18"/>
                <w:szCs w:val="18"/>
              </w:rPr>
              <w:t>Week 14</w:t>
            </w:r>
          </w:p>
        </w:tc>
        <w:tc>
          <w:tcPr>
            <w:tcW w:w="1047" w:type="dxa"/>
            <w:tcBorders>
              <w:top w:val="single" w:sz="4" w:space="0" w:color="auto"/>
            </w:tcBorders>
          </w:tcPr>
          <w:p w14:paraId="08DF4FEA" w14:textId="77777777" w:rsidR="007C6D75" w:rsidRDefault="007C6D75"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7A097289"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577BEA41" w14:textId="77777777" w:rsidR="007C6D75" w:rsidRPr="007C6D75" w:rsidRDefault="007C6D75" w:rsidP="007C6D75">
            <w:pPr>
              <w:shd w:val="clear" w:color="auto" w:fill="FFFFFF"/>
              <w:jc w:val="center"/>
              <w:rPr>
                <w:color w:val="000000"/>
                <w:sz w:val="18"/>
                <w:szCs w:val="18"/>
              </w:rPr>
            </w:pPr>
            <w:r w:rsidRPr="007C6D75">
              <w:rPr>
                <w:sz w:val="18"/>
                <w:szCs w:val="18"/>
              </w:rPr>
              <w:t>Magnetic susceptibility of complexes</w:t>
            </w:r>
          </w:p>
        </w:tc>
        <w:tc>
          <w:tcPr>
            <w:tcW w:w="1553" w:type="dxa"/>
            <w:vMerge/>
          </w:tcPr>
          <w:p w14:paraId="47D69C73"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0F3CC3A5"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7C6D75" w14:paraId="50F6757B" w14:textId="77777777" w:rsidTr="004D77B4">
        <w:trPr>
          <w:trHeight w:val="181"/>
        </w:trPr>
        <w:tc>
          <w:tcPr>
            <w:tcW w:w="1363" w:type="dxa"/>
            <w:vAlign w:val="center"/>
          </w:tcPr>
          <w:p w14:paraId="53C962FA" w14:textId="77777777" w:rsidR="007C6D75" w:rsidRDefault="007C6D75" w:rsidP="004D77B4">
            <w:pPr>
              <w:shd w:val="clear" w:color="auto" w:fill="FFFFFF"/>
              <w:jc w:val="both"/>
              <w:rPr>
                <w:b/>
                <w:color w:val="000000"/>
                <w:sz w:val="18"/>
                <w:szCs w:val="18"/>
              </w:rPr>
            </w:pPr>
            <w:r>
              <w:rPr>
                <w:b/>
                <w:color w:val="000000"/>
                <w:sz w:val="18"/>
                <w:szCs w:val="18"/>
              </w:rPr>
              <w:t>Week 15</w:t>
            </w:r>
          </w:p>
        </w:tc>
        <w:tc>
          <w:tcPr>
            <w:tcW w:w="1047" w:type="dxa"/>
          </w:tcPr>
          <w:p w14:paraId="6FE6E928" w14:textId="77777777" w:rsidR="007C6D75" w:rsidRDefault="007C6D75"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tcBorders>
          </w:tcPr>
          <w:p w14:paraId="088BA9A8"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c>
          <w:tcPr>
            <w:tcW w:w="2230" w:type="dxa"/>
          </w:tcPr>
          <w:p w14:paraId="70F84AE6" w14:textId="30597EF7" w:rsidR="007C6D75" w:rsidRPr="007C6D75" w:rsidRDefault="007C6D75" w:rsidP="007C6D75">
            <w:pPr>
              <w:shd w:val="clear" w:color="auto" w:fill="FFFFFF"/>
              <w:jc w:val="center"/>
              <w:rPr>
                <w:color w:val="000000"/>
                <w:sz w:val="18"/>
                <w:szCs w:val="18"/>
              </w:rPr>
            </w:pPr>
            <w:r w:rsidRPr="007C6D75">
              <w:rPr>
                <w:rStyle w:val="Strong"/>
                <w:color w:val="000000"/>
                <w:sz w:val="18"/>
                <w:szCs w:val="18"/>
                <w:bdr w:val="none" w:sz="0" w:space="0" w:color="auto" w:frame="1"/>
                <w:shd w:val="clear" w:color="auto" w:fill="FFFFFF"/>
              </w:rPr>
              <w:t>High Performance Capillary Electrophoresis: Principles And Applications</w:t>
            </w:r>
          </w:p>
        </w:tc>
        <w:tc>
          <w:tcPr>
            <w:tcW w:w="1553" w:type="dxa"/>
          </w:tcPr>
          <w:p w14:paraId="005E5497" w14:textId="77777777" w:rsidR="007C6D75" w:rsidRDefault="007C6D75" w:rsidP="004D77B4">
            <w:pPr>
              <w:shd w:val="clear" w:color="auto" w:fill="FFFFFF"/>
              <w:jc w:val="both"/>
              <w:rPr>
                <w:color w:val="000000"/>
                <w:sz w:val="28"/>
                <w:szCs w:val="28"/>
              </w:rPr>
            </w:pPr>
          </w:p>
        </w:tc>
        <w:tc>
          <w:tcPr>
            <w:tcW w:w="1733" w:type="dxa"/>
            <w:vMerge/>
          </w:tcPr>
          <w:p w14:paraId="3DDFE239" w14:textId="77777777" w:rsidR="007C6D75" w:rsidRDefault="007C6D75" w:rsidP="004D77B4">
            <w:pPr>
              <w:widowControl w:val="0"/>
              <w:pBdr>
                <w:top w:val="nil"/>
                <w:left w:val="nil"/>
                <w:bottom w:val="nil"/>
                <w:right w:val="nil"/>
                <w:between w:val="nil"/>
              </w:pBdr>
              <w:spacing w:line="276" w:lineRule="auto"/>
              <w:rPr>
                <w:color w:val="000000"/>
                <w:sz w:val="28"/>
                <w:szCs w:val="28"/>
              </w:rPr>
            </w:pPr>
          </w:p>
        </w:tc>
      </w:tr>
      <w:tr w:rsidR="001A2C13" w14:paraId="6C1F1F31" w14:textId="77777777" w:rsidTr="004D77B4">
        <w:tc>
          <w:tcPr>
            <w:tcW w:w="10014" w:type="dxa"/>
            <w:gridSpan w:val="6"/>
            <w:shd w:val="clear" w:color="auto" w:fill="DEEAF6"/>
            <w:vAlign w:val="center"/>
          </w:tcPr>
          <w:p w14:paraId="1A05D092" w14:textId="1C20AB67" w:rsidR="001A2C13" w:rsidRPr="001A2C13" w:rsidRDefault="001A2C13" w:rsidP="001A2C13">
            <w:pPr>
              <w:ind w:left="360"/>
              <w:rPr>
                <w:b/>
                <w:bCs/>
                <w:sz w:val="28"/>
                <w:szCs w:val="28"/>
              </w:rPr>
            </w:pPr>
            <w:r w:rsidRPr="001A2C13">
              <w:rPr>
                <w:b/>
                <w:bCs/>
                <w:sz w:val="28"/>
                <w:szCs w:val="28"/>
              </w:rPr>
              <w:t xml:space="preserve">11. Course evaluation </w:t>
            </w:r>
          </w:p>
        </w:tc>
      </w:tr>
      <w:tr w:rsidR="001A2C13" w14:paraId="379CF4B2" w14:textId="77777777" w:rsidTr="004D77B4">
        <w:tc>
          <w:tcPr>
            <w:tcW w:w="10014" w:type="dxa"/>
            <w:gridSpan w:val="6"/>
            <w:vAlign w:val="center"/>
          </w:tcPr>
          <w:p w14:paraId="6DC9C839"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1- Monthly tests</w:t>
            </w:r>
          </w:p>
          <w:p w14:paraId="71132229"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2 - Daily tests and discussions</w:t>
            </w:r>
          </w:p>
          <w:p w14:paraId="06127343"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3 - Reports and homework</w:t>
            </w:r>
          </w:p>
          <w:p w14:paraId="0CDC8844"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4 - Questions, answers, and discussions during lectures</w:t>
            </w:r>
          </w:p>
          <w:p w14:paraId="036451A7"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 xml:space="preserve">5 - 40% of the coursework grade is distributed according to the student's assigned </w:t>
            </w:r>
            <w:r w:rsidRPr="001A2C13">
              <w:rPr>
                <w:color w:val="000000"/>
                <w:sz w:val="28"/>
                <w:szCs w:val="28"/>
              </w:rPr>
              <w:lastRenderedPageBreak/>
              <w:t>tasks, such as daily preparation, daily, oral, monthly, and written exams, and reports.</w:t>
            </w:r>
          </w:p>
          <w:p w14:paraId="25F4B3A8" w14:textId="3A9D28F1" w:rsidR="001A2C13" w:rsidRDefault="001A2C13" w:rsidP="006F498C">
            <w:pPr>
              <w:shd w:val="clear" w:color="auto" w:fill="FFFFFF"/>
              <w:jc w:val="both"/>
              <w:rPr>
                <w:color w:val="000000"/>
                <w:sz w:val="24"/>
                <w:szCs w:val="24"/>
              </w:rPr>
            </w:pPr>
            <w:r w:rsidRPr="001A2C13">
              <w:rPr>
                <w:color w:val="000000"/>
                <w:sz w:val="28"/>
                <w:szCs w:val="28"/>
              </w:rPr>
              <w:t>60% of the final exam grade is for the final exam.</w:t>
            </w:r>
            <w:r w:rsidRPr="001A2C13">
              <w:rPr>
                <w:color w:val="000000"/>
                <w:sz w:val="28"/>
                <w:szCs w:val="28"/>
              </w:rPr>
              <w:tab/>
            </w:r>
          </w:p>
        </w:tc>
      </w:tr>
      <w:tr w:rsidR="00327A5C" w14:paraId="6B5818B3" w14:textId="77777777" w:rsidTr="004D77B4">
        <w:tc>
          <w:tcPr>
            <w:tcW w:w="10014" w:type="dxa"/>
            <w:gridSpan w:val="6"/>
            <w:shd w:val="clear" w:color="auto" w:fill="DEEAF6"/>
            <w:vAlign w:val="center"/>
          </w:tcPr>
          <w:p w14:paraId="1B642124" w14:textId="41F28CAA" w:rsidR="00327A5C" w:rsidRPr="0046157E" w:rsidRDefault="0046157E" w:rsidP="0046157E">
            <w:pPr>
              <w:ind w:left="360"/>
              <w:rPr>
                <w:b/>
                <w:bCs/>
                <w:sz w:val="28"/>
                <w:szCs w:val="28"/>
              </w:rPr>
            </w:pPr>
            <w:r w:rsidRPr="0046157E">
              <w:rPr>
                <w:b/>
                <w:bCs/>
                <w:sz w:val="28"/>
                <w:szCs w:val="28"/>
              </w:rPr>
              <w:lastRenderedPageBreak/>
              <w:t xml:space="preserve">12. </w:t>
            </w:r>
            <w:r w:rsidR="00327A5C" w:rsidRPr="0046157E">
              <w:rPr>
                <w:b/>
                <w:bCs/>
                <w:sz w:val="28"/>
                <w:szCs w:val="28"/>
              </w:rPr>
              <w:t xml:space="preserve">References </w:t>
            </w:r>
          </w:p>
        </w:tc>
      </w:tr>
      <w:tr w:rsidR="006F498C" w14:paraId="130D5F21" w14:textId="77777777" w:rsidTr="004D77B4">
        <w:tc>
          <w:tcPr>
            <w:tcW w:w="10014" w:type="dxa"/>
            <w:gridSpan w:val="6"/>
            <w:vAlign w:val="center"/>
          </w:tcPr>
          <w:p w14:paraId="3D6635C8" w14:textId="77777777" w:rsidR="006F498C" w:rsidRPr="002517D8" w:rsidRDefault="006F498C" w:rsidP="002517D8">
            <w:pPr>
              <w:spacing w:line="276" w:lineRule="auto"/>
              <w:ind w:right="-426"/>
              <w:rPr>
                <w:sz w:val="28"/>
                <w:szCs w:val="28"/>
              </w:rPr>
            </w:pPr>
            <w:r w:rsidRPr="002517D8">
              <w:rPr>
                <w:sz w:val="28"/>
                <w:szCs w:val="28"/>
              </w:rPr>
              <w:t xml:space="preserve">1)Gary </w:t>
            </w:r>
            <w:proofErr w:type="spellStart"/>
            <w:r w:rsidRPr="002517D8">
              <w:rPr>
                <w:sz w:val="28"/>
                <w:szCs w:val="28"/>
              </w:rPr>
              <w:t>D.Chritian,Analytical</w:t>
            </w:r>
            <w:proofErr w:type="spellEnd"/>
            <w:r w:rsidRPr="002517D8">
              <w:rPr>
                <w:sz w:val="28"/>
                <w:szCs w:val="28"/>
              </w:rPr>
              <w:t xml:space="preserve"> </w:t>
            </w:r>
            <w:proofErr w:type="spellStart"/>
            <w:r w:rsidRPr="002517D8">
              <w:rPr>
                <w:sz w:val="28"/>
                <w:szCs w:val="28"/>
              </w:rPr>
              <w:t>Chemistry,fifth</w:t>
            </w:r>
            <w:proofErr w:type="spellEnd"/>
            <w:r w:rsidRPr="002517D8">
              <w:rPr>
                <w:sz w:val="28"/>
                <w:szCs w:val="28"/>
              </w:rPr>
              <w:t xml:space="preserve"> </w:t>
            </w:r>
            <w:proofErr w:type="spellStart"/>
            <w:r w:rsidRPr="002517D8">
              <w:rPr>
                <w:sz w:val="28"/>
                <w:szCs w:val="28"/>
              </w:rPr>
              <w:t>editionjohn</w:t>
            </w:r>
            <w:proofErr w:type="spellEnd"/>
            <w:r w:rsidRPr="002517D8">
              <w:rPr>
                <w:sz w:val="28"/>
                <w:szCs w:val="28"/>
              </w:rPr>
              <w:t xml:space="preserve"> Willy &amp; </w:t>
            </w:r>
            <w:proofErr w:type="spellStart"/>
            <w:r w:rsidRPr="002517D8">
              <w:rPr>
                <w:sz w:val="28"/>
                <w:szCs w:val="28"/>
              </w:rPr>
              <w:t>sons,inc</w:t>
            </w:r>
            <w:proofErr w:type="spellEnd"/>
            <w:r w:rsidRPr="002517D8">
              <w:rPr>
                <w:sz w:val="28"/>
                <w:szCs w:val="28"/>
              </w:rPr>
              <w:t>, 1986.</w:t>
            </w:r>
          </w:p>
          <w:p w14:paraId="364BBFE4" w14:textId="152A02F0" w:rsidR="006F498C" w:rsidRPr="002517D8" w:rsidRDefault="006F498C" w:rsidP="002517D8">
            <w:pPr>
              <w:shd w:val="clear" w:color="auto" w:fill="FFFFFF"/>
              <w:spacing w:line="276" w:lineRule="auto"/>
              <w:jc w:val="both"/>
              <w:rPr>
                <w:color w:val="000000"/>
                <w:sz w:val="28"/>
                <w:szCs w:val="28"/>
              </w:rPr>
            </w:pPr>
            <w:r w:rsidRPr="002517D8">
              <w:rPr>
                <w:sz w:val="28"/>
                <w:szCs w:val="28"/>
              </w:rPr>
              <w:t xml:space="preserve">2) Modern of Analytical Chemistry, </w:t>
            </w:r>
            <w:proofErr w:type="spellStart"/>
            <w:r w:rsidRPr="002517D8">
              <w:rPr>
                <w:sz w:val="28"/>
                <w:szCs w:val="28"/>
              </w:rPr>
              <w:t>Daived</w:t>
            </w:r>
            <w:proofErr w:type="spellEnd"/>
            <w:r w:rsidRPr="002517D8">
              <w:rPr>
                <w:sz w:val="28"/>
                <w:szCs w:val="28"/>
              </w:rPr>
              <w:t xml:space="preserve"> 2000</w:t>
            </w:r>
          </w:p>
        </w:tc>
      </w:tr>
      <w:tr w:rsidR="00327A5C" w14:paraId="2C6322D4" w14:textId="77777777" w:rsidTr="004D77B4">
        <w:trPr>
          <w:trHeight w:val="645"/>
        </w:trPr>
        <w:tc>
          <w:tcPr>
            <w:tcW w:w="10014" w:type="dxa"/>
            <w:gridSpan w:val="6"/>
            <w:tcBorders>
              <w:bottom w:val="single" w:sz="4" w:space="0" w:color="auto"/>
            </w:tcBorders>
            <w:vAlign w:val="center"/>
          </w:tcPr>
          <w:p w14:paraId="03072B8A" w14:textId="77777777" w:rsidR="00327A5C" w:rsidRPr="002517D8" w:rsidRDefault="00327A5C" w:rsidP="002517D8">
            <w:pPr>
              <w:spacing w:line="276" w:lineRule="auto"/>
              <w:ind w:right="-426"/>
              <w:jc w:val="both"/>
              <w:rPr>
                <w:sz w:val="28"/>
                <w:szCs w:val="28"/>
                <w:lang w:bidi="ar-IQ"/>
              </w:rPr>
            </w:pPr>
            <w:r w:rsidRPr="002517D8">
              <w:rPr>
                <w:sz w:val="28"/>
                <w:szCs w:val="28"/>
                <w:lang w:bidi="ar-IQ"/>
              </w:rPr>
              <w:t xml:space="preserve"> 4. Recommended supporting books and references (scientific journals, reports...)</w:t>
            </w:r>
          </w:p>
          <w:p w14:paraId="451E099A" w14:textId="77777777" w:rsidR="00327A5C" w:rsidRPr="002517D8" w:rsidRDefault="00327A5C" w:rsidP="002517D8">
            <w:pPr>
              <w:shd w:val="clear" w:color="auto" w:fill="FFFFFF"/>
              <w:spacing w:line="276" w:lineRule="auto"/>
              <w:jc w:val="both"/>
              <w:rPr>
                <w:color w:val="000000"/>
                <w:sz w:val="28"/>
                <w:szCs w:val="28"/>
              </w:rPr>
            </w:pPr>
          </w:p>
        </w:tc>
      </w:tr>
      <w:tr w:rsidR="00327A5C" w14:paraId="5DDFE115" w14:textId="77777777" w:rsidTr="004D77B4">
        <w:trPr>
          <w:trHeight w:val="1575"/>
        </w:trPr>
        <w:tc>
          <w:tcPr>
            <w:tcW w:w="10014" w:type="dxa"/>
            <w:gridSpan w:val="6"/>
            <w:tcBorders>
              <w:top w:val="single" w:sz="4" w:space="0" w:color="auto"/>
            </w:tcBorders>
            <w:vAlign w:val="center"/>
          </w:tcPr>
          <w:p w14:paraId="723BED3D" w14:textId="3C5887AB" w:rsidR="00327A5C" w:rsidRPr="002517D8" w:rsidRDefault="00327A5C" w:rsidP="002517D8">
            <w:pPr>
              <w:spacing w:line="276" w:lineRule="auto"/>
              <w:ind w:right="-426"/>
              <w:rPr>
                <w:sz w:val="28"/>
                <w:szCs w:val="28"/>
                <w:lang w:bidi="ar-IQ"/>
              </w:rPr>
            </w:pPr>
            <w:r w:rsidRPr="002517D8">
              <w:rPr>
                <w:sz w:val="28"/>
                <w:szCs w:val="28"/>
                <w:lang w:bidi="ar-IQ"/>
              </w:rPr>
              <w:t>1- Synthesis, and characterization of Ni(II), and Cu(II) metal complexes containing new azo dye ligand (N,N,N) and evaluation of their biological activities supported by DFT studies, molecular docking, ADMET profiling, drug-likeness analysis and toxicity prediction.</w:t>
            </w:r>
          </w:p>
          <w:p w14:paraId="4D138052" w14:textId="5FB5EF85" w:rsidR="00327A5C" w:rsidRPr="002517D8" w:rsidRDefault="003E5BFE" w:rsidP="002517D8">
            <w:pPr>
              <w:spacing w:line="276" w:lineRule="auto"/>
              <w:ind w:right="-426"/>
              <w:rPr>
                <w:sz w:val="28"/>
                <w:szCs w:val="28"/>
                <w:lang w:bidi="ar-IQ"/>
              </w:rPr>
            </w:pPr>
            <w:r w:rsidRPr="002517D8">
              <w:rPr>
                <w:sz w:val="28"/>
                <w:szCs w:val="28"/>
                <w:lang w:bidi="ar-IQ"/>
              </w:rPr>
              <w:t>2</w:t>
            </w:r>
            <w:r w:rsidR="00327A5C" w:rsidRPr="002517D8">
              <w:rPr>
                <w:sz w:val="28"/>
                <w:szCs w:val="28"/>
                <w:lang w:bidi="ar-IQ"/>
              </w:rPr>
              <w:t xml:space="preserve">- Evaluating the electronic and structural basis of carbon </w:t>
            </w:r>
            <w:proofErr w:type="spellStart"/>
            <w:r w:rsidR="00327A5C" w:rsidRPr="002517D8">
              <w:rPr>
                <w:sz w:val="28"/>
                <w:szCs w:val="28"/>
                <w:lang w:bidi="ar-IQ"/>
              </w:rPr>
              <w:t>selenide</w:t>
            </w:r>
            <w:proofErr w:type="spellEnd"/>
            <w:r w:rsidR="00327A5C" w:rsidRPr="002517D8">
              <w:rPr>
                <w:sz w:val="28"/>
                <w:szCs w:val="28"/>
                <w:lang w:bidi="ar-IQ"/>
              </w:rPr>
              <w:t>-based</w:t>
            </w:r>
          </w:p>
          <w:p w14:paraId="002EA7FA" w14:textId="77777777" w:rsidR="00327A5C" w:rsidRPr="002517D8" w:rsidRDefault="00327A5C" w:rsidP="002517D8">
            <w:pPr>
              <w:spacing w:line="276" w:lineRule="auto"/>
              <w:ind w:right="-426"/>
              <w:rPr>
                <w:sz w:val="28"/>
                <w:szCs w:val="28"/>
                <w:lang w:bidi="ar-IQ"/>
              </w:rPr>
            </w:pPr>
            <w:r w:rsidRPr="002517D8">
              <w:rPr>
                <w:sz w:val="28"/>
                <w:szCs w:val="28"/>
                <w:lang w:bidi="ar-IQ"/>
              </w:rPr>
              <w:t>quantum dots as photovoltaic design materials: A DFT and ML analysis.</w:t>
            </w:r>
          </w:p>
          <w:p w14:paraId="44EC256B" w14:textId="69CFFC77" w:rsidR="00CD68C1" w:rsidRPr="002517D8" w:rsidRDefault="00CD68C1" w:rsidP="002517D8">
            <w:pPr>
              <w:spacing w:line="276" w:lineRule="auto"/>
              <w:ind w:right="-426"/>
              <w:rPr>
                <w:sz w:val="28"/>
                <w:szCs w:val="28"/>
                <w:lang w:bidi="ar-IQ"/>
              </w:rPr>
            </w:pPr>
            <w:r w:rsidRPr="002517D8">
              <w:rPr>
                <w:sz w:val="28"/>
                <w:szCs w:val="28"/>
                <w:lang w:bidi="ar-IQ"/>
              </w:rPr>
              <w:t>3</w:t>
            </w:r>
            <w:r w:rsidR="00327A5C" w:rsidRPr="002517D8">
              <w:rPr>
                <w:sz w:val="28"/>
                <w:szCs w:val="28"/>
                <w:lang w:bidi="ar-IQ"/>
              </w:rPr>
              <w:t xml:space="preserve">- </w:t>
            </w:r>
            <w:r w:rsidRPr="002517D8">
              <w:rPr>
                <w:sz w:val="28"/>
                <w:szCs w:val="28"/>
                <w:lang w:bidi="ar-IQ"/>
              </w:rPr>
              <w:t xml:space="preserve">Curating </w:t>
            </w:r>
            <w:proofErr w:type="spellStart"/>
            <w:r w:rsidRPr="002517D8">
              <w:rPr>
                <w:sz w:val="28"/>
                <w:szCs w:val="28"/>
                <w:lang w:bidi="ar-IQ"/>
              </w:rPr>
              <w:t>Benzothiophene</w:t>
            </w:r>
            <w:proofErr w:type="spellEnd"/>
            <w:r w:rsidRPr="002517D8">
              <w:rPr>
                <w:sz w:val="28"/>
                <w:szCs w:val="28"/>
                <w:lang w:bidi="ar-IQ"/>
              </w:rPr>
              <w:t xml:space="preserve"> Experimental Absorption and Emission</w:t>
            </w:r>
          </w:p>
          <w:p w14:paraId="32645489" w14:textId="77777777" w:rsidR="00CD68C1" w:rsidRPr="002517D8" w:rsidRDefault="00CD68C1" w:rsidP="002517D8">
            <w:pPr>
              <w:spacing w:line="276" w:lineRule="auto"/>
              <w:ind w:right="-426"/>
              <w:rPr>
                <w:sz w:val="28"/>
                <w:szCs w:val="28"/>
                <w:lang w:bidi="ar-IQ"/>
              </w:rPr>
            </w:pPr>
            <w:r w:rsidRPr="002517D8">
              <w:rPr>
                <w:sz w:val="28"/>
                <w:szCs w:val="28"/>
                <w:lang w:bidi="ar-IQ"/>
              </w:rPr>
              <w:t>Spectra to Design Fluorescent Organic Polymer Chemical Space: A</w:t>
            </w:r>
          </w:p>
          <w:p w14:paraId="38383192" w14:textId="77777777" w:rsidR="00CD68C1" w:rsidRPr="002517D8" w:rsidRDefault="00CD68C1" w:rsidP="002517D8">
            <w:pPr>
              <w:spacing w:line="276" w:lineRule="auto"/>
              <w:ind w:right="-426"/>
              <w:rPr>
                <w:sz w:val="28"/>
                <w:szCs w:val="28"/>
                <w:lang w:bidi="ar-IQ"/>
              </w:rPr>
            </w:pPr>
            <w:r w:rsidRPr="002517D8">
              <w:rPr>
                <w:sz w:val="28"/>
                <w:szCs w:val="28"/>
                <w:lang w:bidi="ar-IQ"/>
              </w:rPr>
              <w:t>Machine Learning Quest</w:t>
            </w:r>
          </w:p>
          <w:p w14:paraId="618B5E48" w14:textId="5D717C07" w:rsidR="00327A5C" w:rsidRPr="002517D8" w:rsidRDefault="00EB67D2" w:rsidP="002517D8">
            <w:pPr>
              <w:spacing w:line="276" w:lineRule="auto"/>
              <w:ind w:right="-426"/>
              <w:rPr>
                <w:sz w:val="28"/>
                <w:szCs w:val="28"/>
                <w:lang w:bidi="ar-IQ"/>
              </w:rPr>
            </w:pPr>
            <w:r w:rsidRPr="002517D8">
              <w:rPr>
                <w:sz w:val="28"/>
                <w:szCs w:val="28"/>
                <w:lang w:bidi="ar-IQ"/>
              </w:rPr>
              <w:t>4</w:t>
            </w:r>
            <w:r w:rsidR="00327A5C" w:rsidRPr="002517D8">
              <w:rPr>
                <w:sz w:val="28"/>
                <w:szCs w:val="28"/>
                <w:lang w:bidi="ar-IQ"/>
              </w:rPr>
              <w:t xml:space="preserve">- Preparation, Spectral Characterization, Antimicrobial and Cytotoxic Studies of some Transition Metal </w:t>
            </w:r>
            <w:proofErr w:type="spellStart"/>
            <w:r w:rsidR="00327A5C" w:rsidRPr="002517D8">
              <w:rPr>
                <w:sz w:val="28"/>
                <w:szCs w:val="28"/>
                <w:lang w:bidi="ar-IQ"/>
              </w:rPr>
              <w:t>Nanocomplexes</w:t>
            </w:r>
            <w:proofErr w:type="spellEnd"/>
            <w:r w:rsidR="00327A5C" w:rsidRPr="002517D8">
              <w:rPr>
                <w:sz w:val="28"/>
                <w:szCs w:val="28"/>
                <w:lang w:bidi="ar-IQ"/>
              </w:rPr>
              <w:t xml:space="preserve"> of a Novel Azo Derivative Formed from 2-Amino -5- Methylthiazol .</w:t>
            </w:r>
          </w:p>
          <w:p w14:paraId="1B4FD234" w14:textId="2B009F1E" w:rsidR="00EB67D2" w:rsidRPr="002517D8" w:rsidRDefault="00EB67D2" w:rsidP="002517D8">
            <w:pPr>
              <w:spacing w:line="276" w:lineRule="auto"/>
              <w:ind w:right="-426"/>
              <w:rPr>
                <w:sz w:val="28"/>
                <w:szCs w:val="28"/>
                <w:lang w:bidi="ar-IQ"/>
              </w:rPr>
            </w:pPr>
            <w:r w:rsidRPr="002517D8">
              <w:rPr>
                <w:sz w:val="28"/>
                <w:szCs w:val="28"/>
                <w:lang w:bidi="ar-IQ"/>
              </w:rPr>
              <w:t xml:space="preserve">5- Molecular engineering on </w:t>
            </w:r>
            <w:proofErr w:type="spellStart"/>
            <w:r w:rsidRPr="002517D8">
              <w:rPr>
                <w:sz w:val="28"/>
                <w:szCs w:val="28"/>
                <w:lang w:bidi="ar-IQ"/>
              </w:rPr>
              <w:t>tyrian</w:t>
            </w:r>
            <w:proofErr w:type="spellEnd"/>
            <w:r w:rsidRPr="002517D8">
              <w:rPr>
                <w:sz w:val="28"/>
                <w:szCs w:val="28"/>
                <w:lang w:bidi="ar-IQ"/>
              </w:rPr>
              <w:t xml:space="preserve"> </w:t>
            </w:r>
            <w:proofErr w:type="spellStart"/>
            <w:r w:rsidRPr="002517D8">
              <w:rPr>
                <w:sz w:val="28"/>
                <w:szCs w:val="28"/>
                <w:lang w:bidi="ar-IQ"/>
              </w:rPr>
              <w:t>puprle</w:t>
            </w:r>
            <w:proofErr w:type="spellEnd"/>
            <w:r w:rsidRPr="002517D8">
              <w:rPr>
                <w:sz w:val="28"/>
                <w:szCs w:val="28"/>
                <w:lang w:bidi="ar-IQ"/>
              </w:rPr>
              <w:t xml:space="preserve"> natural dye as TiO2 based fined</w:t>
            </w:r>
          </w:p>
          <w:p w14:paraId="0F4E0883" w14:textId="196F9570" w:rsidR="00327A5C" w:rsidRPr="002517D8" w:rsidRDefault="00EB67D2" w:rsidP="002517D8">
            <w:pPr>
              <w:spacing w:line="276" w:lineRule="auto"/>
              <w:ind w:right="-426"/>
              <w:jc w:val="both"/>
              <w:rPr>
                <w:sz w:val="28"/>
                <w:szCs w:val="28"/>
                <w:lang w:bidi="ar-IQ"/>
              </w:rPr>
            </w:pPr>
            <w:r w:rsidRPr="002517D8">
              <w:rPr>
                <w:sz w:val="28"/>
                <w:szCs w:val="28"/>
                <w:lang w:bidi="ar-IQ"/>
              </w:rPr>
              <w:t>tuned photovoltaic dye material: DFT molecular analysis.</w:t>
            </w:r>
          </w:p>
          <w:p w14:paraId="63FBA80D" w14:textId="77777777" w:rsidR="003F7B55" w:rsidRPr="002517D8" w:rsidRDefault="003F7B55" w:rsidP="002517D8">
            <w:pPr>
              <w:spacing w:line="276" w:lineRule="auto"/>
              <w:ind w:right="-426"/>
              <w:rPr>
                <w:sz w:val="28"/>
                <w:szCs w:val="28"/>
                <w:lang w:bidi="ar-IQ"/>
              </w:rPr>
            </w:pPr>
            <w:r w:rsidRPr="002517D8">
              <w:rPr>
                <w:sz w:val="28"/>
                <w:szCs w:val="28"/>
                <w:lang w:bidi="ar-IQ"/>
              </w:rPr>
              <w:t xml:space="preserve">6- A machine learning and DFT assisted analysis of </w:t>
            </w:r>
            <w:proofErr w:type="spellStart"/>
            <w:r w:rsidRPr="002517D8">
              <w:rPr>
                <w:sz w:val="28"/>
                <w:szCs w:val="28"/>
                <w:lang w:bidi="ar-IQ"/>
              </w:rPr>
              <w:t>benzodithiophene</w:t>
            </w:r>
            <w:proofErr w:type="spellEnd"/>
            <w:r w:rsidRPr="002517D8">
              <w:rPr>
                <w:sz w:val="28"/>
                <w:szCs w:val="28"/>
                <w:lang w:bidi="ar-IQ"/>
              </w:rPr>
              <w:t xml:space="preserve"> based</w:t>
            </w:r>
          </w:p>
          <w:p w14:paraId="49577CB8" w14:textId="728F89D9" w:rsidR="003F7B55" w:rsidRPr="002517D8" w:rsidRDefault="003F7B55" w:rsidP="002517D8">
            <w:pPr>
              <w:spacing w:line="276" w:lineRule="auto"/>
              <w:ind w:right="-426"/>
              <w:jc w:val="both"/>
              <w:rPr>
                <w:sz w:val="28"/>
                <w:szCs w:val="28"/>
                <w:rtl/>
                <w:lang w:bidi="ar-IQ"/>
              </w:rPr>
            </w:pPr>
            <w:r w:rsidRPr="002517D8">
              <w:rPr>
                <w:sz w:val="28"/>
                <w:szCs w:val="28"/>
                <w:lang w:bidi="ar-IQ"/>
              </w:rPr>
              <w:t>organic dyes for possible photovoltaic applications</w:t>
            </w:r>
            <w:r w:rsidR="00BB7A82" w:rsidRPr="002517D8">
              <w:rPr>
                <w:sz w:val="28"/>
                <w:szCs w:val="28"/>
                <w:lang w:bidi="ar-IQ"/>
              </w:rPr>
              <w:t>.</w:t>
            </w:r>
            <w:r w:rsidRPr="002517D8">
              <w:rPr>
                <w:sz w:val="28"/>
                <w:szCs w:val="28"/>
                <w:lang w:bidi="ar-IQ"/>
              </w:rPr>
              <w:t xml:space="preserve">- </w:t>
            </w:r>
          </w:p>
          <w:p w14:paraId="3FA952F2" w14:textId="77777777" w:rsidR="00327A5C" w:rsidRPr="002517D8" w:rsidRDefault="00327A5C" w:rsidP="002517D8">
            <w:pPr>
              <w:shd w:val="clear" w:color="auto" w:fill="FFFFFF"/>
              <w:spacing w:line="276" w:lineRule="auto"/>
              <w:jc w:val="both"/>
              <w:rPr>
                <w:color w:val="000000"/>
                <w:sz w:val="28"/>
                <w:szCs w:val="28"/>
              </w:rPr>
            </w:pPr>
          </w:p>
        </w:tc>
      </w:tr>
    </w:tbl>
    <w:p w14:paraId="0EFF081C" w14:textId="70CAD44B" w:rsidR="008D647B" w:rsidRDefault="00327A5C">
      <w:pPr>
        <w:shd w:val="clear" w:color="auto" w:fill="FFFFFF"/>
        <w:spacing w:before="240" w:after="200"/>
        <w:ind w:left="360" w:right="-426"/>
        <w:jc w:val="both"/>
        <w:rPr>
          <w:sz w:val="28"/>
          <w:szCs w:val="28"/>
        </w:rPr>
      </w:pPr>
      <w:r>
        <w:rPr>
          <w:sz w:val="28"/>
          <w:szCs w:val="28"/>
        </w:rPr>
        <w:t xml:space="preserve"> </w:t>
      </w:r>
    </w:p>
    <w:p w14:paraId="68E6CFBE" w14:textId="77777777" w:rsidR="008D647B" w:rsidRDefault="008D647B">
      <w:pPr>
        <w:shd w:val="clear" w:color="auto" w:fill="FFFFFF"/>
        <w:spacing w:before="240" w:after="200"/>
        <w:ind w:right="-426"/>
        <w:jc w:val="both"/>
        <w:rPr>
          <w:sz w:val="28"/>
          <w:szCs w:val="28"/>
        </w:rPr>
      </w:pPr>
    </w:p>
    <w:p w14:paraId="79BCA75A" w14:textId="77777777" w:rsidR="008D647B" w:rsidRDefault="008D647B">
      <w:pPr>
        <w:shd w:val="clear" w:color="auto" w:fill="FFFFFF"/>
        <w:spacing w:before="240" w:after="200"/>
        <w:ind w:right="-426"/>
        <w:jc w:val="both"/>
        <w:rPr>
          <w:sz w:val="28"/>
          <w:szCs w:val="28"/>
        </w:rPr>
      </w:pPr>
    </w:p>
    <w:p w14:paraId="556D2726" w14:textId="77777777" w:rsidR="008D647B" w:rsidRDefault="008D647B">
      <w:pPr>
        <w:shd w:val="clear" w:color="auto" w:fill="FFFFFF"/>
        <w:spacing w:before="240" w:after="200"/>
        <w:ind w:right="-426"/>
        <w:jc w:val="both"/>
        <w:rPr>
          <w:sz w:val="28"/>
          <w:szCs w:val="28"/>
        </w:rPr>
      </w:pPr>
    </w:p>
    <w:p w14:paraId="5783B598" w14:textId="77777777" w:rsidR="008D647B" w:rsidRDefault="008D647B">
      <w:pPr>
        <w:shd w:val="clear" w:color="auto" w:fill="FFFFFF"/>
        <w:spacing w:before="240" w:after="200"/>
        <w:ind w:right="-426"/>
        <w:jc w:val="both"/>
        <w:rPr>
          <w:sz w:val="28"/>
          <w:szCs w:val="28"/>
        </w:rPr>
      </w:pPr>
    </w:p>
    <w:p w14:paraId="72DA6B6C" w14:textId="77777777" w:rsidR="008D647B" w:rsidRDefault="008D647B">
      <w:pPr>
        <w:shd w:val="clear" w:color="auto" w:fill="FFFFFF"/>
        <w:spacing w:after="240"/>
        <w:rPr>
          <w:sz w:val="24"/>
          <w:szCs w:val="24"/>
        </w:rPr>
      </w:pPr>
    </w:p>
    <w:p w14:paraId="36CD6A30" w14:textId="77777777" w:rsidR="009D6649" w:rsidRDefault="009D6649">
      <w:pPr>
        <w:shd w:val="clear" w:color="auto" w:fill="FFFFFF"/>
        <w:spacing w:after="240"/>
        <w:rPr>
          <w:sz w:val="24"/>
          <w:szCs w:val="24"/>
        </w:rPr>
      </w:pPr>
    </w:p>
    <w:p w14:paraId="016F7AA0" w14:textId="77777777" w:rsidR="009D6649" w:rsidRDefault="009D6649">
      <w:pPr>
        <w:shd w:val="clear" w:color="auto" w:fill="FFFFFF"/>
        <w:spacing w:after="240"/>
        <w:rPr>
          <w:sz w:val="24"/>
          <w:szCs w:val="24"/>
        </w:rPr>
      </w:pPr>
    </w:p>
    <w:p w14:paraId="2CBFEEAB" w14:textId="77777777" w:rsidR="009D6649" w:rsidRDefault="009D6649">
      <w:pPr>
        <w:shd w:val="clear" w:color="auto" w:fill="FFFFFF"/>
        <w:spacing w:after="240"/>
        <w:rPr>
          <w:sz w:val="24"/>
          <w:szCs w:val="24"/>
        </w:rPr>
      </w:pPr>
    </w:p>
    <w:p w14:paraId="58259F33" w14:textId="77777777" w:rsidR="009D6649" w:rsidRDefault="009D6649" w:rsidP="009D6649">
      <w:pPr>
        <w:shd w:val="clear" w:color="auto" w:fill="FFFFFF"/>
        <w:spacing w:after="200"/>
        <w:jc w:val="center"/>
        <w:rPr>
          <w:b/>
          <w:sz w:val="32"/>
          <w:szCs w:val="32"/>
        </w:rPr>
      </w:pPr>
      <w:r>
        <w:rPr>
          <w:b/>
          <w:sz w:val="32"/>
          <w:szCs w:val="32"/>
        </w:rPr>
        <w:t>Course Description Form</w:t>
      </w:r>
    </w:p>
    <w:tbl>
      <w:tblPr>
        <w:tblW w:w="10151"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1"/>
        <w:gridCol w:w="208"/>
        <w:gridCol w:w="8722"/>
      </w:tblGrid>
      <w:tr w:rsidR="009D6649" w14:paraId="1D2CD6C8" w14:textId="77777777" w:rsidTr="004D77B4">
        <w:tc>
          <w:tcPr>
            <w:tcW w:w="10151" w:type="dxa"/>
            <w:gridSpan w:val="3"/>
            <w:shd w:val="clear" w:color="auto" w:fill="DEEAF6"/>
          </w:tcPr>
          <w:p w14:paraId="36595C0B" w14:textId="54F2D1A9" w:rsidR="009D6649" w:rsidRDefault="002517D8" w:rsidP="002517D8">
            <w:pPr>
              <w:ind w:left="360" w:right="-426"/>
              <w:jc w:val="both"/>
              <w:rPr>
                <w:sz w:val="28"/>
                <w:szCs w:val="28"/>
              </w:rPr>
            </w:pPr>
            <w:r>
              <w:rPr>
                <w:color w:val="000000"/>
                <w:sz w:val="28"/>
                <w:szCs w:val="28"/>
              </w:rPr>
              <w:t>1.</w:t>
            </w:r>
            <w:r w:rsidR="009D6649">
              <w:rPr>
                <w:color w:val="000000"/>
                <w:sz w:val="28"/>
                <w:szCs w:val="28"/>
              </w:rPr>
              <w:t xml:space="preserve">Course Name: </w:t>
            </w:r>
            <w:r w:rsidR="009D6649" w:rsidRPr="00AC7FD7">
              <w:rPr>
                <w:color w:val="000000"/>
                <w:sz w:val="28"/>
                <w:szCs w:val="28"/>
              </w:rPr>
              <w:t xml:space="preserve">Advanced </w:t>
            </w:r>
            <w:r w:rsidR="002E0929" w:rsidRPr="002E0929">
              <w:rPr>
                <w:color w:val="000000"/>
                <w:sz w:val="28"/>
                <w:szCs w:val="28"/>
              </w:rPr>
              <w:t>Biochemistry</w:t>
            </w:r>
            <w:r w:rsidR="002E0929">
              <w:rPr>
                <w:color w:val="000000"/>
                <w:sz w:val="28"/>
                <w:szCs w:val="28"/>
              </w:rPr>
              <w:t xml:space="preserve"> </w:t>
            </w:r>
          </w:p>
        </w:tc>
      </w:tr>
      <w:tr w:rsidR="009D6649" w14:paraId="7F967A9E" w14:textId="77777777" w:rsidTr="004D77B4">
        <w:tc>
          <w:tcPr>
            <w:tcW w:w="10151" w:type="dxa"/>
            <w:gridSpan w:val="3"/>
          </w:tcPr>
          <w:p w14:paraId="5C3886C1" w14:textId="77777777" w:rsidR="009D6649" w:rsidRDefault="009D6649" w:rsidP="004D77B4">
            <w:pPr>
              <w:ind w:right="-426"/>
              <w:jc w:val="both"/>
              <w:rPr>
                <w:sz w:val="28"/>
                <w:szCs w:val="28"/>
              </w:rPr>
            </w:pPr>
          </w:p>
        </w:tc>
      </w:tr>
      <w:tr w:rsidR="009D6649" w14:paraId="34178BCC" w14:textId="77777777" w:rsidTr="004D77B4">
        <w:tc>
          <w:tcPr>
            <w:tcW w:w="10151" w:type="dxa"/>
            <w:gridSpan w:val="3"/>
            <w:shd w:val="clear" w:color="auto" w:fill="DEEAF6"/>
          </w:tcPr>
          <w:p w14:paraId="4AEAFDCD" w14:textId="02623237" w:rsidR="009D6649" w:rsidRDefault="002517D8" w:rsidP="002517D8">
            <w:pPr>
              <w:ind w:left="360" w:right="-426"/>
              <w:jc w:val="both"/>
              <w:rPr>
                <w:sz w:val="28"/>
                <w:szCs w:val="28"/>
              </w:rPr>
            </w:pPr>
            <w:r>
              <w:rPr>
                <w:color w:val="000000"/>
                <w:sz w:val="28"/>
                <w:szCs w:val="28"/>
              </w:rPr>
              <w:t>2.</w:t>
            </w:r>
            <w:r w:rsidR="009D6649">
              <w:rPr>
                <w:color w:val="000000"/>
                <w:sz w:val="28"/>
                <w:szCs w:val="28"/>
              </w:rPr>
              <w:t xml:space="preserve">Course Code:       </w:t>
            </w:r>
          </w:p>
        </w:tc>
      </w:tr>
      <w:tr w:rsidR="009D6649" w14:paraId="67816EA1" w14:textId="77777777" w:rsidTr="004D77B4">
        <w:tc>
          <w:tcPr>
            <w:tcW w:w="10151" w:type="dxa"/>
            <w:gridSpan w:val="3"/>
          </w:tcPr>
          <w:p w14:paraId="065AE149" w14:textId="77777777" w:rsidR="009D6649" w:rsidRDefault="009D6649" w:rsidP="004D77B4">
            <w:pPr>
              <w:ind w:right="-426"/>
              <w:jc w:val="both"/>
              <w:rPr>
                <w:sz w:val="28"/>
                <w:szCs w:val="28"/>
              </w:rPr>
            </w:pPr>
          </w:p>
        </w:tc>
      </w:tr>
      <w:tr w:rsidR="009D6649" w14:paraId="5E564030" w14:textId="77777777" w:rsidTr="004D77B4">
        <w:tc>
          <w:tcPr>
            <w:tcW w:w="10151" w:type="dxa"/>
            <w:gridSpan w:val="3"/>
            <w:shd w:val="clear" w:color="auto" w:fill="DEEAF6"/>
          </w:tcPr>
          <w:p w14:paraId="6B7E10C5" w14:textId="0C2D1817" w:rsidR="009D6649" w:rsidRDefault="002517D8" w:rsidP="002517D8">
            <w:pPr>
              <w:ind w:left="360" w:right="-426"/>
              <w:jc w:val="both"/>
              <w:rPr>
                <w:sz w:val="28"/>
                <w:szCs w:val="28"/>
              </w:rPr>
            </w:pPr>
            <w:r>
              <w:rPr>
                <w:color w:val="000000"/>
                <w:sz w:val="28"/>
                <w:szCs w:val="28"/>
              </w:rPr>
              <w:t>3.</w:t>
            </w:r>
            <w:r w:rsidR="009D6649">
              <w:rPr>
                <w:color w:val="000000"/>
                <w:sz w:val="28"/>
                <w:szCs w:val="28"/>
              </w:rPr>
              <w:t>Semester / Year: 2025-2026</w:t>
            </w:r>
          </w:p>
        </w:tc>
      </w:tr>
      <w:tr w:rsidR="009D6649" w14:paraId="6CB714E8" w14:textId="77777777" w:rsidTr="004D77B4">
        <w:tc>
          <w:tcPr>
            <w:tcW w:w="10151" w:type="dxa"/>
            <w:gridSpan w:val="3"/>
          </w:tcPr>
          <w:p w14:paraId="2DE95D8F" w14:textId="77777777" w:rsidR="009D6649" w:rsidRDefault="009D6649" w:rsidP="004D77B4">
            <w:pPr>
              <w:ind w:right="-426"/>
              <w:jc w:val="both"/>
              <w:rPr>
                <w:sz w:val="28"/>
                <w:szCs w:val="28"/>
              </w:rPr>
            </w:pPr>
            <w:r>
              <w:rPr>
                <w:color w:val="000000"/>
                <w:sz w:val="28"/>
                <w:szCs w:val="28"/>
              </w:rPr>
              <w:t>Semester / First</w:t>
            </w:r>
          </w:p>
        </w:tc>
      </w:tr>
      <w:tr w:rsidR="009D6649" w14:paraId="02CC9D8A" w14:textId="77777777" w:rsidTr="004D77B4">
        <w:tc>
          <w:tcPr>
            <w:tcW w:w="10151" w:type="dxa"/>
            <w:gridSpan w:val="3"/>
            <w:shd w:val="clear" w:color="auto" w:fill="DEEAF6"/>
          </w:tcPr>
          <w:p w14:paraId="46A9FFF1" w14:textId="3901CF00" w:rsidR="009D6649" w:rsidRDefault="002517D8" w:rsidP="002517D8">
            <w:pPr>
              <w:ind w:left="360" w:right="-426"/>
              <w:jc w:val="both"/>
              <w:rPr>
                <w:sz w:val="28"/>
                <w:szCs w:val="28"/>
              </w:rPr>
            </w:pPr>
            <w:r>
              <w:rPr>
                <w:color w:val="000000"/>
                <w:sz w:val="28"/>
                <w:szCs w:val="28"/>
              </w:rPr>
              <w:t>4.</w:t>
            </w:r>
            <w:r w:rsidR="009D6649">
              <w:rPr>
                <w:color w:val="000000"/>
                <w:sz w:val="28"/>
                <w:szCs w:val="28"/>
              </w:rPr>
              <w:t>Description Preparation Date: 3 / 9/2026</w:t>
            </w:r>
          </w:p>
        </w:tc>
      </w:tr>
      <w:tr w:rsidR="009D6649" w14:paraId="529EF8CD" w14:textId="77777777" w:rsidTr="004D77B4">
        <w:tc>
          <w:tcPr>
            <w:tcW w:w="10151" w:type="dxa"/>
            <w:gridSpan w:val="3"/>
          </w:tcPr>
          <w:p w14:paraId="7EC47A91" w14:textId="77777777" w:rsidR="009D6649" w:rsidRDefault="009D6649" w:rsidP="004D77B4">
            <w:pPr>
              <w:ind w:right="-426"/>
              <w:jc w:val="both"/>
              <w:rPr>
                <w:sz w:val="28"/>
                <w:szCs w:val="28"/>
              </w:rPr>
            </w:pPr>
          </w:p>
        </w:tc>
      </w:tr>
      <w:tr w:rsidR="009D6649" w14:paraId="33D26422" w14:textId="77777777" w:rsidTr="004D77B4">
        <w:tc>
          <w:tcPr>
            <w:tcW w:w="10151" w:type="dxa"/>
            <w:gridSpan w:val="3"/>
            <w:shd w:val="clear" w:color="auto" w:fill="DEEAF6"/>
          </w:tcPr>
          <w:p w14:paraId="37BB9F13" w14:textId="156EF6A7" w:rsidR="009D6649" w:rsidRDefault="002517D8" w:rsidP="002517D8">
            <w:pPr>
              <w:ind w:left="360"/>
              <w:rPr>
                <w:sz w:val="28"/>
                <w:szCs w:val="28"/>
              </w:rPr>
            </w:pPr>
            <w:r>
              <w:rPr>
                <w:sz w:val="28"/>
                <w:szCs w:val="28"/>
              </w:rPr>
              <w:t>5.</w:t>
            </w:r>
            <w:r w:rsidR="009D6649">
              <w:rPr>
                <w:sz w:val="28"/>
                <w:szCs w:val="28"/>
              </w:rPr>
              <w:t xml:space="preserve">Available Attendance Forms: </w:t>
            </w:r>
          </w:p>
        </w:tc>
      </w:tr>
      <w:tr w:rsidR="009D6649" w14:paraId="3B1F10C0" w14:textId="77777777" w:rsidTr="004D77B4">
        <w:tc>
          <w:tcPr>
            <w:tcW w:w="10151" w:type="dxa"/>
            <w:gridSpan w:val="3"/>
          </w:tcPr>
          <w:p w14:paraId="29584A17" w14:textId="77777777" w:rsidR="009D6649" w:rsidRDefault="009D6649" w:rsidP="004D77B4">
            <w:pPr>
              <w:shd w:val="clear" w:color="auto" w:fill="FFFFFF"/>
              <w:ind w:right="-426"/>
              <w:jc w:val="both"/>
              <w:rPr>
                <w:color w:val="000000"/>
                <w:sz w:val="28"/>
                <w:szCs w:val="28"/>
              </w:rPr>
            </w:pPr>
          </w:p>
        </w:tc>
      </w:tr>
      <w:tr w:rsidR="009D6649" w14:paraId="6DA02D19" w14:textId="77777777" w:rsidTr="004D77B4">
        <w:tc>
          <w:tcPr>
            <w:tcW w:w="10151" w:type="dxa"/>
            <w:gridSpan w:val="3"/>
            <w:shd w:val="clear" w:color="auto" w:fill="DEEAF6"/>
          </w:tcPr>
          <w:p w14:paraId="31D258AA" w14:textId="5CF9300B" w:rsidR="009D6649" w:rsidRDefault="002517D8" w:rsidP="002517D8">
            <w:pPr>
              <w:ind w:left="360"/>
              <w:rPr>
                <w:sz w:val="28"/>
                <w:szCs w:val="28"/>
              </w:rPr>
            </w:pPr>
            <w:r>
              <w:rPr>
                <w:sz w:val="28"/>
                <w:szCs w:val="28"/>
              </w:rPr>
              <w:t>6.</w:t>
            </w:r>
            <w:r w:rsidR="009D6649">
              <w:rPr>
                <w:sz w:val="28"/>
                <w:szCs w:val="28"/>
              </w:rPr>
              <w:t>Number of Credit Hours (Total) / Number of Units (Total)</w:t>
            </w:r>
          </w:p>
        </w:tc>
      </w:tr>
      <w:tr w:rsidR="009D6649" w14:paraId="52B48394" w14:textId="77777777" w:rsidTr="004D77B4">
        <w:tc>
          <w:tcPr>
            <w:tcW w:w="10151" w:type="dxa"/>
            <w:gridSpan w:val="3"/>
          </w:tcPr>
          <w:p w14:paraId="34EF12E4" w14:textId="77777777" w:rsidR="009D6649" w:rsidRDefault="009D6649" w:rsidP="004D77B4">
            <w:pPr>
              <w:shd w:val="clear" w:color="auto" w:fill="FFFFFF"/>
              <w:ind w:left="720" w:right="-426"/>
              <w:jc w:val="both"/>
              <w:rPr>
                <w:color w:val="000000"/>
                <w:sz w:val="28"/>
                <w:szCs w:val="28"/>
              </w:rPr>
            </w:pPr>
            <w:r w:rsidRPr="00146DFF">
              <w:rPr>
                <w:sz w:val="28"/>
                <w:szCs w:val="28"/>
              </w:rPr>
              <w:t>Number of study hours (</w:t>
            </w:r>
            <w:r>
              <w:rPr>
                <w:sz w:val="28"/>
                <w:szCs w:val="28"/>
              </w:rPr>
              <w:t>2</w:t>
            </w:r>
            <w:r w:rsidRPr="00146DFF">
              <w:rPr>
                <w:sz w:val="28"/>
                <w:szCs w:val="28"/>
              </w:rPr>
              <w:t>) / Number of units (</w:t>
            </w:r>
            <w:r>
              <w:rPr>
                <w:sz w:val="28"/>
                <w:szCs w:val="28"/>
              </w:rPr>
              <w:t>2</w:t>
            </w:r>
            <w:r w:rsidRPr="00146DFF">
              <w:rPr>
                <w:sz w:val="28"/>
                <w:szCs w:val="28"/>
              </w:rPr>
              <w:t>)</w:t>
            </w:r>
            <w:r>
              <w:rPr>
                <w:sz w:val="28"/>
                <w:szCs w:val="28"/>
              </w:rPr>
              <w:t xml:space="preserve"> </w:t>
            </w:r>
          </w:p>
        </w:tc>
      </w:tr>
      <w:tr w:rsidR="009D6649" w14:paraId="1ACC9852" w14:textId="77777777" w:rsidTr="004D77B4">
        <w:tc>
          <w:tcPr>
            <w:tcW w:w="10151" w:type="dxa"/>
            <w:gridSpan w:val="3"/>
            <w:shd w:val="clear" w:color="auto" w:fill="DEEAF6"/>
          </w:tcPr>
          <w:p w14:paraId="72289AEE" w14:textId="5EB50BDB" w:rsidR="009D6649" w:rsidRDefault="002517D8" w:rsidP="002517D8">
            <w:pPr>
              <w:ind w:left="360"/>
              <w:rPr>
                <w:sz w:val="28"/>
                <w:szCs w:val="28"/>
              </w:rPr>
            </w:pPr>
            <w:r>
              <w:rPr>
                <w:sz w:val="28"/>
                <w:szCs w:val="28"/>
              </w:rPr>
              <w:t>7.</w:t>
            </w:r>
            <w:r w:rsidR="009D6649">
              <w:rPr>
                <w:sz w:val="28"/>
                <w:szCs w:val="28"/>
              </w:rPr>
              <w:t xml:space="preserve">Course administrator's name (mention all, if more than one name) </w:t>
            </w:r>
          </w:p>
        </w:tc>
      </w:tr>
      <w:tr w:rsidR="009D6649" w14:paraId="3184204A" w14:textId="77777777" w:rsidTr="004D77B4">
        <w:tc>
          <w:tcPr>
            <w:tcW w:w="10151" w:type="dxa"/>
            <w:gridSpan w:val="3"/>
          </w:tcPr>
          <w:p w14:paraId="35FC3F02" w14:textId="56DBFD10" w:rsidR="009D6649" w:rsidRDefault="009D6649" w:rsidP="004D77B4">
            <w:pPr>
              <w:shd w:val="clear" w:color="auto" w:fill="FFFFFF"/>
              <w:ind w:right="-426"/>
              <w:jc w:val="both"/>
              <w:rPr>
                <w:color w:val="000000"/>
                <w:sz w:val="28"/>
                <w:szCs w:val="28"/>
              </w:rPr>
            </w:pPr>
            <w:r>
              <w:rPr>
                <w:sz w:val="28"/>
                <w:szCs w:val="28"/>
              </w:rPr>
              <w:t xml:space="preserve">                    Name: </w:t>
            </w:r>
            <w:r w:rsidR="00DE72D7" w:rsidRPr="00DE72D7">
              <w:rPr>
                <w:sz w:val="28"/>
                <w:szCs w:val="28"/>
              </w:rPr>
              <w:t xml:space="preserve">Muna </w:t>
            </w:r>
            <w:proofErr w:type="spellStart"/>
            <w:r w:rsidR="00DE72D7" w:rsidRPr="00DE72D7">
              <w:rPr>
                <w:sz w:val="28"/>
                <w:szCs w:val="28"/>
              </w:rPr>
              <w:t>Hasson</w:t>
            </w:r>
            <w:proofErr w:type="spellEnd"/>
            <w:r w:rsidR="00DE72D7">
              <w:rPr>
                <w:sz w:val="28"/>
                <w:szCs w:val="28"/>
              </w:rPr>
              <w:t xml:space="preserve"> </w:t>
            </w:r>
          </w:p>
          <w:p w14:paraId="2909F290" w14:textId="43DA01AA" w:rsidR="009D6649" w:rsidRDefault="009D6649" w:rsidP="004D77B4">
            <w:pPr>
              <w:shd w:val="clear" w:color="auto" w:fill="FFFFFF"/>
              <w:ind w:right="-426"/>
              <w:jc w:val="both"/>
              <w:rPr>
                <w:sz w:val="28"/>
                <w:szCs w:val="28"/>
              </w:rPr>
            </w:pPr>
            <w:r>
              <w:rPr>
                <w:color w:val="000000"/>
                <w:sz w:val="28"/>
                <w:szCs w:val="28"/>
              </w:rPr>
              <w:t xml:space="preserve">Email: </w:t>
            </w:r>
            <w:hyperlink r:id="rId18" w:history="1">
              <w:r w:rsidR="00DE72D7" w:rsidRPr="00795AA3">
                <w:rPr>
                  <w:rStyle w:val="Hyperlink"/>
                  <w:sz w:val="28"/>
                  <w:szCs w:val="28"/>
                </w:rPr>
                <w:t>Muna.hasson@mu.edu.iq</w:t>
              </w:r>
            </w:hyperlink>
            <w:r w:rsidR="00DE72D7">
              <w:rPr>
                <w:color w:val="000000"/>
                <w:sz w:val="28"/>
                <w:szCs w:val="28"/>
              </w:rPr>
              <w:t xml:space="preserve"> </w:t>
            </w:r>
          </w:p>
          <w:p w14:paraId="7DAB590C" w14:textId="77777777" w:rsidR="009D6649" w:rsidRDefault="009D6649" w:rsidP="004D77B4">
            <w:pPr>
              <w:shd w:val="clear" w:color="auto" w:fill="FFFFFF"/>
              <w:ind w:right="-426"/>
              <w:jc w:val="both"/>
              <w:rPr>
                <w:color w:val="000000"/>
                <w:sz w:val="28"/>
                <w:szCs w:val="28"/>
              </w:rPr>
            </w:pPr>
          </w:p>
        </w:tc>
      </w:tr>
      <w:tr w:rsidR="009D6649" w14:paraId="4B22EE89" w14:textId="77777777" w:rsidTr="004D77B4">
        <w:tc>
          <w:tcPr>
            <w:tcW w:w="10151" w:type="dxa"/>
            <w:gridSpan w:val="3"/>
            <w:shd w:val="clear" w:color="auto" w:fill="DEEAF6"/>
          </w:tcPr>
          <w:p w14:paraId="34D78555" w14:textId="6294C60B" w:rsidR="009D6649" w:rsidRDefault="002517D8" w:rsidP="002517D8">
            <w:pPr>
              <w:ind w:left="360"/>
              <w:rPr>
                <w:sz w:val="28"/>
                <w:szCs w:val="28"/>
              </w:rPr>
            </w:pPr>
            <w:r>
              <w:rPr>
                <w:sz w:val="28"/>
                <w:szCs w:val="28"/>
              </w:rPr>
              <w:t>8.</w:t>
            </w:r>
            <w:r w:rsidR="009D6649">
              <w:rPr>
                <w:sz w:val="28"/>
                <w:szCs w:val="28"/>
              </w:rPr>
              <w:t xml:space="preserve">Course Objectives </w:t>
            </w:r>
          </w:p>
        </w:tc>
      </w:tr>
      <w:tr w:rsidR="009D6649" w:rsidRPr="00235467" w14:paraId="713B127E" w14:textId="77777777" w:rsidTr="004D77B4">
        <w:tc>
          <w:tcPr>
            <w:tcW w:w="1221" w:type="dxa"/>
          </w:tcPr>
          <w:p w14:paraId="1625E3C0" w14:textId="77777777" w:rsidR="009D6649" w:rsidRDefault="009D6649" w:rsidP="004D77B4">
            <w:pPr>
              <w:shd w:val="clear" w:color="auto" w:fill="FFFFFF"/>
              <w:ind w:right="-426"/>
              <w:jc w:val="both"/>
              <w:rPr>
                <w:b/>
                <w:sz w:val="22"/>
                <w:szCs w:val="22"/>
              </w:rPr>
            </w:pPr>
            <w:r>
              <w:rPr>
                <w:b/>
                <w:sz w:val="22"/>
                <w:szCs w:val="22"/>
              </w:rPr>
              <w:t xml:space="preserve">Course </w:t>
            </w:r>
          </w:p>
          <w:p w14:paraId="469EF865" w14:textId="77777777" w:rsidR="009D6649" w:rsidRDefault="009D6649" w:rsidP="004D77B4">
            <w:pPr>
              <w:shd w:val="clear" w:color="auto" w:fill="FFFFFF"/>
              <w:ind w:right="-426"/>
              <w:jc w:val="both"/>
              <w:rPr>
                <w:color w:val="000000"/>
                <w:sz w:val="28"/>
                <w:szCs w:val="28"/>
              </w:rPr>
            </w:pPr>
            <w:r>
              <w:rPr>
                <w:b/>
                <w:sz w:val="22"/>
                <w:szCs w:val="22"/>
              </w:rPr>
              <w:t>Objectives</w:t>
            </w:r>
          </w:p>
        </w:tc>
        <w:tc>
          <w:tcPr>
            <w:tcW w:w="8930" w:type="dxa"/>
            <w:gridSpan w:val="2"/>
          </w:tcPr>
          <w:p w14:paraId="5BAC04A5" w14:textId="0F34BFB8" w:rsidR="009D6649" w:rsidRPr="00F454AF" w:rsidRDefault="000662D8" w:rsidP="00F454AF">
            <w:pPr>
              <w:spacing w:line="360" w:lineRule="auto"/>
              <w:ind w:right="-426"/>
              <w:jc w:val="both"/>
              <w:rPr>
                <w:b/>
                <w:sz w:val="28"/>
                <w:szCs w:val="28"/>
              </w:rPr>
            </w:pPr>
            <w:r w:rsidRPr="00F454AF">
              <w:rPr>
                <w:sz w:val="28"/>
                <w:szCs w:val="28"/>
              </w:rPr>
              <w:t xml:space="preserve">Introductions to the major concepts of  clinical biochemistry and the medicinal plants as well as study of advanced kinetic enzymes . This course is designed to provide an introduction to the relationship between biochemistry and food nutrition ,biophysical ,environmental chemistry  . Special attention is paid to biochemistry in the context of </w:t>
            </w:r>
            <w:proofErr w:type="spellStart"/>
            <w:r w:rsidRPr="00F454AF">
              <w:rPr>
                <w:sz w:val="28"/>
                <w:szCs w:val="28"/>
              </w:rPr>
              <w:t>techiques</w:t>
            </w:r>
            <w:proofErr w:type="spellEnd"/>
            <w:r w:rsidRPr="00F454AF">
              <w:rPr>
                <w:sz w:val="28"/>
                <w:szCs w:val="28"/>
              </w:rPr>
              <w:t xml:space="preserve"> used for separation proteins and other biomolecules . This course is especially applicable for students wishing to improve their skills in advanced researches in Biochemistry.</w:t>
            </w:r>
          </w:p>
        </w:tc>
      </w:tr>
      <w:tr w:rsidR="009D6649" w14:paraId="21797759" w14:textId="77777777" w:rsidTr="004D77B4">
        <w:tc>
          <w:tcPr>
            <w:tcW w:w="10151" w:type="dxa"/>
            <w:gridSpan w:val="3"/>
            <w:shd w:val="clear" w:color="auto" w:fill="DEEAF6"/>
          </w:tcPr>
          <w:p w14:paraId="024162D7" w14:textId="007E8D02" w:rsidR="009D6649" w:rsidRDefault="002517D8" w:rsidP="002517D8">
            <w:pPr>
              <w:ind w:left="360"/>
              <w:rPr>
                <w:sz w:val="28"/>
                <w:szCs w:val="28"/>
              </w:rPr>
            </w:pPr>
            <w:r>
              <w:rPr>
                <w:sz w:val="28"/>
                <w:szCs w:val="28"/>
              </w:rPr>
              <w:t>9.</w:t>
            </w:r>
            <w:r w:rsidRPr="002517D8">
              <w:rPr>
                <w:sz w:val="28"/>
                <w:szCs w:val="28"/>
              </w:rPr>
              <w:t>Teaching and learning strategies</w:t>
            </w:r>
          </w:p>
        </w:tc>
      </w:tr>
      <w:tr w:rsidR="009D6649" w14:paraId="3A15F871" w14:textId="77777777" w:rsidTr="004D77B4">
        <w:trPr>
          <w:trHeight w:val="2756"/>
        </w:trPr>
        <w:tc>
          <w:tcPr>
            <w:tcW w:w="1429" w:type="dxa"/>
            <w:gridSpan w:val="2"/>
          </w:tcPr>
          <w:p w14:paraId="4BE44F60" w14:textId="77777777" w:rsidR="009D6649" w:rsidRDefault="009D6649" w:rsidP="004D77B4">
            <w:pPr>
              <w:shd w:val="clear" w:color="auto" w:fill="FFFFFF"/>
              <w:ind w:right="-426"/>
              <w:jc w:val="both"/>
              <w:rPr>
                <w:color w:val="000000"/>
                <w:sz w:val="28"/>
                <w:szCs w:val="28"/>
              </w:rPr>
            </w:pPr>
            <w:r>
              <w:rPr>
                <w:b/>
                <w:sz w:val="22"/>
                <w:szCs w:val="22"/>
              </w:rPr>
              <w:t>Strategy</w:t>
            </w:r>
          </w:p>
          <w:p w14:paraId="10C5EFA4" w14:textId="77777777" w:rsidR="009D6649" w:rsidRDefault="009D6649" w:rsidP="004D77B4">
            <w:pPr>
              <w:shd w:val="clear" w:color="auto" w:fill="FFFFFF"/>
              <w:ind w:right="-426"/>
              <w:jc w:val="both"/>
              <w:rPr>
                <w:color w:val="000000"/>
                <w:sz w:val="28"/>
                <w:szCs w:val="28"/>
              </w:rPr>
            </w:pPr>
          </w:p>
          <w:p w14:paraId="14873149" w14:textId="77777777" w:rsidR="009D6649" w:rsidRDefault="009D6649" w:rsidP="004D77B4">
            <w:pPr>
              <w:shd w:val="clear" w:color="auto" w:fill="FFFFFF"/>
              <w:ind w:right="-426"/>
              <w:jc w:val="both"/>
              <w:rPr>
                <w:color w:val="000000"/>
                <w:sz w:val="28"/>
                <w:szCs w:val="28"/>
              </w:rPr>
            </w:pPr>
          </w:p>
          <w:p w14:paraId="217A74AB" w14:textId="77777777" w:rsidR="009D6649" w:rsidRDefault="009D6649" w:rsidP="004D77B4">
            <w:pPr>
              <w:shd w:val="clear" w:color="auto" w:fill="FFFFFF"/>
              <w:ind w:right="-426"/>
              <w:jc w:val="both"/>
              <w:rPr>
                <w:color w:val="000000"/>
                <w:sz w:val="28"/>
                <w:szCs w:val="28"/>
              </w:rPr>
            </w:pPr>
          </w:p>
          <w:p w14:paraId="71DA91F8" w14:textId="77777777" w:rsidR="009D6649" w:rsidRDefault="009D6649" w:rsidP="004D77B4">
            <w:pPr>
              <w:shd w:val="clear" w:color="auto" w:fill="FFFFFF"/>
              <w:ind w:right="-426"/>
              <w:jc w:val="both"/>
              <w:rPr>
                <w:color w:val="000000"/>
                <w:sz w:val="28"/>
                <w:szCs w:val="28"/>
              </w:rPr>
            </w:pPr>
          </w:p>
          <w:p w14:paraId="691ECCBB" w14:textId="77777777" w:rsidR="009D6649" w:rsidRDefault="009D6649" w:rsidP="004D77B4">
            <w:pPr>
              <w:shd w:val="clear" w:color="auto" w:fill="FFFFFF"/>
              <w:ind w:right="-426"/>
              <w:jc w:val="both"/>
              <w:rPr>
                <w:color w:val="000000"/>
                <w:sz w:val="28"/>
                <w:szCs w:val="28"/>
              </w:rPr>
            </w:pPr>
          </w:p>
          <w:p w14:paraId="5DA102AA" w14:textId="77777777" w:rsidR="009D6649" w:rsidRDefault="009D6649" w:rsidP="004D77B4">
            <w:pPr>
              <w:shd w:val="clear" w:color="auto" w:fill="FFFFFF"/>
              <w:ind w:right="-426"/>
              <w:jc w:val="both"/>
              <w:rPr>
                <w:color w:val="000000"/>
                <w:sz w:val="28"/>
                <w:szCs w:val="28"/>
              </w:rPr>
            </w:pPr>
          </w:p>
          <w:p w14:paraId="04F020B5" w14:textId="77777777" w:rsidR="009D6649" w:rsidRDefault="009D6649" w:rsidP="004D77B4">
            <w:pPr>
              <w:shd w:val="clear" w:color="auto" w:fill="FFFFFF"/>
              <w:ind w:right="-426"/>
              <w:jc w:val="both"/>
              <w:rPr>
                <w:color w:val="000000"/>
                <w:sz w:val="28"/>
                <w:szCs w:val="28"/>
              </w:rPr>
            </w:pPr>
          </w:p>
          <w:p w14:paraId="0B237748" w14:textId="77777777" w:rsidR="009D6649" w:rsidRDefault="009D6649" w:rsidP="004D77B4">
            <w:pPr>
              <w:shd w:val="clear" w:color="auto" w:fill="FFFFFF"/>
              <w:ind w:right="-426"/>
              <w:jc w:val="both"/>
              <w:rPr>
                <w:color w:val="000000"/>
                <w:sz w:val="28"/>
                <w:szCs w:val="28"/>
              </w:rPr>
            </w:pPr>
          </w:p>
          <w:p w14:paraId="6AA3A91F" w14:textId="77777777" w:rsidR="009D6649" w:rsidRDefault="009D6649" w:rsidP="004D77B4">
            <w:pPr>
              <w:shd w:val="clear" w:color="auto" w:fill="FFFFFF"/>
              <w:ind w:right="-426"/>
              <w:jc w:val="both"/>
              <w:rPr>
                <w:color w:val="000000"/>
                <w:sz w:val="28"/>
                <w:szCs w:val="28"/>
              </w:rPr>
            </w:pPr>
          </w:p>
          <w:p w14:paraId="239BEB4C" w14:textId="77777777" w:rsidR="009D6649" w:rsidRDefault="009D6649" w:rsidP="004D77B4">
            <w:pPr>
              <w:shd w:val="clear" w:color="auto" w:fill="FFFFFF"/>
              <w:ind w:right="-426"/>
              <w:jc w:val="both"/>
              <w:rPr>
                <w:color w:val="000000"/>
                <w:sz w:val="28"/>
                <w:szCs w:val="28"/>
              </w:rPr>
            </w:pPr>
          </w:p>
          <w:p w14:paraId="2F9E7EB4" w14:textId="77777777" w:rsidR="009D6649" w:rsidRDefault="009D6649" w:rsidP="004D77B4">
            <w:pPr>
              <w:shd w:val="clear" w:color="auto" w:fill="FFFFFF"/>
              <w:ind w:right="-426"/>
              <w:jc w:val="both"/>
              <w:rPr>
                <w:color w:val="000000"/>
                <w:sz w:val="28"/>
                <w:szCs w:val="28"/>
              </w:rPr>
            </w:pPr>
          </w:p>
          <w:p w14:paraId="6E6F8CCA" w14:textId="77777777" w:rsidR="009D6649" w:rsidRDefault="009D6649" w:rsidP="004D77B4">
            <w:pPr>
              <w:shd w:val="clear" w:color="auto" w:fill="FFFFFF"/>
              <w:ind w:right="-426"/>
              <w:jc w:val="both"/>
              <w:rPr>
                <w:color w:val="000000"/>
                <w:sz w:val="28"/>
                <w:szCs w:val="28"/>
              </w:rPr>
            </w:pPr>
          </w:p>
          <w:p w14:paraId="48791393" w14:textId="77777777" w:rsidR="009D6649" w:rsidRDefault="009D6649" w:rsidP="004D77B4">
            <w:pPr>
              <w:shd w:val="clear" w:color="auto" w:fill="FFFFFF"/>
              <w:ind w:right="-426"/>
              <w:jc w:val="both"/>
              <w:rPr>
                <w:color w:val="000000"/>
                <w:sz w:val="28"/>
                <w:szCs w:val="28"/>
              </w:rPr>
            </w:pPr>
          </w:p>
          <w:p w14:paraId="67F0C159" w14:textId="77777777" w:rsidR="009D6649" w:rsidRDefault="009D6649" w:rsidP="004D77B4">
            <w:pPr>
              <w:shd w:val="clear" w:color="auto" w:fill="FFFFFF"/>
              <w:ind w:right="-426"/>
              <w:jc w:val="both"/>
              <w:rPr>
                <w:color w:val="000000"/>
                <w:sz w:val="28"/>
                <w:szCs w:val="28"/>
              </w:rPr>
            </w:pPr>
          </w:p>
          <w:p w14:paraId="1A365019" w14:textId="77777777" w:rsidR="009D6649" w:rsidRDefault="009D6649" w:rsidP="004D77B4">
            <w:pPr>
              <w:shd w:val="clear" w:color="auto" w:fill="FFFFFF"/>
              <w:ind w:right="-426"/>
              <w:jc w:val="both"/>
              <w:rPr>
                <w:color w:val="000000"/>
                <w:sz w:val="28"/>
                <w:szCs w:val="28"/>
              </w:rPr>
            </w:pPr>
          </w:p>
        </w:tc>
        <w:tc>
          <w:tcPr>
            <w:tcW w:w="8722" w:type="dxa"/>
          </w:tcPr>
          <w:p w14:paraId="30AB7D9D" w14:textId="77777777" w:rsidR="009D6649" w:rsidRPr="00235467" w:rsidRDefault="009D6649" w:rsidP="004D77B4">
            <w:pPr>
              <w:shd w:val="clear" w:color="auto" w:fill="FFFFFF"/>
              <w:rPr>
                <w:color w:val="000000"/>
                <w:sz w:val="28"/>
                <w:szCs w:val="28"/>
              </w:rPr>
            </w:pPr>
            <w:r w:rsidRPr="00235467">
              <w:rPr>
                <w:color w:val="000000"/>
                <w:sz w:val="28"/>
                <w:szCs w:val="28"/>
              </w:rPr>
              <w:lastRenderedPageBreak/>
              <w:t>1. Direct instruction.</w:t>
            </w:r>
          </w:p>
          <w:p w14:paraId="3DFEC228" w14:textId="77777777" w:rsidR="009D6649" w:rsidRPr="00235467" w:rsidRDefault="009D6649" w:rsidP="004D77B4">
            <w:pPr>
              <w:shd w:val="clear" w:color="auto" w:fill="FFFFFF"/>
              <w:rPr>
                <w:color w:val="000000"/>
                <w:sz w:val="28"/>
                <w:szCs w:val="28"/>
              </w:rPr>
            </w:pPr>
          </w:p>
          <w:p w14:paraId="716B555D" w14:textId="77777777" w:rsidR="009D6649" w:rsidRPr="00235467" w:rsidRDefault="009D6649" w:rsidP="004D77B4">
            <w:pPr>
              <w:shd w:val="clear" w:color="auto" w:fill="FFFFFF"/>
              <w:rPr>
                <w:color w:val="000000"/>
                <w:sz w:val="28"/>
                <w:szCs w:val="28"/>
              </w:rPr>
            </w:pPr>
            <w:r w:rsidRPr="00235467">
              <w:rPr>
                <w:color w:val="000000"/>
                <w:sz w:val="28"/>
                <w:szCs w:val="28"/>
              </w:rPr>
              <w:t>2. Brainstorming (stimulating questions).</w:t>
            </w:r>
          </w:p>
          <w:p w14:paraId="3DB6D303" w14:textId="77777777" w:rsidR="009D6649" w:rsidRPr="00235467" w:rsidRDefault="009D6649" w:rsidP="004D77B4">
            <w:pPr>
              <w:shd w:val="clear" w:color="auto" w:fill="FFFFFF"/>
              <w:rPr>
                <w:color w:val="000000"/>
                <w:sz w:val="28"/>
                <w:szCs w:val="28"/>
              </w:rPr>
            </w:pPr>
          </w:p>
          <w:p w14:paraId="29C9E83E" w14:textId="77777777" w:rsidR="009D6649" w:rsidRPr="00235467" w:rsidRDefault="009D6649" w:rsidP="004D77B4">
            <w:pPr>
              <w:shd w:val="clear" w:color="auto" w:fill="FFFFFF"/>
              <w:rPr>
                <w:color w:val="000000"/>
                <w:sz w:val="28"/>
                <w:szCs w:val="28"/>
              </w:rPr>
            </w:pPr>
            <w:r w:rsidRPr="00235467">
              <w:rPr>
                <w:color w:val="000000"/>
                <w:sz w:val="28"/>
                <w:szCs w:val="28"/>
              </w:rPr>
              <w:t>3. Self-directed learning (report writing).</w:t>
            </w:r>
          </w:p>
          <w:p w14:paraId="41DF574F" w14:textId="77777777" w:rsidR="009D6649" w:rsidRPr="00235467" w:rsidRDefault="009D6649" w:rsidP="004D77B4">
            <w:pPr>
              <w:shd w:val="clear" w:color="auto" w:fill="FFFFFF"/>
              <w:rPr>
                <w:color w:val="000000"/>
                <w:sz w:val="28"/>
                <w:szCs w:val="28"/>
              </w:rPr>
            </w:pPr>
          </w:p>
          <w:p w14:paraId="302541CD" w14:textId="77777777" w:rsidR="009D6649" w:rsidRDefault="009D6649" w:rsidP="004D77B4">
            <w:pPr>
              <w:shd w:val="clear" w:color="auto" w:fill="FFFFFF"/>
              <w:jc w:val="both"/>
              <w:rPr>
                <w:color w:val="000000"/>
                <w:sz w:val="28"/>
                <w:szCs w:val="28"/>
              </w:rPr>
            </w:pPr>
            <w:r w:rsidRPr="00235467">
              <w:rPr>
                <w:color w:val="000000"/>
                <w:sz w:val="28"/>
                <w:szCs w:val="28"/>
              </w:rPr>
              <w:t>4. Unscheduled learning (assignments).</w:t>
            </w:r>
          </w:p>
          <w:p w14:paraId="205A0F9F" w14:textId="77777777" w:rsidR="009D6649" w:rsidRDefault="009D6649" w:rsidP="004D77B4">
            <w:pPr>
              <w:shd w:val="clear" w:color="auto" w:fill="FFFFFF"/>
              <w:ind w:left="720" w:right="-426"/>
              <w:jc w:val="both"/>
              <w:rPr>
                <w:color w:val="000000"/>
                <w:sz w:val="28"/>
                <w:szCs w:val="28"/>
              </w:rPr>
            </w:pPr>
          </w:p>
        </w:tc>
      </w:tr>
    </w:tbl>
    <w:tbl>
      <w:tblPr>
        <w:tblStyle w:val="af"/>
        <w:tblW w:w="10014"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047"/>
        <w:gridCol w:w="2088"/>
        <w:gridCol w:w="2230"/>
        <w:gridCol w:w="1553"/>
        <w:gridCol w:w="1733"/>
      </w:tblGrid>
      <w:tr w:rsidR="009D6649" w14:paraId="38BE2265" w14:textId="77777777" w:rsidTr="004D77B4">
        <w:tc>
          <w:tcPr>
            <w:tcW w:w="10014" w:type="dxa"/>
            <w:gridSpan w:val="6"/>
            <w:shd w:val="clear" w:color="auto" w:fill="DEEAF6"/>
          </w:tcPr>
          <w:p w14:paraId="77E8CAEF" w14:textId="247DADD7" w:rsidR="009D6649" w:rsidRDefault="00066472" w:rsidP="00066472">
            <w:pPr>
              <w:ind w:left="360"/>
              <w:rPr>
                <w:sz w:val="28"/>
                <w:szCs w:val="28"/>
              </w:rPr>
            </w:pPr>
            <w:r>
              <w:rPr>
                <w:b/>
                <w:sz w:val="32"/>
                <w:szCs w:val="32"/>
              </w:rPr>
              <w:lastRenderedPageBreak/>
              <w:t>10.</w:t>
            </w:r>
            <w:r w:rsidR="009D6649">
              <w:rPr>
                <w:b/>
                <w:sz w:val="32"/>
                <w:szCs w:val="32"/>
              </w:rPr>
              <w:t xml:space="preserve">Course Description </w:t>
            </w:r>
            <w:proofErr w:type="spellStart"/>
            <w:r w:rsidR="009D6649">
              <w:rPr>
                <w:b/>
                <w:sz w:val="32"/>
                <w:szCs w:val="32"/>
              </w:rPr>
              <w:t>Form</w:t>
            </w:r>
            <w:r w:rsidR="009D6649">
              <w:rPr>
                <w:sz w:val="28"/>
                <w:szCs w:val="28"/>
              </w:rPr>
              <w:t>Course</w:t>
            </w:r>
            <w:proofErr w:type="spellEnd"/>
            <w:r w:rsidR="009D6649">
              <w:rPr>
                <w:sz w:val="28"/>
                <w:szCs w:val="28"/>
              </w:rPr>
              <w:t xml:space="preserve"> Structure</w:t>
            </w:r>
          </w:p>
        </w:tc>
      </w:tr>
      <w:tr w:rsidR="009D6649" w14:paraId="15D324FD" w14:textId="77777777" w:rsidTr="004D77B4">
        <w:trPr>
          <w:trHeight w:val="182"/>
        </w:trPr>
        <w:tc>
          <w:tcPr>
            <w:tcW w:w="1363" w:type="dxa"/>
            <w:shd w:val="clear" w:color="auto" w:fill="BDD6EE"/>
          </w:tcPr>
          <w:p w14:paraId="713A41FF" w14:textId="77777777" w:rsidR="009D6649" w:rsidRDefault="009D6649" w:rsidP="004D77B4">
            <w:pPr>
              <w:rPr>
                <w:b/>
                <w:sz w:val="24"/>
                <w:szCs w:val="24"/>
              </w:rPr>
            </w:pPr>
            <w:r>
              <w:rPr>
                <w:b/>
                <w:sz w:val="24"/>
                <w:szCs w:val="24"/>
              </w:rPr>
              <w:t xml:space="preserve">Week  </w:t>
            </w:r>
          </w:p>
        </w:tc>
        <w:tc>
          <w:tcPr>
            <w:tcW w:w="1047" w:type="dxa"/>
            <w:shd w:val="clear" w:color="auto" w:fill="BDD6EE"/>
          </w:tcPr>
          <w:p w14:paraId="6302D483" w14:textId="77777777" w:rsidR="009D6649" w:rsidRDefault="009D6649" w:rsidP="004D77B4">
            <w:pPr>
              <w:rPr>
                <w:b/>
                <w:sz w:val="24"/>
                <w:szCs w:val="24"/>
              </w:rPr>
            </w:pPr>
            <w:r>
              <w:rPr>
                <w:b/>
                <w:sz w:val="24"/>
                <w:szCs w:val="24"/>
              </w:rPr>
              <w:t xml:space="preserve">Hours </w:t>
            </w:r>
          </w:p>
        </w:tc>
        <w:tc>
          <w:tcPr>
            <w:tcW w:w="2088" w:type="dxa"/>
            <w:shd w:val="clear" w:color="auto" w:fill="BDD6EE"/>
          </w:tcPr>
          <w:p w14:paraId="7E9F8F9C" w14:textId="77777777" w:rsidR="009D6649" w:rsidRDefault="009D6649" w:rsidP="004D77B4">
            <w:pPr>
              <w:rPr>
                <w:b/>
                <w:sz w:val="24"/>
                <w:szCs w:val="24"/>
              </w:rPr>
            </w:pPr>
            <w:r>
              <w:rPr>
                <w:b/>
                <w:sz w:val="24"/>
                <w:szCs w:val="24"/>
              </w:rPr>
              <w:t xml:space="preserve">Required Learning Outcomes </w:t>
            </w:r>
          </w:p>
        </w:tc>
        <w:tc>
          <w:tcPr>
            <w:tcW w:w="2230" w:type="dxa"/>
            <w:shd w:val="clear" w:color="auto" w:fill="BDD6EE"/>
          </w:tcPr>
          <w:p w14:paraId="4A5554B3" w14:textId="77777777" w:rsidR="009D6649" w:rsidRDefault="009D6649" w:rsidP="004D77B4">
            <w:pPr>
              <w:rPr>
                <w:b/>
                <w:sz w:val="24"/>
                <w:szCs w:val="24"/>
              </w:rPr>
            </w:pPr>
            <w:r>
              <w:rPr>
                <w:b/>
                <w:sz w:val="24"/>
                <w:szCs w:val="24"/>
              </w:rPr>
              <w:t xml:space="preserve">Unit or subject name </w:t>
            </w:r>
          </w:p>
        </w:tc>
        <w:tc>
          <w:tcPr>
            <w:tcW w:w="1553" w:type="dxa"/>
            <w:shd w:val="clear" w:color="auto" w:fill="BDD6EE"/>
          </w:tcPr>
          <w:p w14:paraId="469F28C6" w14:textId="77777777" w:rsidR="009D6649" w:rsidRDefault="009D6649" w:rsidP="004D77B4">
            <w:pPr>
              <w:rPr>
                <w:b/>
                <w:sz w:val="24"/>
                <w:szCs w:val="24"/>
              </w:rPr>
            </w:pPr>
            <w:r>
              <w:rPr>
                <w:b/>
                <w:sz w:val="24"/>
                <w:szCs w:val="24"/>
              </w:rPr>
              <w:t xml:space="preserve">Learning method </w:t>
            </w:r>
          </w:p>
        </w:tc>
        <w:tc>
          <w:tcPr>
            <w:tcW w:w="1733" w:type="dxa"/>
            <w:shd w:val="clear" w:color="auto" w:fill="BDD6EE"/>
          </w:tcPr>
          <w:p w14:paraId="62EC1449" w14:textId="77777777" w:rsidR="009D6649" w:rsidRDefault="009D6649" w:rsidP="004D77B4">
            <w:pPr>
              <w:rPr>
                <w:b/>
                <w:sz w:val="24"/>
                <w:szCs w:val="24"/>
              </w:rPr>
            </w:pPr>
            <w:proofErr w:type="spellStart"/>
            <w:r>
              <w:rPr>
                <w:b/>
                <w:sz w:val="24"/>
                <w:szCs w:val="24"/>
              </w:rPr>
              <w:t>metho</w:t>
            </w:r>
            <w:proofErr w:type="spellEnd"/>
          </w:p>
        </w:tc>
      </w:tr>
      <w:tr w:rsidR="00DD6BF5" w14:paraId="3C7EB827" w14:textId="77777777" w:rsidTr="004D77B4">
        <w:trPr>
          <w:trHeight w:val="662"/>
        </w:trPr>
        <w:tc>
          <w:tcPr>
            <w:tcW w:w="1363" w:type="dxa"/>
            <w:vAlign w:val="center"/>
          </w:tcPr>
          <w:p w14:paraId="603ECA09" w14:textId="77777777" w:rsidR="00DD6BF5" w:rsidRDefault="00DD6BF5" w:rsidP="004D77B4">
            <w:pPr>
              <w:shd w:val="clear" w:color="auto" w:fill="FFFFFF"/>
              <w:jc w:val="both"/>
              <w:rPr>
                <w:color w:val="000000"/>
                <w:sz w:val="18"/>
                <w:szCs w:val="18"/>
              </w:rPr>
            </w:pPr>
            <w:r>
              <w:rPr>
                <w:b/>
                <w:color w:val="000000"/>
                <w:sz w:val="18"/>
                <w:szCs w:val="18"/>
              </w:rPr>
              <w:t>Week 1</w:t>
            </w:r>
          </w:p>
        </w:tc>
        <w:tc>
          <w:tcPr>
            <w:tcW w:w="1047" w:type="dxa"/>
          </w:tcPr>
          <w:p w14:paraId="63D9AA16" w14:textId="77777777" w:rsidR="00DD6BF5" w:rsidRPr="001A3B8A" w:rsidRDefault="00DD6BF5" w:rsidP="004D77B4">
            <w:pPr>
              <w:shd w:val="clear" w:color="auto" w:fill="FFFFFF"/>
              <w:ind w:left="720" w:right="-426"/>
              <w:rPr>
                <w:color w:val="000000"/>
              </w:rPr>
            </w:pPr>
            <w:r>
              <w:rPr>
                <w:color w:val="000000"/>
                <w:sz w:val="28"/>
                <w:szCs w:val="28"/>
              </w:rPr>
              <w:t>2</w:t>
            </w:r>
          </w:p>
        </w:tc>
        <w:tc>
          <w:tcPr>
            <w:tcW w:w="2088" w:type="dxa"/>
            <w:tcBorders>
              <w:bottom w:val="single" w:sz="4" w:space="0" w:color="auto"/>
            </w:tcBorders>
          </w:tcPr>
          <w:p w14:paraId="305F00A2" w14:textId="77777777" w:rsidR="00DD6BF5" w:rsidRDefault="00DD6BF5" w:rsidP="004D77B4">
            <w:pPr>
              <w:shd w:val="clear" w:color="auto" w:fill="FFFFFF"/>
              <w:jc w:val="both"/>
              <w:rPr>
                <w:color w:val="000000"/>
                <w:sz w:val="28"/>
                <w:szCs w:val="28"/>
              </w:rPr>
            </w:pPr>
          </w:p>
        </w:tc>
        <w:tc>
          <w:tcPr>
            <w:tcW w:w="2230" w:type="dxa"/>
            <w:vAlign w:val="center"/>
          </w:tcPr>
          <w:p w14:paraId="4E21701B" w14:textId="77777777" w:rsidR="00DD6BF5" w:rsidRDefault="00DD6BF5" w:rsidP="00DD6BF5">
            <w:pPr>
              <w:jc w:val="center"/>
              <w:rPr>
                <w:lang w:bidi="ar-IQ"/>
              </w:rPr>
            </w:pPr>
            <w:r>
              <w:rPr>
                <w:lang w:bidi="ar-IQ"/>
              </w:rPr>
              <w:t>Advance in molecular Biology</w:t>
            </w:r>
          </w:p>
          <w:p w14:paraId="1776BDED" w14:textId="48B7CC32" w:rsidR="00DD6BF5" w:rsidRPr="007C6D75" w:rsidRDefault="00DD6BF5" w:rsidP="00DD6BF5">
            <w:pPr>
              <w:shd w:val="clear" w:color="auto" w:fill="FFFFFF"/>
              <w:jc w:val="center"/>
              <w:rPr>
                <w:color w:val="000000"/>
                <w:sz w:val="18"/>
                <w:szCs w:val="18"/>
              </w:rPr>
            </w:pPr>
          </w:p>
        </w:tc>
        <w:tc>
          <w:tcPr>
            <w:tcW w:w="1553" w:type="dxa"/>
            <w:vMerge w:val="restart"/>
          </w:tcPr>
          <w:p w14:paraId="4160DDE0" w14:textId="77777777" w:rsidR="00DD6BF5" w:rsidRPr="00BA60CB" w:rsidRDefault="00DD6BF5" w:rsidP="004D77B4">
            <w:pPr>
              <w:shd w:val="clear" w:color="auto" w:fill="FFFFFF"/>
              <w:jc w:val="both"/>
              <w:rPr>
                <w:sz w:val="24"/>
                <w:szCs w:val="24"/>
              </w:rPr>
            </w:pPr>
          </w:p>
          <w:p w14:paraId="3C2CBDBB" w14:textId="77777777" w:rsidR="00DD6BF5" w:rsidRPr="00BA60CB" w:rsidRDefault="00DD6BF5" w:rsidP="004D77B4">
            <w:pPr>
              <w:shd w:val="clear" w:color="auto" w:fill="FFFFFF"/>
              <w:jc w:val="both"/>
              <w:rPr>
                <w:sz w:val="24"/>
                <w:szCs w:val="24"/>
              </w:rPr>
            </w:pPr>
          </w:p>
          <w:p w14:paraId="1B77833B" w14:textId="77777777" w:rsidR="00DD6BF5" w:rsidRPr="00BA60CB" w:rsidRDefault="00DD6BF5" w:rsidP="004D77B4">
            <w:pPr>
              <w:shd w:val="clear" w:color="auto" w:fill="FFFFFF"/>
              <w:jc w:val="both"/>
              <w:rPr>
                <w:sz w:val="24"/>
                <w:szCs w:val="24"/>
              </w:rPr>
            </w:pPr>
          </w:p>
          <w:p w14:paraId="62C9ED42" w14:textId="77777777" w:rsidR="00DD6BF5" w:rsidRPr="00BA60CB" w:rsidRDefault="00DD6BF5" w:rsidP="004D77B4">
            <w:pPr>
              <w:shd w:val="clear" w:color="auto" w:fill="FFFFFF"/>
              <w:jc w:val="both"/>
              <w:rPr>
                <w:sz w:val="24"/>
                <w:szCs w:val="24"/>
              </w:rPr>
            </w:pPr>
            <w:r w:rsidRPr="00BA60CB">
              <w:rPr>
                <w:sz w:val="24"/>
                <w:szCs w:val="24"/>
              </w:rPr>
              <w:t xml:space="preserve">Using display devices (smart screens) </w:t>
            </w:r>
          </w:p>
          <w:p w14:paraId="52F22F2C" w14:textId="1348D402" w:rsidR="00704DF8" w:rsidRPr="00BA60CB" w:rsidRDefault="00704DF8" w:rsidP="004D77B4">
            <w:pPr>
              <w:shd w:val="clear" w:color="auto" w:fill="FFFFFF"/>
              <w:jc w:val="both"/>
              <w:rPr>
                <w:sz w:val="24"/>
                <w:szCs w:val="24"/>
              </w:rPr>
            </w:pPr>
            <w:r w:rsidRPr="00BA60CB">
              <w:rPr>
                <w:sz w:val="24"/>
                <w:szCs w:val="24"/>
              </w:rPr>
              <w:t>Lecture + PowerPoint</w:t>
            </w:r>
          </w:p>
        </w:tc>
        <w:tc>
          <w:tcPr>
            <w:tcW w:w="1733" w:type="dxa"/>
            <w:vMerge w:val="restart"/>
          </w:tcPr>
          <w:p w14:paraId="3008826D" w14:textId="77777777" w:rsidR="00DD6BF5" w:rsidRPr="00BA60CB" w:rsidRDefault="00DD6BF5" w:rsidP="004D77B4">
            <w:pPr>
              <w:shd w:val="clear" w:color="auto" w:fill="FFFFFF"/>
              <w:jc w:val="both"/>
              <w:rPr>
                <w:color w:val="000000"/>
                <w:sz w:val="24"/>
                <w:szCs w:val="24"/>
              </w:rPr>
            </w:pPr>
          </w:p>
          <w:p w14:paraId="51806876" w14:textId="0395A4B6" w:rsidR="00DD6BF5" w:rsidRPr="00BA60CB" w:rsidRDefault="00704DF8" w:rsidP="004D77B4">
            <w:pPr>
              <w:shd w:val="clear" w:color="auto" w:fill="FFFFFF"/>
              <w:jc w:val="both"/>
              <w:rPr>
                <w:color w:val="000000"/>
                <w:sz w:val="24"/>
                <w:szCs w:val="24"/>
              </w:rPr>
            </w:pPr>
            <w:r w:rsidRPr="00BA60CB">
              <w:rPr>
                <w:color w:val="000000"/>
                <w:sz w:val="24"/>
                <w:szCs w:val="24"/>
              </w:rPr>
              <w:t xml:space="preserve">Daily and monthly theoretical and practical exams + student reports and activities </w:t>
            </w:r>
          </w:p>
          <w:p w14:paraId="4634610A" w14:textId="77777777" w:rsidR="00DD6BF5" w:rsidRPr="00BA60CB" w:rsidRDefault="00DD6BF5" w:rsidP="004D77B4">
            <w:pPr>
              <w:shd w:val="clear" w:color="auto" w:fill="FFFFFF"/>
              <w:jc w:val="both"/>
              <w:rPr>
                <w:color w:val="000000"/>
                <w:sz w:val="24"/>
                <w:szCs w:val="24"/>
              </w:rPr>
            </w:pPr>
          </w:p>
          <w:p w14:paraId="627BA53B" w14:textId="77777777" w:rsidR="00DD6BF5" w:rsidRPr="00BA60CB" w:rsidRDefault="00DD6BF5" w:rsidP="004D77B4">
            <w:pPr>
              <w:shd w:val="clear" w:color="auto" w:fill="FFFFFF"/>
              <w:jc w:val="both"/>
              <w:rPr>
                <w:color w:val="000000"/>
                <w:sz w:val="24"/>
                <w:szCs w:val="24"/>
              </w:rPr>
            </w:pPr>
            <w:r w:rsidRPr="00BA60CB">
              <w:rPr>
                <w:color w:val="000000"/>
                <w:sz w:val="24"/>
                <w:szCs w:val="24"/>
              </w:rPr>
              <w:t>Daily and monthly theoretical and practical exams + student reports and activities</w:t>
            </w:r>
          </w:p>
        </w:tc>
      </w:tr>
      <w:tr w:rsidR="00DD6BF5" w14:paraId="5B486BB0" w14:textId="77777777" w:rsidTr="004D77B4">
        <w:trPr>
          <w:trHeight w:val="181"/>
        </w:trPr>
        <w:tc>
          <w:tcPr>
            <w:tcW w:w="1363" w:type="dxa"/>
            <w:vAlign w:val="center"/>
          </w:tcPr>
          <w:p w14:paraId="646B8356" w14:textId="77777777" w:rsidR="00DD6BF5" w:rsidRDefault="00DD6BF5" w:rsidP="004D77B4">
            <w:pPr>
              <w:shd w:val="clear" w:color="auto" w:fill="FFFFFF"/>
              <w:jc w:val="both"/>
              <w:rPr>
                <w:color w:val="000000"/>
                <w:sz w:val="18"/>
                <w:szCs w:val="18"/>
              </w:rPr>
            </w:pPr>
            <w:r>
              <w:rPr>
                <w:b/>
                <w:color w:val="000000"/>
                <w:sz w:val="18"/>
                <w:szCs w:val="18"/>
              </w:rPr>
              <w:t>Week 2</w:t>
            </w:r>
          </w:p>
        </w:tc>
        <w:tc>
          <w:tcPr>
            <w:tcW w:w="1047" w:type="dxa"/>
          </w:tcPr>
          <w:p w14:paraId="0B9A6BE9"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E2A922D"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0C2EDC59" w14:textId="77777777" w:rsidR="00DD6BF5" w:rsidRDefault="00DD6BF5" w:rsidP="00DD6BF5">
            <w:pPr>
              <w:jc w:val="center"/>
              <w:rPr>
                <w:lang w:bidi="ar-IQ"/>
              </w:rPr>
            </w:pPr>
            <w:r>
              <w:rPr>
                <w:lang w:bidi="ar-IQ"/>
              </w:rPr>
              <w:t>Advances in Biotechnology</w:t>
            </w:r>
          </w:p>
          <w:p w14:paraId="02369B99" w14:textId="73D6A2C2" w:rsidR="00DD6BF5" w:rsidRPr="007C6D75" w:rsidRDefault="00DD6BF5" w:rsidP="00DD6BF5">
            <w:pPr>
              <w:shd w:val="clear" w:color="auto" w:fill="FFFFFF"/>
              <w:jc w:val="center"/>
              <w:rPr>
                <w:color w:val="000000"/>
                <w:sz w:val="18"/>
                <w:szCs w:val="18"/>
              </w:rPr>
            </w:pPr>
          </w:p>
        </w:tc>
        <w:tc>
          <w:tcPr>
            <w:tcW w:w="1553" w:type="dxa"/>
            <w:vMerge/>
          </w:tcPr>
          <w:p w14:paraId="03FBE87E"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7212EE2F"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5B3040DC" w14:textId="77777777" w:rsidTr="004D77B4">
        <w:trPr>
          <w:trHeight w:val="181"/>
        </w:trPr>
        <w:tc>
          <w:tcPr>
            <w:tcW w:w="1363" w:type="dxa"/>
            <w:vAlign w:val="center"/>
          </w:tcPr>
          <w:p w14:paraId="04581BC7" w14:textId="77777777" w:rsidR="00DD6BF5" w:rsidRDefault="00DD6BF5" w:rsidP="004D77B4">
            <w:pPr>
              <w:shd w:val="clear" w:color="auto" w:fill="FFFFFF"/>
              <w:jc w:val="both"/>
              <w:rPr>
                <w:color w:val="000000"/>
                <w:sz w:val="18"/>
                <w:szCs w:val="18"/>
              </w:rPr>
            </w:pPr>
            <w:r>
              <w:rPr>
                <w:b/>
                <w:color w:val="000000"/>
                <w:sz w:val="18"/>
                <w:szCs w:val="18"/>
              </w:rPr>
              <w:t>Week 3</w:t>
            </w:r>
          </w:p>
        </w:tc>
        <w:tc>
          <w:tcPr>
            <w:tcW w:w="1047" w:type="dxa"/>
          </w:tcPr>
          <w:p w14:paraId="432E56CB"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3C477BF"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1F478B33" w14:textId="77777777" w:rsidR="00DD6BF5" w:rsidRDefault="00DD6BF5" w:rsidP="00DD6BF5">
            <w:pPr>
              <w:jc w:val="center"/>
              <w:rPr>
                <w:lang w:bidi="ar-IQ"/>
              </w:rPr>
            </w:pPr>
            <w:r>
              <w:rPr>
                <w:lang w:bidi="ar-IQ"/>
              </w:rPr>
              <w:t>Advanced Bioinformatics</w:t>
            </w:r>
          </w:p>
          <w:p w14:paraId="0332B79A" w14:textId="7CC7FD26" w:rsidR="00DD6BF5" w:rsidRPr="007C6D75" w:rsidRDefault="00DD6BF5" w:rsidP="00DD6BF5">
            <w:pPr>
              <w:shd w:val="clear" w:color="auto" w:fill="FFFFFF"/>
              <w:jc w:val="center"/>
              <w:rPr>
                <w:color w:val="000000"/>
                <w:sz w:val="18"/>
                <w:szCs w:val="18"/>
              </w:rPr>
            </w:pPr>
          </w:p>
        </w:tc>
        <w:tc>
          <w:tcPr>
            <w:tcW w:w="1553" w:type="dxa"/>
            <w:vMerge/>
          </w:tcPr>
          <w:p w14:paraId="4BBA40EC"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43597D7F"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2DC5494C" w14:textId="77777777" w:rsidTr="004D77B4">
        <w:trPr>
          <w:trHeight w:val="181"/>
        </w:trPr>
        <w:tc>
          <w:tcPr>
            <w:tcW w:w="1363" w:type="dxa"/>
            <w:vAlign w:val="center"/>
          </w:tcPr>
          <w:p w14:paraId="65351BF3" w14:textId="77777777" w:rsidR="00DD6BF5" w:rsidRDefault="00DD6BF5" w:rsidP="004D77B4">
            <w:pPr>
              <w:shd w:val="clear" w:color="auto" w:fill="FFFFFF"/>
              <w:jc w:val="both"/>
              <w:rPr>
                <w:color w:val="000000"/>
                <w:sz w:val="18"/>
                <w:szCs w:val="18"/>
              </w:rPr>
            </w:pPr>
            <w:r>
              <w:rPr>
                <w:b/>
                <w:color w:val="000000"/>
                <w:sz w:val="18"/>
                <w:szCs w:val="18"/>
              </w:rPr>
              <w:t>Week 4</w:t>
            </w:r>
          </w:p>
        </w:tc>
        <w:tc>
          <w:tcPr>
            <w:tcW w:w="1047" w:type="dxa"/>
          </w:tcPr>
          <w:p w14:paraId="417E25EC"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F81B71D"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0EF27484" w14:textId="4ECC264C" w:rsidR="00DD6BF5" w:rsidRDefault="00DD6BF5" w:rsidP="00DD6BF5">
            <w:pPr>
              <w:jc w:val="center"/>
              <w:rPr>
                <w:lang w:bidi="ar-IQ"/>
              </w:rPr>
            </w:pPr>
            <w:r>
              <w:rPr>
                <w:lang w:bidi="ar-IQ"/>
              </w:rPr>
              <w:t>Advances in Enzymology</w:t>
            </w:r>
          </w:p>
          <w:p w14:paraId="4E5A87FC" w14:textId="16B3E8B0" w:rsidR="00DD6BF5" w:rsidRPr="007C6D75" w:rsidRDefault="00DD6BF5" w:rsidP="00DD6BF5">
            <w:pPr>
              <w:shd w:val="clear" w:color="auto" w:fill="FFFFFF"/>
              <w:jc w:val="center"/>
              <w:rPr>
                <w:color w:val="000000"/>
                <w:sz w:val="18"/>
                <w:szCs w:val="18"/>
              </w:rPr>
            </w:pPr>
          </w:p>
        </w:tc>
        <w:tc>
          <w:tcPr>
            <w:tcW w:w="1553" w:type="dxa"/>
            <w:vMerge/>
          </w:tcPr>
          <w:p w14:paraId="021FAE16"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46625D0"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5435586F" w14:textId="77777777" w:rsidTr="004D77B4">
        <w:trPr>
          <w:trHeight w:val="181"/>
        </w:trPr>
        <w:tc>
          <w:tcPr>
            <w:tcW w:w="1363" w:type="dxa"/>
            <w:vAlign w:val="center"/>
          </w:tcPr>
          <w:p w14:paraId="0499C3F3" w14:textId="77777777" w:rsidR="00DD6BF5" w:rsidRDefault="00DD6BF5" w:rsidP="004D77B4">
            <w:pPr>
              <w:shd w:val="clear" w:color="auto" w:fill="FFFFFF"/>
              <w:jc w:val="both"/>
              <w:rPr>
                <w:color w:val="000000"/>
                <w:sz w:val="18"/>
                <w:szCs w:val="18"/>
              </w:rPr>
            </w:pPr>
            <w:r>
              <w:rPr>
                <w:b/>
                <w:color w:val="000000"/>
                <w:sz w:val="18"/>
                <w:szCs w:val="18"/>
              </w:rPr>
              <w:t>Week 5</w:t>
            </w:r>
          </w:p>
        </w:tc>
        <w:tc>
          <w:tcPr>
            <w:tcW w:w="1047" w:type="dxa"/>
          </w:tcPr>
          <w:p w14:paraId="19FF04DE"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76A65FA"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13D6267A" w14:textId="08E60742" w:rsidR="00DD6BF5" w:rsidRDefault="00DD6BF5" w:rsidP="00DD6BF5">
            <w:pPr>
              <w:jc w:val="center"/>
              <w:rPr>
                <w:lang w:bidi="ar-IQ"/>
              </w:rPr>
            </w:pPr>
            <w:r>
              <w:rPr>
                <w:lang w:bidi="ar-IQ"/>
              </w:rPr>
              <w:t>Advances in Clinical Biochemistry</w:t>
            </w:r>
          </w:p>
          <w:p w14:paraId="77D723E6" w14:textId="066CB7DC" w:rsidR="00DD6BF5" w:rsidRPr="007C6D75" w:rsidRDefault="00DD6BF5" w:rsidP="00DD6BF5">
            <w:pPr>
              <w:shd w:val="clear" w:color="auto" w:fill="FFFFFF"/>
              <w:jc w:val="center"/>
              <w:rPr>
                <w:color w:val="000000"/>
                <w:sz w:val="18"/>
                <w:szCs w:val="18"/>
              </w:rPr>
            </w:pPr>
          </w:p>
        </w:tc>
        <w:tc>
          <w:tcPr>
            <w:tcW w:w="1553" w:type="dxa"/>
            <w:vMerge/>
          </w:tcPr>
          <w:p w14:paraId="138926F8"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0FA8A7AD"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2D9498C4" w14:textId="77777777" w:rsidTr="004D77B4">
        <w:trPr>
          <w:trHeight w:val="181"/>
        </w:trPr>
        <w:tc>
          <w:tcPr>
            <w:tcW w:w="1363" w:type="dxa"/>
            <w:vAlign w:val="center"/>
          </w:tcPr>
          <w:p w14:paraId="1D8E8A32" w14:textId="77777777" w:rsidR="00DD6BF5" w:rsidRDefault="00DD6BF5" w:rsidP="004D77B4">
            <w:pPr>
              <w:shd w:val="clear" w:color="auto" w:fill="FFFFFF"/>
              <w:jc w:val="both"/>
              <w:rPr>
                <w:color w:val="000000"/>
                <w:sz w:val="18"/>
                <w:szCs w:val="18"/>
              </w:rPr>
            </w:pPr>
            <w:r>
              <w:rPr>
                <w:b/>
                <w:color w:val="000000"/>
                <w:sz w:val="18"/>
                <w:szCs w:val="18"/>
              </w:rPr>
              <w:t>Week 6</w:t>
            </w:r>
          </w:p>
        </w:tc>
        <w:tc>
          <w:tcPr>
            <w:tcW w:w="1047" w:type="dxa"/>
          </w:tcPr>
          <w:p w14:paraId="00585AE9"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58A45FB4"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15B26ADA" w14:textId="77777777" w:rsidR="00DD6BF5" w:rsidRDefault="00DD6BF5" w:rsidP="00DD6BF5">
            <w:pPr>
              <w:jc w:val="center"/>
              <w:rPr>
                <w:rtl/>
                <w:lang w:bidi="ar-IQ"/>
              </w:rPr>
            </w:pPr>
            <w:r>
              <w:rPr>
                <w:lang w:bidi="ar-IQ"/>
              </w:rPr>
              <w:t>Biochemistry of Natural Products</w:t>
            </w:r>
          </w:p>
          <w:p w14:paraId="34F86C09" w14:textId="198EC89A" w:rsidR="00DD6BF5" w:rsidRPr="007C6D75" w:rsidRDefault="00DD6BF5" w:rsidP="00DD6BF5">
            <w:pPr>
              <w:shd w:val="clear" w:color="auto" w:fill="FFFFFF"/>
              <w:jc w:val="center"/>
              <w:rPr>
                <w:color w:val="000000"/>
                <w:sz w:val="18"/>
                <w:szCs w:val="18"/>
              </w:rPr>
            </w:pPr>
          </w:p>
        </w:tc>
        <w:tc>
          <w:tcPr>
            <w:tcW w:w="1553" w:type="dxa"/>
            <w:vMerge/>
          </w:tcPr>
          <w:p w14:paraId="39556FDC"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DB1158E"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2498321B" w14:textId="77777777" w:rsidTr="004D77B4">
        <w:trPr>
          <w:trHeight w:val="181"/>
        </w:trPr>
        <w:tc>
          <w:tcPr>
            <w:tcW w:w="1363" w:type="dxa"/>
            <w:vAlign w:val="center"/>
          </w:tcPr>
          <w:p w14:paraId="38B5692D" w14:textId="77777777" w:rsidR="00DD6BF5" w:rsidRDefault="00DD6BF5" w:rsidP="004D77B4">
            <w:pPr>
              <w:shd w:val="clear" w:color="auto" w:fill="FFFFFF"/>
              <w:jc w:val="both"/>
              <w:rPr>
                <w:color w:val="000000"/>
                <w:sz w:val="18"/>
                <w:szCs w:val="18"/>
              </w:rPr>
            </w:pPr>
            <w:r>
              <w:rPr>
                <w:b/>
                <w:color w:val="000000"/>
                <w:sz w:val="18"/>
                <w:szCs w:val="18"/>
              </w:rPr>
              <w:t>Week 7</w:t>
            </w:r>
          </w:p>
        </w:tc>
        <w:tc>
          <w:tcPr>
            <w:tcW w:w="1047" w:type="dxa"/>
          </w:tcPr>
          <w:p w14:paraId="2290B240"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2412FEFE"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07CD2387" w14:textId="11FD8958" w:rsidR="00DD6BF5" w:rsidRPr="007C6D75" w:rsidRDefault="00DD6BF5" w:rsidP="00DD6BF5">
            <w:pPr>
              <w:shd w:val="clear" w:color="auto" w:fill="FFFFFF"/>
              <w:jc w:val="center"/>
              <w:rPr>
                <w:sz w:val="18"/>
                <w:szCs w:val="18"/>
              </w:rPr>
            </w:pPr>
            <w:r>
              <w:rPr>
                <w:lang w:bidi="ar-IQ"/>
              </w:rPr>
              <w:t>Biochemistry of metabolic disorders</w:t>
            </w:r>
          </w:p>
        </w:tc>
        <w:tc>
          <w:tcPr>
            <w:tcW w:w="1553" w:type="dxa"/>
            <w:vMerge/>
          </w:tcPr>
          <w:p w14:paraId="63D8AFEF" w14:textId="77777777" w:rsidR="00DD6BF5" w:rsidRDefault="00DD6BF5" w:rsidP="004D77B4">
            <w:pPr>
              <w:widowControl w:val="0"/>
              <w:pBdr>
                <w:top w:val="nil"/>
                <w:left w:val="nil"/>
                <w:bottom w:val="nil"/>
                <w:right w:val="nil"/>
                <w:between w:val="nil"/>
              </w:pBdr>
              <w:spacing w:line="276" w:lineRule="auto"/>
            </w:pPr>
          </w:p>
        </w:tc>
        <w:tc>
          <w:tcPr>
            <w:tcW w:w="1733" w:type="dxa"/>
            <w:vMerge/>
          </w:tcPr>
          <w:p w14:paraId="0AE23F04" w14:textId="77777777" w:rsidR="00DD6BF5" w:rsidRDefault="00DD6BF5" w:rsidP="004D77B4">
            <w:pPr>
              <w:widowControl w:val="0"/>
              <w:pBdr>
                <w:top w:val="nil"/>
                <w:left w:val="nil"/>
                <w:bottom w:val="nil"/>
                <w:right w:val="nil"/>
                <w:between w:val="nil"/>
              </w:pBdr>
              <w:spacing w:line="276" w:lineRule="auto"/>
            </w:pPr>
          </w:p>
        </w:tc>
      </w:tr>
      <w:tr w:rsidR="00DD6BF5" w14:paraId="50CBA738" w14:textId="77777777" w:rsidTr="004D77B4">
        <w:trPr>
          <w:trHeight w:val="181"/>
        </w:trPr>
        <w:tc>
          <w:tcPr>
            <w:tcW w:w="1363" w:type="dxa"/>
            <w:vAlign w:val="center"/>
          </w:tcPr>
          <w:p w14:paraId="7DC6EB61" w14:textId="77777777" w:rsidR="00DD6BF5" w:rsidRDefault="00DD6BF5" w:rsidP="004D77B4">
            <w:pPr>
              <w:shd w:val="clear" w:color="auto" w:fill="FFFFFF"/>
              <w:jc w:val="both"/>
              <w:rPr>
                <w:color w:val="000000"/>
                <w:sz w:val="18"/>
                <w:szCs w:val="18"/>
              </w:rPr>
            </w:pPr>
            <w:r>
              <w:rPr>
                <w:b/>
                <w:color w:val="000000"/>
                <w:sz w:val="18"/>
                <w:szCs w:val="18"/>
              </w:rPr>
              <w:t>Week 8</w:t>
            </w:r>
          </w:p>
        </w:tc>
        <w:tc>
          <w:tcPr>
            <w:tcW w:w="1047" w:type="dxa"/>
          </w:tcPr>
          <w:p w14:paraId="5340E392"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7B673146"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40DA5772" w14:textId="5102685C" w:rsidR="00DD6BF5" w:rsidRPr="007C6D75" w:rsidRDefault="00DD6BF5" w:rsidP="00DD6BF5">
            <w:pPr>
              <w:shd w:val="clear" w:color="auto" w:fill="FFFFFF"/>
              <w:jc w:val="center"/>
              <w:rPr>
                <w:sz w:val="18"/>
                <w:szCs w:val="18"/>
              </w:rPr>
            </w:pPr>
            <w:r>
              <w:t>Metabolites of Plants</w:t>
            </w:r>
          </w:p>
        </w:tc>
        <w:tc>
          <w:tcPr>
            <w:tcW w:w="1553" w:type="dxa"/>
            <w:vMerge/>
          </w:tcPr>
          <w:p w14:paraId="13598490" w14:textId="77777777" w:rsidR="00DD6BF5" w:rsidRDefault="00DD6BF5" w:rsidP="004D77B4">
            <w:pPr>
              <w:widowControl w:val="0"/>
              <w:pBdr>
                <w:top w:val="nil"/>
                <w:left w:val="nil"/>
                <w:bottom w:val="nil"/>
                <w:right w:val="nil"/>
                <w:between w:val="nil"/>
              </w:pBdr>
              <w:spacing w:line="276" w:lineRule="auto"/>
            </w:pPr>
          </w:p>
        </w:tc>
        <w:tc>
          <w:tcPr>
            <w:tcW w:w="1733" w:type="dxa"/>
            <w:vMerge/>
          </w:tcPr>
          <w:p w14:paraId="6C3F3B1D" w14:textId="77777777" w:rsidR="00DD6BF5" w:rsidRDefault="00DD6BF5" w:rsidP="004D77B4">
            <w:pPr>
              <w:widowControl w:val="0"/>
              <w:pBdr>
                <w:top w:val="nil"/>
                <w:left w:val="nil"/>
                <w:bottom w:val="nil"/>
                <w:right w:val="nil"/>
                <w:between w:val="nil"/>
              </w:pBdr>
              <w:spacing w:line="276" w:lineRule="auto"/>
            </w:pPr>
          </w:p>
        </w:tc>
      </w:tr>
      <w:tr w:rsidR="00DD6BF5" w14:paraId="09EF1A87" w14:textId="77777777" w:rsidTr="004D77B4">
        <w:trPr>
          <w:trHeight w:val="181"/>
        </w:trPr>
        <w:tc>
          <w:tcPr>
            <w:tcW w:w="1363" w:type="dxa"/>
            <w:vAlign w:val="center"/>
          </w:tcPr>
          <w:p w14:paraId="2FDAE789" w14:textId="77777777" w:rsidR="00DD6BF5" w:rsidRDefault="00DD6BF5" w:rsidP="004D77B4">
            <w:pPr>
              <w:shd w:val="clear" w:color="auto" w:fill="FFFFFF"/>
              <w:jc w:val="both"/>
              <w:rPr>
                <w:color w:val="000000"/>
                <w:sz w:val="18"/>
                <w:szCs w:val="18"/>
              </w:rPr>
            </w:pPr>
            <w:r>
              <w:rPr>
                <w:b/>
                <w:color w:val="000000"/>
                <w:sz w:val="18"/>
                <w:szCs w:val="18"/>
              </w:rPr>
              <w:t>Week 9</w:t>
            </w:r>
          </w:p>
        </w:tc>
        <w:tc>
          <w:tcPr>
            <w:tcW w:w="1047" w:type="dxa"/>
          </w:tcPr>
          <w:p w14:paraId="7BF14497"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71E13C2E"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63F1E05E" w14:textId="77777777" w:rsidR="00DD6BF5" w:rsidRDefault="00DD6BF5" w:rsidP="00DD6BF5">
            <w:pPr>
              <w:jc w:val="center"/>
              <w:rPr>
                <w:lang w:bidi="ar-IQ"/>
              </w:rPr>
            </w:pPr>
            <w:r>
              <w:rPr>
                <w:lang w:bidi="ar-IQ"/>
              </w:rPr>
              <w:t>Advance in Molecular genetics</w:t>
            </w:r>
          </w:p>
          <w:p w14:paraId="596EF4E5" w14:textId="646A7AB2" w:rsidR="00DD6BF5" w:rsidRPr="007C6D75" w:rsidRDefault="00DD6BF5" w:rsidP="00DD6BF5">
            <w:pPr>
              <w:shd w:val="clear" w:color="auto" w:fill="FFFFFF"/>
              <w:jc w:val="center"/>
              <w:rPr>
                <w:color w:val="000000"/>
                <w:sz w:val="18"/>
                <w:szCs w:val="18"/>
              </w:rPr>
            </w:pPr>
          </w:p>
        </w:tc>
        <w:tc>
          <w:tcPr>
            <w:tcW w:w="1553" w:type="dxa"/>
            <w:vMerge/>
          </w:tcPr>
          <w:p w14:paraId="10B5E357"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CDF3488"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6ED505C8" w14:textId="77777777" w:rsidTr="004D77B4">
        <w:trPr>
          <w:trHeight w:val="181"/>
        </w:trPr>
        <w:tc>
          <w:tcPr>
            <w:tcW w:w="1363" w:type="dxa"/>
            <w:vAlign w:val="center"/>
          </w:tcPr>
          <w:p w14:paraId="34D96DB5" w14:textId="77777777" w:rsidR="00DD6BF5" w:rsidRDefault="00DD6BF5" w:rsidP="004D77B4">
            <w:pPr>
              <w:shd w:val="clear" w:color="auto" w:fill="FFFFFF"/>
              <w:jc w:val="both"/>
              <w:rPr>
                <w:b/>
                <w:color w:val="000000"/>
                <w:sz w:val="18"/>
                <w:szCs w:val="18"/>
              </w:rPr>
            </w:pPr>
            <w:r>
              <w:rPr>
                <w:b/>
                <w:color w:val="000000"/>
                <w:sz w:val="18"/>
                <w:szCs w:val="18"/>
              </w:rPr>
              <w:t>Week 10</w:t>
            </w:r>
          </w:p>
        </w:tc>
        <w:tc>
          <w:tcPr>
            <w:tcW w:w="1047" w:type="dxa"/>
          </w:tcPr>
          <w:p w14:paraId="1452893B"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D67530F"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23AF35AE" w14:textId="7BB113B0" w:rsidR="00DD6BF5" w:rsidRDefault="00DD6BF5" w:rsidP="00DD6BF5">
            <w:pPr>
              <w:jc w:val="center"/>
              <w:rPr>
                <w:lang w:bidi="ar-IQ"/>
              </w:rPr>
            </w:pPr>
            <w:r>
              <w:rPr>
                <w:lang w:bidi="ar-IQ"/>
              </w:rPr>
              <w:t>Protein structure, function and engineering</w:t>
            </w:r>
          </w:p>
          <w:p w14:paraId="1555AF3A" w14:textId="513970F5" w:rsidR="00DD6BF5" w:rsidRPr="007C6D75" w:rsidRDefault="00DD6BF5" w:rsidP="00DD6BF5">
            <w:pPr>
              <w:shd w:val="clear" w:color="auto" w:fill="FFFFFF"/>
              <w:jc w:val="center"/>
              <w:rPr>
                <w:color w:val="000000"/>
                <w:sz w:val="18"/>
                <w:szCs w:val="18"/>
              </w:rPr>
            </w:pPr>
          </w:p>
        </w:tc>
        <w:tc>
          <w:tcPr>
            <w:tcW w:w="1553" w:type="dxa"/>
            <w:vMerge/>
          </w:tcPr>
          <w:p w14:paraId="132FFBAC"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32D6A06B"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02C95C76" w14:textId="77777777" w:rsidTr="004D77B4">
        <w:trPr>
          <w:trHeight w:val="181"/>
        </w:trPr>
        <w:tc>
          <w:tcPr>
            <w:tcW w:w="1363" w:type="dxa"/>
            <w:vAlign w:val="center"/>
          </w:tcPr>
          <w:p w14:paraId="7D4BAC7C" w14:textId="77777777" w:rsidR="00DD6BF5" w:rsidRDefault="00DD6BF5" w:rsidP="004D77B4">
            <w:pPr>
              <w:shd w:val="clear" w:color="auto" w:fill="FFFFFF"/>
              <w:jc w:val="both"/>
              <w:rPr>
                <w:b/>
                <w:color w:val="000000"/>
                <w:sz w:val="18"/>
                <w:szCs w:val="18"/>
              </w:rPr>
            </w:pPr>
            <w:r>
              <w:rPr>
                <w:b/>
                <w:color w:val="000000"/>
                <w:sz w:val="18"/>
                <w:szCs w:val="18"/>
              </w:rPr>
              <w:t>Week 11</w:t>
            </w:r>
          </w:p>
        </w:tc>
        <w:tc>
          <w:tcPr>
            <w:tcW w:w="1047" w:type="dxa"/>
          </w:tcPr>
          <w:p w14:paraId="5B25015D" w14:textId="77777777" w:rsidR="00DD6BF5" w:rsidRDefault="00DD6BF5"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5B2316A"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277A4CC3" w14:textId="77777777" w:rsidR="00DD6BF5" w:rsidRDefault="00DD6BF5" w:rsidP="00DD6BF5">
            <w:pPr>
              <w:jc w:val="center"/>
              <w:rPr>
                <w:lang w:bidi="ar-IQ"/>
              </w:rPr>
            </w:pPr>
            <w:r>
              <w:rPr>
                <w:lang w:bidi="ar-IQ"/>
              </w:rPr>
              <w:t>Biopolymers</w:t>
            </w:r>
          </w:p>
          <w:p w14:paraId="101E872D" w14:textId="13AB236A" w:rsidR="00DD6BF5" w:rsidRPr="007C6D75" w:rsidRDefault="00DD6BF5" w:rsidP="00DD6BF5">
            <w:pPr>
              <w:shd w:val="clear" w:color="auto" w:fill="FFFFFF"/>
              <w:jc w:val="center"/>
              <w:rPr>
                <w:color w:val="000000"/>
                <w:sz w:val="18"/>
                <w:szCs w:val="18"/>
              </w:rPr>
            </w:pPr>
          </w:p>
        </w:tc>
        <w:tc>
          <w:tcPr>
            <w:tcW w:w="1553" w:type="dxa"/>
            <w:vMerge/>
          </w:tcPr>
          <w:p w14:paraId="7E3490C0"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41A219EC"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3DB64026" w14:textId="77777777" w:rsidTr="004D77B4">
        <w:trPr>
          <w:trHeight w:val="181"/>
        </w:trPr>
        <w:tc>
          <w:tcPr>
            <w:tcW w:w="1363" w:type="dxa"/>
            <w:vAlign w:val="center"/>
          </w:tcPr>
          <w:p w14:paraId="01ECD9A9" w14:textId="77777777" w:rsidR="00DD6BF5" w:rsidRDefault="00DD6BF5" w:rsidP="004D77B4">
            <w:pPr>
              <w:shd w:val="clear" w:color="auto" w:fill="FFFFFF"/>
              <w:jc w:val="both"/>
              <w:rPr>
                <w:b/>
                <w:color w:val="000000"/>
                <w:sz w:val="18"/>
                <w:szCs w:val="18"/>
              </w:rPr>
            </w:pPr>
            <w:r>
              <w:rPr>
                <w:b/>
                <w:color w:val="000000"/>
                <w:sz w:val="18"/>
                <w:szCs w:val="18"/>
              </w:rPr>
              <w:t>Week 12</w:t>
            </w:r>
          </w:p>
        </w:tc>
        <w:tc>
          <w:tcPr>
            <w:tcW w:w="1047" w:type="dxa"/>
          </w:tcPr>
          <w:p w14:paraId="7666E41D" w14:textId="77777777" w:rsidR="00DD6BF5" w:rsidRDefault="00DD6BF5"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644A1474"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30E1CD10" w14:textId="77777777" w:rsidR="00DD6BF5" w:rsidRPr="004C0868" w:rsidRDefault="00DD6BF5" w:rsidP="00DD6BF5">
            <w:pPr>
              <w:jc w:val="center"/>
              <w:rPr>
                <w:rtl/>
                <w:lang w:bidi="ar-IQ"/>
              </w:rPr>
            </w:pPr>
            <w:r>
              <w:t>Biophysical Chemistry</w:t>
            </w:r>
          </w:p>
          <w:p w14:paraId="08FF9C4E" w14:textId="19DF919C" w:rsidR="00DD6BF5" w:rsidRPr="007C6D75" w:rsidRDefault="00DD6BF5" w:rsidP="00DD6BF5">
            <w:pPr>
              <w:shd w:val="clear" w:color="auto" w:fill="FFFFFF"/>
              <w:jc w:val="center"/>
              <w:rPr>
                <w:color w:val="000000"/>
                <w:sz w:val="18"/>
                <w:szCs w:val="18"/>
              </w:rPr>
            </w:pPr>
          </w:p>
        </w:tc>
        <w:tc>
          <w:tcPr>
            <w:tcW w:w="1553" w:type="dxa"/>
            <w:vMerge/>
          </w:tcPr>
          <w:p w14:paraId="511C20F8"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3F29B29E"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6315860D" w14:textId="77777777" w:rsidTr="004D77B4">
        <w:trPr>
          <w:trHeight w:val="181"/>
        </w:trPr>
        <w:tc>
          <w:tcPr>
            <w:tcW w:w="1363" w:type="dxa"/>
            <w:vAlign w:val="center"/>
          </w:tcPr>
          <w:p w14:paraId="13C7C919" w14:textId="77777777" w:rsidR="00DD6BF5" w:rsidRDefault="00DD6BF5" w:rsidP="004D77B4">
            <w:pPr>
              <w:shd w:val="clear" w:color="auto" w:fill="FFFFFF"/>
              <w:jc w:val="both"/>
              <w:rPr>
                <w:b/>
                <w:color w:val="000000"/>
                <w:sz w:val="18"/>
                <w:szCs w:val="18"/>
              </w:rPr>
            </w:pPr>
            <w:r>
              <w:rPr>
                <w:b/>
                <w:color w:val="000000"/>
                <w:sz w:val="18"/>
                <w:szCs w:val="18"/>
              </w:rPr>
              <w:t>Week 13</w:t>
            </w:r>
          </w:p>
        </w:tc>
        <w:tc>
          <w:tcPr>
            <w:tcW w:w="1047" w:type="dxa"/>
            <w:tcBorders>
              <w:bottom w:val="single" w:sz="4" w:space="0" w:color="auto"/>
            </w:tcBorders>
          </w:tcPr>
          <w:p w14:paraId="727A8F02" w14:textId="77777777" w:rsidR="00DD6BF5" w:rsidRDefault="00DD6BF5"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62CD3224"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39C40653" w14:textId="534D474A" w:rsidR="00DD6BF5" w:rsidRDefault="00DD6BF5" w:rsidP="00DD6BF5">
            <w:pPr>
              <w:jc w:val="center"/>
              <w:rPr>
                <w:lang w:bidi="ar-IQ"/>
              </w:rPr>
            </w:pPr>
            <w:r>
              <w:rPr>
                <w:lang w:bidi="ar-IQ"/>
              </w:rPr>
              <w:t>Food biochemistry</w:t>
            </w:r>
          </w:p>
          <w:p w14:paraId="75097700" w14:textId="6184ABE9" w:rsidR="00DD6BF5" w:rsidRPr="007C6D75" w:rsidRDefault="00DD6BF5" w:rsidP="00DD6BF5">
            <w:pPr>
              <w:shd w:val="clear" w:color="auto" w:fill="FFFFFF"/>
              <w:jc w:val="center"/>
              <w:rPr>
                <w:color w:val="000000"/>
                <w:sz w:val="18"/>
                <w:szCs w:val="18"/>
              </w:rPr>
            </w:pPr>
          </w:p>
        </w:tc>
        <w:tc>
          <w:tcPr>
            <w:tcW w:w="1553" w:type="dxa"/>
            <w:vMerge/>
          </w:tcPr>
          <w:p w14:paraId="072738BC"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06B82FFC"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6B9A60C1" w14:textId="77777777" w:rsidTr="004D77B4">
        <w:trPr>
          <w:trHeight w:val="181"/>
        </w:trPr>
        <w:tc>
          <w:tcPr>
            <w:tcW w:w="1363" w:type="dxa"/>
            <w:vAlign w:val="center"/>
          </w:tcPr>
          <w:p w14:paraId="4BC480B5" w14:textId="77777777" w:rsidR="00DD6BF5" w:rsidRDefault="00DD6BF5" w:rsidP="004D77B4">
            <w:pPr>
              <w:shd w:val="clear" w:color="auto" w:fill="FFFFFF"/>
              <w:jc w:val="both"/>
              <w:rPr>
                <w:b/>
                <w:color w:val="000000"/>
                <w:sz w:val="18"/>
                <w:szCs w:val="18"/>
              </w:rPr>
            </w:pPr>
            <w:r>
              <w:rPr>
                <w:b/>
                <w:color w:val="000000"/>
                <w:sz w:val="18"/>
                <w:szCs w:val="18"/>
              </w:rPr>
              <w:t>Week 14</w:t>
            </w:r>
          </w:p>
        </w:tc>
        <w:tc>
          <w:tcPr>
            <w:tcW w:w="1047" w:type="dxa"/>
            <w:tcBorders>
              <w:top w:val="single" w:sz="4" w:space="0" w:color="auto"/>
            </w:tcBorders>
          </w:tcPr>
          <w:p w14:paraId="4C8A6D61" w14:textId="77777777" w:rsidR="00DD6BF5" w:rsidRDefault="00DD6BF5"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759302F8"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23E5D10B" w14:textId="42FF0C64" w:rsidR="00DD6BF5" w:rsidRPr="007C6D75" w:rsidRDefault="00DD6BF5" w:rsidP="00DD6BF5">
            <w:pPr>
              <w:shd w:val="clear" w:color="auto" w:fill="FFFFFF"/>
              <w:jc w:val="center"/>
              <w:rPr>
                <w:color w:val="000000"/>
                <w:sz w:val="18"/>
                <w:szCs w:val="18"/>
              </w:rPr>
            </w:pPr>
            <w:r>
              <w:t>Energy nutrition</w:t>
            </w:r>
          </w:p>
        </w:tc>
        <w:tc>
          <w:tcPr>
            <w:tcW w:w="1553" w:type="dxa"/>
            <w:vMerge/>
          </w:tcPr>
          <w:p w14:paraId="42914AAB"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AEA5A63"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DD6BF5" w14:paraId="1BED5062" w14:textId="77777777" w:rsidTr="004D77B4">
        <w:trPr>
          <w:trHeight w:val="181"/>
        </w:trPr>
        <w:tc>
          <w:tcPr>
            <w:tcW w:w="1363" w:type="dxa"/>
            <w:vAlign w:val="center"/>
          </w:tcPr>
          <w:p w14:paraId="1C7EAF52" w14:textId="77777777" w:rsidR="00DD6BF5" w:rsidRDefault="00DD6BF5" w:rsidP="004D77B4">
            <w:pPr>
              <w:shd w:val="clear" w:color="auto" w:fill="FFFFFF"/>
              <w:jc w:val="both"/>
              <w:rPr>
                <w:b/>
                <w:color w:val="000000"/>
                <w:sz w:val="18"/>
                <w:szCs w:val="18"/>
              </w:rPr>
            </w:pPr>
            <w:r>
              <w:rPr>
                <w:b/>
                <w:color w:val="000000"/>
                <w:sz w:val="18"/>
                <w:szCs w:val="18"/>
              </w:rPr>
              <w:t>Week 15</w:t>
            </w:r>
          </w:p>
        </w:tc>
        <w:tc>
          <w:tcPr>
            <w:tcW w:w="1047" w:type="dxa"/>
          </w:tcPr>
          <w:p w14:paraId="4318A326" w14:textId="77777777" w:rsidR="00DD6BF5" w:rsidRDefault="00DD6BF5"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tcBorders>
          </w:tcPr>
          <w:p w14:paraId="2337B1C9"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45D39B64" w14:textId="77777777" w:rsidR="00DD6BF5" w:rsidRDefault="00DD6BF5" w:rsidP="00DD6BF5">
            <w:pPr>
              <w:shd w:val="clear" w:color="auto" w:fill="FFFFFF"/>
              <w:jc w:val="center"/>
              <w:rPr>
                <w:lang w:bidi="ar-IQ"/>
              </w:rPr>
            </w:pPr>
            <w:r>
              <w:rPr>
                <w:lang w:bidi="ar-IQ"/>
              </w:rPr>
              <w:t>Advanced research in Biochemistry</w:t>
            </w:r>
          </w:p>
          <w:p w14:paraId="2AAC42B7" w14:textId="716F1D83" w:rsidR="00813E78" w:rsidRPr="007C6D75" w:rsidRDefault="00813E78" w:rsidP="00DD6BF5">
            <w:pPr>
              <w:shd w:val="clear" w:color="auto" w:fill="FFFFFF"/>
              <w:jc w:val="center"/>
              <w:rPr>
                <w:color w:val="000000"/>
                <w:sz w:val="18"/>
                <w:szCs w:val="18"/>
              </w:rPr>
            </w:pPr>
          </w:p>
        </w:tc>
        <w:tc>
          <w:tcPr>
            <w:tcW w:w="1553" w:type="dxa"/>
          </w:tcPr>
          <w:p w14:paraId="2D882007" w14:textId="77777777" w:rsidR="00DD6BF5" w:rsidRDefault="00DD6BF5" w:rsidP="004D77B4">
            <w:pPr>
              <w:shd w:val="clear" w:color="auto" w:fill="FFFFFF"/>
              <w:jc w:val="both"/>
              <w:rPr>
                <w:color w:val="000000"/>
                <w:sz w:val="28"/>
                <w:szCs w:val="28"/>
              </w:rPr>
            </w:pPr>
          </w:p>
        </w:tc>
        <w:tc>
          <w:tcPr>
            <w:tcW w:w="1733" w:type="dxa"/>
            <w:vMerge/>
          </w:tcPr>
          <w:p w14:paraId="5A417333" w14:textId="77777777" w:rsidR="00DD6BF5" w:rsidRDefault="00DD6BF5" w:rsidP="004D77B4">
            <w:pPr>
              <w:widowControl w:val="0"/>
              <w:pBdr>
                <w:top w:val="nil"/>
                <w:left w:val="nil"/>
                <w:bottom w:val="nil"/>
                <w:right w:val="nil"/>
                <w:between w:val="nil"/>
              </w:pBdr>
              <w:spacing w:line="276" w:lineRule="auto"/>
              <w:rPr>
                <w:color w:val="000000"/>
                <w:sz w:val="28"/>
                <w:szCs w:val="28"/>
              </w:rPr>
            </w:pPr>
          </w:p>
        </w:tc>
      </w:tr>
      <w:tr w:rsidR="00ED4C05" w14:paraId="58E7379B" w14:textId="77777777" w:rsidTr="004D77B4">
        <w:tc>
          <w:tcPr>
            <w:tcW w:w="10014" w:type="dxa"/>
            <w:gridSpan w:val="6"/>
            <w:shd w:val="clear" w:color="auto" w:fill="DEEAF6"/>
            <w:vAlign w:val="center"/>
          </w:tcPr>
          <w:p w14:paraId="7A3185CE" w14:textId="496FDB42" w:rsidR="00ED4C05" w:rsidRDefault="00ED4C05" w:rsidP="00ED4C05">
            <w:pPr>
              <w:ind w:left="360"/>
              <w:rPr>
                <w:sz w:val="28"/>
                <w:szCs w:val="28"/>
              </w:rPr>
            </w:pPr>
            <w:r w:rsidRPr="001A2C13">
              <w:rPr>
                <w:b/>
                <w:bCs/>
                <w:sz w:val="28"/>
                <w:szCs w:val="28"/>
              </w:rPr>
              <w:t xml:space="preserve">11. Course evaluation </w:t>
            </w:r>
          </w:p>
        </w:tc>
      </w:tr>
      <w:tr w:rsidR="00ED4C05" w14:paraId="5D0E6DAE" w14:textId="77777777" w:rsidTr="004D77B4">
        <w:tc>
          <w:tcPr>
            <w:tcW w:w="10014" w:type="dxa"/>
            <w:gridSpan w:val="6"/>
            <w:vAlign w:val="center"/>
          </w:tcPr>
          <w:p w14:paraId="751B7E4D" w14:textId="77777777" w:rsidR="00ED4C05" w:rsidRPr="001A2C13" w:rsidRDefault="00ED4C05" w:rsidP="00F7638D">
            <w:pPr>
              <w:shd w:val="clear" w:color="auto" w:fill="FFFFFF"/>
              <w:spacing w:line="276" w:lineRule="auto"/>
              <w:jc w:val="both"/>
              <w:rPr>
                <w:color w:val="000000"/>
                <w:sz w:val="28"/>
                <w:szCs w:val="28"/>
              </w:rPr>
            </w:pPr>
            <w:r w:rsidRPr="001A2C13">
              <w:rPr>
                <w:color w:val="000000"/>
                <w:sz w:val="28"/>
                <w:szCs w:val="28"/>
              </w:rPr>
              <w:lastRenderedPageBreak/>
              <w:t>1- Monthly tests</w:t>
            </w:r>
          </w:p>
          <w:p w14:paraId="3AC94CE1" w14:textId="77777777" w:rsidR="00ED4C05" w:rsidRPr="001A2C13" w:rsidRDefault="00ED4C05" w:rsidP="00F7638D">
            <w:pPr>
              <w:shd w:val="clear" w:color="auto" w:fill="FFFFFF"/>
              <w:spacing w:line="276" w:lineRule="auto"/>
              <w:jc w:val="both"/>
              <w:rPr>
                <w:color w:val="000000"/>
                <w:sz w:val="28"/>
                <w:szCs w:val="28"/>
              </w:rPr>
            </w:pPr>
            <w:r w:rsidRPr="001A2C13">
              <w:rPr>
                <w:color w:val="000000"/>
                <w:sz w:val="28"/>
                <w:szCs w:val="28"/>
              </w:rPr>
              <w:t>2 - Daily tests and discussions</w:t>
            </w:r>
          </w:p>
          <w:p w14:paraId="579725C9" w14:textId="77777777" w:rsidR="00ED4C05" w:rsidRPr="001A2C13" w:rsidRDefault="00ED4C05" w:rsidP="00F7638D">
            <w:pPr>
              <w:shd w:val="clear" w:color="auto" w:fill="FFFFFF"/>
              <w:spacing w:line="276" w:lineRule="auto"/>
              <w:jc w:val="both"/>
              <w:rPr>
                <w:color w:val="000000"/>
                <w:sz w:val="28"/>
                <w:szCs w:val="28"/>
              </w:rPr>
            </w:pPr>
            <w:r w:rsidRPr="001A2C13">
              <w:rPr>
                <w:color w:val="000000"/>
                <w:sz w:val="28"/>
                <w:szCs w:val="28"/>
              </w:rPr>
              <w:t>3 - Reports and homework</w:t>
            </w:r>
          </w:p>
          <w:p w14:paraId="5C9165E3" w14:textId="77777777" w:rsidR="00ED4C05" w:rsidRPr="001A2C13" w:rsidRDefault="00ED4C05" w:rsidP="00F7638D">
            <w:pPr>
              <w:shd w:val="clear" w:color="auto" w:fill="FFFFFF"/>
              <w:spacing w:line="276" w:lineRule="auto"/>
              <w:jc w:val="both"/>
              <w:rPr>
                <w:color w:val="000000"/>
                <w:sz w:val="28"/>
                <w:szCs w:val="28"/>
              </w:rPr>
            </w:pPr>
            <w:r w:rsidRPr="001A2C13">
              <w:rPr>
                <w:color w:val="000000"/>
                <w:sz w:val="28"/>
                <w:szCs w:val="28"/>
              </w:rPr>
              <w:t>4 - Questions, answers, and discussions during lectures</w:t>
            </w:r>
          </w:p>
          <w:p w14:paraId="50FE9573" w14:textId="77777777" w:rsidR="00ED4C05" w:rsidRPr="001A2C13" w:rsidRDefault="00ED4C05" w:rsidP="00F7638D">
            <w:pPr>
              <w:shd w:val="clear" w:color="auto" w:fill="FFFFFF"/>
              <w:spacing w:line="276" w:lineRule="auto"/>
              <w:jc w:val="both"/>
              <w:rPr>
                <w:color w:val="000000"/>
                <w:sz w:val="28"/>
                <w:szCs w:val="28"/>
              </w:rPr>
            </w:pPr>
            <w:r w:rsidRPr="001A2C13">
              <w:rPr>
                <w:color w:val="000000"/>
                <w:sz w:val="28"/>
                <w:szCs w:val="28"/>
              </w:rPr>
              <w:t>5 - 40% of the coursework grade is distributed according to the student's assigned tasks, such as daily preparation, daily, oral, monthly, and written exams, and reports.</w:t>
            </w:r>
          </w:p>
          <w:p w14:paraId="394D143E" w14:textId="51B82A67" w:rsidR="00ED4C05" w:rsidRDefault="00ED4C05" w:rsidP="004D77B4">
            <w:pPr>
              <w:shd w:val="clear" w:color="auto" w:fill="FFFFFF"/>
              <w:jc w:val="both"/>
              <w:rPr>
                <w:color w:val="000000"/>
                <w:sz w:val="24"/>
                <w:szCs w:val="24"/>
              </w:rPr>
            </w:pPr>
            <w:r w:rsidRPr="001A2C13">
              <w:rPr>
                <w:color w:val="000000"/>
                <w:sz w:val="28"/>
                <w:szCs w:val="28"/>
              </w:rPr>
              <w:t>60% of the final exam grade is for the final exam.</w:t>
            </w:r>
            <w:r w:rsidRPr="001A2C13">
              <w:rPr>
                <w:color w:val="000000"/>
                <w:sz w:val="28"/>
                <w:szCs w:val="28"/>
              </w:rPr>
              <w:tab/>
            </w:r>
          </w:p>
        </w:tc>
      </w:tr>
      <w:tr w:rsidR="009D6649" w14:paraId="4D1B8521" w14:textId="77777777" w:rsidTr="004D77B4">
        <w:tc>
          <w:tcPr>
            <w:tcW w:w="10014" w:type="dxa"/>
            <w:gridSpan w:val="6"/>
            <w:shd w:val="clear" w:color="auto" w:fill="DEEAF6"/>
            <w:vAlign w:val="center"/>
          </w:tcPr>
          <w:p w14:paraId="0D92A047" w14:textId="213F9227" w:rsidR="009D6649" w:rsidRPr="00ED4C05" w:rsidRDefault="00ED4C05" w:rsidP="00ED4C05">
            <w:pPr>
              <w:ind w:left="360"/>
              <w:rPr>
                <w:b/>
                <w:bCs/>
                <w:sz w:val="28"/>
                <w:szCs w:val="28"/>
              </w:rPr>
            </w:pPr>
            <w:r w:rsidRPr="00ED4C05">
              <w:rPr>
                <w:b/>
                <w:bCs/>
                <w:sz w:val="28"/>
                <w:szCs w:val="28"/>
              </w:rPr>
              <w:t>12.</w:t>
            </w:r>
            <w:r w:rsidR="009D6649" w:rsidRPr="00ED4C05">
              <w:rPr>
                <w:b/>
                <w:bCs/>
                <w:sz w:val="28"/>
                <w:szCs w:val="28"/>
              </w:rPr>
              <w:t xml:space="preserve">References </w:t>
            </w:r>
          </w:p>
        </w:tc>
      </w:tr>
      <w:tr w:rsidR="009D6649" w14:paraId="38E96D76" w14:textId="77777777" w:rsidTr="004D77B4">
        <w:tc>
          <w:tcPr>
            <w:tcW w:w="10014" w:type="dxa"/>
            <w:gridSpan w:val="6"/>
            <w:vAlign w:val="center"/>
          </w:tcPr>
          <w:p w14:paraId="2DD0A8D3" w14:textId="327A3B45" w:rsidR="009D6649" w:rsidRPr="006F3971" w:rsidRDefault="00CC0866" w:rsidP="006F3971">
            <w:pPr>
              <w:shd w:val="clear" w:color="auto" w:fill="FFFFFF"/>
              <w:spacing w:line="360" w:lineRule="auto"/>
              <w:jc w:val="both"/>
              <w:rPr>
                <w:color w:val="000000"/>
                <w:sz w:val="28"/>
                <w:szCs w:val="28"/>
              </w:rPr>
            </w:pPr>
            <w:r w:rsidRPr="006F3971">
              <w:rPr>
                <w:sz w:val="28"/>
                <w:szCs w:val="28"/>
              </w:rPr>
              <w:t xml:space="preserve">Enzymes: Biochemistry, Biotechnology and Clinical Chemistry by Trevor Palmer, Publisher; </w:t>
            </w:r>
            <w:proofErr w:type="spellStart"/>
            <w:r w:rsidRPr="006F3971">
              <w:rPr>
                <w:sz w:val="28"/>
                <w:szCs w:val="28"/>
              </w:rPr>
              <w:t>Horwood</w:t>
            </w:r>
            <w:proofErr w:type="spellEnd"/>
            <w:r w:rsidRPr="006F3971">
              <w:rPr>
                <w:sz w:val="28"/>
                <w:szCs w:val="28"/>
              </w:rPr>
              <w:t xml:space="preserve"> Publishing Limited (2004) Nelson, D. C. </w:t>
            </w:r>
            <w:proofErr w:type="spellStart"/>
            <w:r w:rsidRPr="006F3971">
              <w:rPr>
                <w:sz w:val="28"/>
                <w:szCs w:val="28"/>
              </w:rPr>
              <w:t>andCox</w:t>
            </w:r>
            <w:proofErr w:type="spellEnd"/>
            <w:r w:rsidRPr="006F3971">
              <w:rPr>
                <w:sz w:val="28"/>
                <w:szCs w:val="28"/>
              </w:rPr>
              <w:t xml:space="preserve">, M.M., </w:t>
            </w:r>
            <w:proofErr w:type="spellStart"/>
            <w:r w:rsidRPr="006F3971">
              <w:rPr>
                <w:sz w:val="28"/>
                <w:szCs w:val="28"/>
              </w:rPr>
              <w:t>Lehninger</w:t>
            </w:r>
            <w:proofErr w:type="spellEnd"/>
            <w:r w:rsidRPr="006F3971">
              <w:rPr>
                <w:sz w:val="28"/>
                <w:szCs w:val="28"/>
              </w:rPr>
              <w:t xml:space="preserve"> Principles of Biochemistry, 5th </w:t>
            </w:r>
            <w:proofErr w:type="spellStart"/>
            <w:r w:rsidRPr="006F3971">
              <w:rPr>
                <w:sz w:val="28"/>
                <w:szCs w:val="28"/>
              </w:rPr>
              <w:t>Edition,W</w:t>
            </w:r>
            <w:proofErr w:type="spellEnd"/>
            <w:r w:rsidRPr="006F3971">
              <w:rPr>
                <w:sz w:val="28"/>
                <w:szCs w:val="28"/>
              </w:rPr>
              <w:t xml:space="preserve">. H. Freeman, 2010. David </w:t>
            </w:r>
            <w:proofErr w:type="spellStart"/>
            <w:r w:rsidRPr="006F3971">
              <w:rPr>
                <w:sz w:val="28"/>
                <w:szCs w:val="28"/>
              </w:rPr>
              <w:t>Freifelder</w:t>
            </w:r>
            <w:proofErr w:type="spellEnd"/>
            <w:r w:rsidRPr="006F3971">
              <w:rPr>
                <w:sz w:val="28"/>
                <w:szCs w:val="28"/>
              </w:rPr>
              <w:t>, Physical Biochemistry, 2nd edition, John Wiley and Sons 2005.</w:t>
            </w:r>
          </w:p>
        </w:tc>
      </w:tr>
      <w:tr w:rsidR="009D6649" w14:paraId="69419AA2" w14:textId="77777777" w:rsidTr="004D77B4">
        <w:trPr>
          <w:trHeight w:val="645"/>
        </w:trPr>
        <w:tc>
          <w:tcPr>
            <w:tcW w:w="10014" w:type="dxa"/>
            <w:gridSpan w:val="6"/>
            <w:tcBorders>
              <w:bottom w:val="single" w:sz="4" w:space="0" w:color="auto"/>
            </w:tcBorders>
            <w:vAlign w:val="center"/>
          </w:tcPr>
          <w:p w14:paraId="6E19144B" w14:textId="77777777" w:rsidR="009D6649" w:rsidRPr="006F3971" w:rsidRDefault="009D6649" w:rsidP="006F3971">
            <w:pPr>
              <w:spacing w:line="360" w:lineRule="auto"/>
              <w:ind w:right="-426"/>
              <w:jc w:val="both"/>
              <w:rPr>
                <w:sz w:val="28"/>
                <w:szCs w:val="28"/>
                <w:lang w:bidi="ar-IQ"/>
              </w:rPr>
            </w:pPr>
            <w:r w:rsidRPr="006F3971">
              <w:rPr>
                <w:sz w:val="28"/>
                <w:szCs w:val="28"/>
                <w:lang w:bidi="ar-IQ"/>
              </w:rPr>
              <w:t xml:space="preserve"> 4. Recommended supporting books and references (scientific journals, reports...)</w:t>
            </w:r>
          </w:p>
          <w:p w14:paraId="532C6593" w14:textId="77777777" w:rsidR="009D6649" w:rsidRPr="006F3971" w:rsidRDefault="009D6649" w:rsidP="006F3971">
            <w:pPr>
              <w:shd w:val="clear" w:color="auto" w:fill="FFFFFF"/>
              <w:spacing w:line="360" w:lineRule="auto"/>
              <w:jc w:val="both"/>
              <w:rPr>
                <w:color w:val="000000"/>
                <w:sz w:val="28"/>
                <w:szCs w:val="28"/>
              </w:rPr>
            </w:pPr>
          </w:p>
        </w:tc>
      </w:tr>
      <w:tr w:rsidR="009D6649" w14:paraId="7A758AA0" w14:textId="77777777" w:rsidTr="004D77B4">
        <w:trPr>
          <w:trHeight w:val="1575"/>
        </w:trPr>
        <w:tc>
          <w:tcPr>
            <w:tcW w:w="10014" w:type="dxa"/>
            <w:gridSpan w:val="6"/>
            <w:tcBorders>
              <w:top w:val="single" w:sz="4" w:space="0" w:color="auto"/>
            </w:tcBorders>
            <w:vAlign w:val="center"/>
          </w:tcPr>
          <w:p w14:paraId="48D6FB5A" w14:textId="0ADA2167" w:rsidR="009D6649" w:rsidRDefault="009D6649" w:rsidP="009D6649">
            <w:pPr>
              <w:ind w:right="-426"/>
              <w:rPr>
                <w:color w:val="000000"/>
                <w:sz w:val="28"/>
                <w:szCs w:val="28"/>
              </w:rPr>
            </w:pPr>
          </w:p>
        </w:tc>
      </w:tr>
    </w:tbl>
    <w:p w14:paraId="041FEF22" w14:textId="602FDE3E" w:rsidR="00A764F2" w:rsidRDefault="009D6649">
      <w:pPr>
        <w:shd w:val="clear" w:color="auto" w:fill="FFFFFF"/>
        <w:spacing w:after="240"/>
        <w:rPr>
          <w:sz w:val="24"/>
          <w:szCs w:val="24"/>
        </w:rPr>
      </w:pPr>
      <w:r>
        <w:rPr>
          <w:sz w:val="24"/>
          <w:szCs w:val="24"/>
        </w:rPr>
        <w:t xml:space="preserve"> </w:t>
      </w:r>
    </w:p>
    <w:p w14:paraId="5E6F4C07" w14:textId="77777777" w:rsidR="00A764F2" w:rsidRPr="00A764F2" w:rsidRDefault="00A764F2" w:rsidP="00A764F2">
      <w:pPr>
        <w:rPr>
          <w:sz w:val="24"/>
          <w:szCs w:val="24"/>
        </w:rPr>
      </w:pPr>
    </w:p>
    <w:p w14:paraId="0560090B" w14:textId="77777777" w:rsidR="00A764F2" w:rsidRPr="00A764F2" w:rsidRDefault="00A764F2" w:rsidP="00A764F2">
      <w:pPr>
        <w:rPr>
          <w:sz w:val="24"/>
          <w:szCs w:val="24"/>
        </w:rPr>
      </w:pPr>
    </w:p>
    <w:p w14:paraId="65B163F9" w14:textId="77777777" w:rsidR="00A764F2" w:rsidRPr="00A764F2" w:rsidRDefault="00A764F2" w:rsidP="00A764F2">
      <w:pPr>
        <w:rPr>
          <w:sz w:val="24"/>
          <w:szCs w:val="24"/>
        </w:rPr>
      </w:pPr>
    </w:p>
    <w:p w14:paraId="1D43CBBF" w14:textId="77777777" w:rsidR="00A764F2" w:rsidRPr="00A764F2" w:rsidRDefault="00A764F2" w:rsidP="00A764F2">
      <w:pPr>
        <w:rPr>
          <w:sz w:val="24"/>
          <w:szCs w:val="24"/>
        </w:rPr>
      </w:pPr>
    </w:p>
    <w:p w14:paraId="17539E83" w14:textId="77777777" w:rsidR="00A764F2" w:rsidRPr="00A764F2" w:rsidRDefault="00A764F2" w:rsidP="00A764F2">
      <w:pPr>
        <w:rPr>
          <w:sz w:val="24"/>
          <w:szCs w:val="24"/>
        </w:rPr>
      </w:pPr>
    </w:p>
    <w:p w14:paraId="32517A7C" w14:textId="77777777" w:rsidR="00A764F2" w:rsidRPr="00A764F2" w:rsidRDefault="00A764F2" w:rsidP="00A764F2">
      <w:pPr>
        <w:rPr>
          <w:sz w:val="24"/>
          <w:szCs w:val="24"/>
        </w:rPr>
      </w:pPr>
    </w:p>
    <w:p w14:paraId="4D71A7B9" w14:textId="77777777" w:rsidR="00A764F2" w:rsidRPr="00A764F2" w:rsidRDefault="00A764F2" w:rsidP="00A764F2">
      <w:pPr>
        <w:rPr>
          <w:sz w:val="24"/>
          <w:szCs w:val="24"/>
        </w:rPr>
      </w:pPr>
    </w:p>
    <w:p w14:paraId="519A7C33" w14:textId="77777777" w:rsidR="00A764F2" w:rsidRPr="00A764F2" w:rsidRDefault="00A764F2" w:rsidP="00A764F2">
      <w:pPr>
        <w:rPr>
          <w:sz w:val="24"/>
          <w:szCs w:val="24"/>
        </w:rPr>
      </w:pPr>
    </w:p>
    <w:p w14:paraId="1F88504A" w14:textId="77777777" w:rsidR="00A764F2" w:rsidRPr="00A764F2" w:rsidRDefault="00A764F2" w:rsidP="00A764F2">
      <w:pPr>
        <w:rPr>
          <w:sz w:val="24"/>
          <w:szCs w:val="24"/>
        </w:rPr>
      </w:pPr>
    </w:p>
    <w:p w14:paraId="11E2B54D" w14:textId="77777777" w:rsidR="00A764F2" w:rsidRPr="00A764F2" w:rsidRDefault="00A764F2" w:rsidP="00A764F2">
      <w:pPr>
        <w:rPr>
          <w:sz w:val="24"/>
          <w:szCs w:val="24"/>
        </w:rPr>
      </w:pPr>
    </w:p>
    <w:p w14:paraId="02E304B6" w14:textId="77777777" w:rsidR="00A764F2" w:rsidRPr="00A764F2" w:rsidRDefault="00A764F2" w:rsidP="00A764F2">
      <w:pPr>
        <w:rPr>
          <w:sz w:val="24"/>
          <w:szCs w:val="24"/>
        </w:rPr>
      </w:pPr>
    </w:p>
    <w:p w14:paraId="4055C2F7" w14:textId="77777777" w:rsidR="00A764F2" w:rsidRPr="00A764F2" w:rsidRDefault="00A764F2" w:rsidP="00A764F2">
      <w:pPr>
        <w:rPr>
          <w:sz w:val="24"/>
          <w:szCs w:val="24"/>
        </w:rPr>
      </w:pPr>
    </w:p>
    <w:p w14:paraId="276DDE25" w14:textId="35254EA7" w:rsidR="00A764F2" w:rsidRDefault="00A764F2" w:rsidP="00A764F2">
      <w:pPr>
        <w:rPr>
          <w:sz w:val="24"/>
          <w:szCs w:val="24"/>
        </w:rPr>
      </w:pPr>
    </w:p>
    <w:p w14:paraId="73473D19" w14:textId="0EFFDF85" w:rsidR="00A764F2" w:rsidRDefault="00A764F2" w:rsidP="00A764F2">
      <w:pPr>
        <w:rPr>
          <w:sz w:val="24"/>
          <w:szCs w:val="24"/>
        </w:rPr>
      </w:pPr>
    </w:p>
    <w:p w14:paraId="092EB97A" w14:textId="608E2DB9" w:rsidR="009D6649" w:rsidRDefault="00A764F2" w:rsidP="00A764F2">
      <w:pPr>
        <w:tabs>
          <w:tab w:val="left" w:pos="3645"/>
        </w:tabs>
        <w:rPr>
          <w:sz w:val="24"/>
          <w:szCs w:val="24"/>
        </w:rPr>
      </w:pPr>
      <w:r>
        <w:rPr>
          <w:sz w:val="24"/>
          <w:szCs w:val="24"/>
        </w:rPr>
        <w:tab/>
      </w:r>
    </w:p>
    <w:p w14:paraId="497CF915" w14:textId="77777777" w:rsidR="00A764F2" w:rsidRDefault="00A764F2" w:rsidP="00A764F2">
      <w:pPr>
        <w:tabs>
          <w:tab w:val="left" w:pos="3645"/>
        </w:tabs>
        <w:rPr>
          <w:sz w:val="24"/>
          <w:szCs w:val="24"/>
        </w:rPr>
      </w:pPr>
    </w:p>
    <w:p w14:paraId="5A6C8387" w14:textId="77777777" w:rsidR="00A764F2" w:rsidRDefault="00A764F2" w:rsidP="00A764F2">
      <w:pPr>
        <w:tabs>
          <w:tab w:val="left" w:pos="3645"/>
        </w:tabs>
        <w:rPr>
          <w:sz w:val="24"/>
          <w:szCs w:val="24"/>
        </w:rPr>
      </w:pPr>
    </w:p>
    <w:p w14:paraId="0FFEB746" w14:textId="77777777" w:rsidR="00A764F2" w:rsidRDefault="00A764F2" w:rsidP="00A764F2">
      <w:pPr>
        <w:tabs>
          <w:tab w:val="left" w:pos="3645"/>
        </w:tabs>
        <w:rPr>
          <w:sz w:val="24"/>
          <w:szCs w:val="24"/>
        </w:rPr>
      </w:pPr>
    </w:p>
    <w:p w14:paraId="39C9BB1E" w14:textId="77777777" w:rsidR="00A764F2" w:rsidRDefault="00A764F2" w:rsidP="00A764F2">
      <w:pPr>
        <w:tabs>
          <w:tab w:val="left" w:pos="3645"/>
        </w:tabs>
        <w:rPr>
          <w:sz w:val="24"/>
          <w:szCs w:val="24"/>
        </w:rPr>
      </w:pPr>
    </w:p>
    <w:p w14:paraId="0B1C3AB4" w14:textId="77777777" w:rsidR="00A764F2" w:rsidRDefault="00A764F2" w:rsidP="00A764F2">
      <w:pPr>
        <w:tabs>
          <w:tab w:val="left" w:pos="3645"/>
        </w:tabs>
        <w:rPr>
          <w:sz w:val="24"/>
          <w:szCs w:val="24"/>
        </w:rPr>
      </w:pPr>
    </w:p>
    <w:p w14:paraId="5504C5D5" w14:textId="77777777" w:rsidR="00A764F2" w:rsidRDefault="00A764F2" w:rsidP="00A764F2">
      <w:pPr>
        <w:tabs>
          <w:tab w:val="left" w:pos="3645"/>
        </w:tabs>
        <w:rPr>
          <w:sz w:val="24"/>
          <w:szCs w:val="24"/>
        </w:rPr>
      </w:pPr>
    </w:p>
    <w:p w14:paraId="7E1652BF" w14:textId="77777777" w:rsidR="00A764F2" w:rsidRDefault="00A764F2" w:rsidP="00A764F2">
      <w:pPr>
        <w:shd w:val="clear" w:color="auto" w:fill="FFFFFF"/>
        <w:spacing w:after="200"/>
        <w:jc w:val="center"/>
        <w:rPr>
          <w:b/>
          <w:sz w:val="32"/>
          <w:szCs w:val="32"/>
        </w:rPr>
      </w:pPr>
      <w:r>
        <w:rPr>
          <w:b/>
          <w:sz w:val="32"/>
          <w:szCs w:val="32"/>
        </w:rPr>
        <w:t>Course Description Form</w:t>
      </w:r>
    </w:p>
    <w:tbl>
      <w:tblPr>
        <w:tblW w:w="10151"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1"/>
        <w:gridCol w:w="208"/>
        <w:gridCol w:w="8722"/>
      </w:tblGrid>
      <w:tr w:rsidR="00A764F2" w14:paraId="5025E96E" w14:textId="77777777" w:rsidTr="004D77B4">
        <w:tc>
          <w:tcPr>
            <w:tcW w:w="10151" w:type="dxa"/>
            <w:gridSpan w:val="3"/>
            <w:shd w:val="clear" w:color="auto" w:fill="DEEAF6"/>
          </w:tcPr>
          <w:p w14:paraId="397171C2" w14:textId="7DA87101" w:rsidR="00A764F2" w:rsidRDefault="00DB00D1" w:rsidP="00DB00D1">
            <w:pPr>
              <w:ind w:left="360" w:right="-426"/>
              <w:jc w:val="both"/>
              <w:rPr>
                <w:sz w:val="28"/>
                <w:szCs w:val="28"/>
              </w:rPr>
            </w:pPr>
            <w:r>
              <w:rPr>
                <w:color w:val="000000"/>
                <w:sz w:val="28"/>
                <w:szCs w:val="28"/>
              </w:rPr>
              <w:t>1.</w:t>
            </w:r>
            <w:r w:rsidR="00A764F2">
              <w:rPr>
                <w:color w:val="000000"/>
                <w:sz w:val="28"/>
                <w:szCs w:val="28"/>
              </w:rPr>
              <w:t xml:space="preserve">Course Name: </w:t>
            </w:r>
            <w:r w:rsidR="008A4F25" w:rsidRPr="008A4F25">
              <w:rPr>
                <w:color w:val="000000"/>
                <w:sz w:val="28"/>
                <w:szCs w:val="28"/>
              </w:rPr>
              <w:t>Advance in Physical Chemistry</w:t>
            </w:r>
            <w:r w:rsidR="008A4F25">
              <w:rPr>
                <w:color w:val="000000"/>
                <w:sz w:val="28"/>
                <w:szCs w:val="28"/>
              </w:rPr>
              <w:t xml:space="preserve"> </w:t>
            </w:r>
          </w:p>
        </w:tc>
      </w:tr>
      <w:tr w:rsidR="00A764F2" w14:paraId="12D569A7" w14:textId="77777777" w:rsidTr="004D77B4">
        <w:tc>
          <w:tcPr>
            <w:tcW w:w="10151" w:type="dxa"/>
            <w:gridSpan w:val="3"/>
          </w:tcPr>
          <w:p w14:paraId="59790583" w14:textId="77777777" w:rsidR="00A764F2" w:rsidRDefault="00A764F2" w:rsidP="004D77B4">
            <w:pPr>
              <w:ind w:right="-426"/>
              <w:jc w:val="both"/>
              <w:rPr>
                <w:sz w:val="28"/>
                <w:szCs w:val="28"/>
              </w:rPr>
            </w:pPr>
          </w:p>
        </w:tc>
      </w:tr>
      <w:tr w:rsidR="00A764F2" w14:paraId="4412169A" w14:textId="77777777" w:rsidTr="004D77B4">
        <w:tc>
          <w:tcPr>
            <w:tcW w:w="10151" w:type="dxa"/>
            <w:gridSpan w:val="3"/>
            <w:shd w:val="clear" w:color="auto" w:fill="DEEAF6"/>
          </w:tcPr>
          <w:p w14:paraId="2042F733" w14:textId="420439DC" w:rsidR="00A764F2" w:rsidRDefault="00DB00D1" w:rsidP="00DB00D1">
            <w:pPr>
              <w:ind w:left="360" w:right="-426"/>
              <w:jc w:val="both"/>
              <w:rPr>
                <w:sz w:val="28"/>
                <w:szCs w:val="28"/>
              </w:rPr>
            </w:pPr>
            <w:r>
              <w:rPr>
                <w:color w:val="000000"/>
                <w:sz w:val="28"/>
                <w:szCs w:val="28"/>
              </w:rPr>
              <w:t>2.</w:t>
            </w:r>
            <w:r w:rsidR="00A764F2">
              <w:rPr>
                <w:color w:val="000000"/>
                <w:sz w:val="28"/>
                <w:szCs w:val="28"/>
              </w:rPr>
              <w:t xml:space="preserve">Course Code:       </w:t>
            </w:r>
          </w:p>
        </w:tc>
      </w:tr>
      <w:tr w:rsidR="00A764F2" w14:paraId="0000106A" w14:textId="77777777" w:rsidTr="004D77B4">
        <w:tc>
          <w:tcPr>
            <w:tcW w:w="10151" w:type="dxa"/>
            <w:gridSpan w:val="3"/>
          </w:tcPr>
          <w:p w14:paraId="04F9D8D5" w14:textId="77777777" w:rsidR="00A764F2" w:rsidRDefault="00A764F2" w:rsidP="004D77B4">
            <w:pPr>
              <w:ind w:right="-426"/>
              <w:jc w:val="both"/>
              <w:rPr>
                <w:sz w:val="28"/>
                <w:szCs w:val="28"/>
              </w:rPr>
            </w:pPr>
          </w:p>
        </w:tc>
      </w:tr>
      <w:tr w:rsidR="00A764F2" w14:paraId="2F839B3B" w14:textId="77777777" w:rsidTr="004D77B4">
        <w:tc>
          <w:tcPr>
            <w:tcW w:w="10151" w:type="dxa"/>
            <w:gridSpan w:val="3"/>
            <w:shd w:val="clear" w:color="auto" w:fill="DEEAF6"/>
          </w:tcPr>
          <w:p w14:paraId="1D826C5B" w14:textId="372C9419" w:rsidR="00A764F2" w:rsidRDefault="00DB00D1" w:rsidP="00DB00D1">
            <w:pPr>
              <w:ind w:left="360" w:right="-426"/>
              <w:jc w:val="both"/>
              <w:rPr>
                <w:sz w:val="28"/>
                <w:szCs w:val="28"/>
              </w:rPr>
            </w:pPr>
            <w:r>
              <w:rPr>
                <w:color w:val="000000"/>
                <w:sz w:val="28"/>
                <w:szCs w:val="28"/>
              </w:rPr>
              <w:t>3.</w:t>
            </w:r>
            <w:r w:rsidR="00A764F2">
              <w:rPr>
                <w:color w:val="000000"/>
                <w:sz w:val="28"/>
                <w:szCs w:val="28"/>
              </w:rPr>
              <w:t>Semester / Year: 2025-2026</w:t>
            </w:r>
          </w:p>
        </w:tc>
      </w:tr>
      <w:tr w:rsidR="00A764F2" w14:paraId="4281A2F6" w14:textId="77777777" w:rsidTr="004D77B4">
        <w:tc>
          <w:tcPr>
            <w:tcW w:w="10151" w:type="dxa"/>
            <w:gridSpan w:val="3"/>
          </w:tcPr>
          <w:p w14:paraId="66E6E239" w14:textId="77777777" w:rsidR="00A764F2" w:rsidRDefault="00A764F2" w:rsidP="004D77B4">
            <w:pPr>
              <w:ind w:right="-426"/>
              <w:jc w:val="both"/>
              <w:rPr>
                <w:sz w:val="28"/>
                <w:szCs w:val="28"/>
              </w:rPr>
            </w:pPr>
            <w:r>
              <w:rPr>
                <w:color w:val="000000"/>
                <w:sz w:val="28"/>
                <w:szCs w:val="28"/>
              </w:rPr>
              <w:t>Semester / First</w:t>
            </w:r>
          </w:p>
        </w:tc>
      </w:tr>
      <w:tr w:rsidR="00A764F2" w14:paraId="280F4BA9" w14:textId="77777777" w:rsidTr="004D77B4">
        <w:tc>
          <w:tcPr>
            <w:tcW w:w="10151" w:type="dxa"/>
            <w:gridSpan w:val="3"/>
            <w:shd w:val="clear" w:color="auto" w:fill="DEEAF6"/>
          </w:tcPr>
          <w:p w14:paraId="025593AF" w14:textId="443A617E" w:rsidR="00A764F2" w:rsidRDefault="00DB00D1" w:rsidP="00DB00D1">
            <w:pPr>
              <w:ind w:left="360" w:right="-426"/>
              <w:jc w:val="both"/>
              <w:rPr>
                <w:sz w:val="28"/>
                <w:szCs w:val="28"/>
              </w:rPr>
            </w:pPr>
            <w:r>
              <w:rPr>
                <w:color w:val="000000"/>
                <w:sz w:val="28"/>
                <w:szCs w:val="28"/>
              </w:rPr>
              <w:t>4.</w:t>
            </w:r>
            <w:r w:rsidR="00A764F2">
              <w:rPr>
                <w:color w:val="000000"/>
                <w:sz w:val="28"/>
                <w:szCs w:val="28"/>
              </w:rPr>
              <w:t>Description Preparation Date: 3 / 9/2026</w:t>
            </w:r>
          </w:p>
        </w:tc>
      </w:tr>
      <w:tr w:rsidR="00A764F2" w14:paraId="52CFE754" w14:textId="77777777" w:rsidTr="004D77B4">
        <w:tc>
          <w:tcPr>
            <w:tcW w:w="10151" w:type="dxa"/>
            <w:gridSpan w:val="3"/>
          </w:tcPr>
          <w:p w14:paraId="6DD656E1" w14:textId="77777777" w:rsidR="00A764F2" w:rsidRDefault="00A764F2" w:rsidP="004D77B4">
            <w:pPr>
              <w:ind w:right="-426"/>
              <w:jc w:val="both"/>
              <w:rPr>
                <w:sz w:val="28"/>
                <w:szCs w:val="28"/>
              </w:rPr>
            </w:pPr>
          </w:p>
        </w:tc>
      </w:tr>
      <w:tr w:rsidR="00A764F2" w14:paraId="17DBEB6C" w14:textId="77777777" w:rsidTr="004D77B4">
        <w:tc>
          <w:tcPr>
            <w:tcW w:w="10151" w:type="dxa"/>
            <w:gridSpan w:val="3"/>
            <w:shd w:val="clear" w:color="auto" w:fill="DEEAF6"/>
          </w:tcPr>
          <w:p w14:paraId="0CEA6972" w14:textId="0EBAF385" w:rsidR="00A764F2" w:rsidRDefault="00DB00D1" w:rsidP="00DB00D1">
            <w:pPr>
              <w:ind w:left="360"/>
              <w:rPr>
                <w:sz w:val="28"/>
                <w:szCs w:val="28"/>
              </w:rPr>
            </w:pPr>
            <w:r>
              <w:rPr>
                <w:sz w:val="28"/>
                <w:szCs w:val="28"/>
              </w:rPr>
              <w:t>5.</w:t>
            </w:r>
            <w:r w:rsidR="00A764F2">
              <w:rPr>
                <w:sz w:val="28"/>
                <w:szCs w:val="28"/>
              </w:rPr>
              <w:t xml:space="preserve">Available Attendance Forms: </w:t>
            </w:r>
          </w:p>
        </w:tc>
      </w:tr>
      <w:tr w:rsidR="00A764F2" w14:paraId="2A2C0280" w14:textId="77777777" w:rsidTr="004D77B4">
        <w:tc>
          <w:tcPr>
            <w:tcW w:w="10151" w:type="dxa"/>
            <w:gridSpan w:val="3"/>
          </w:tcPr>
          <w:p w14:paraId="6AE339C4" w14:textId="77777777" w:rsidR="00A764F2" w:rsidRDefault="00A764F2" w:rsidP="004D77B4">
            <w:pPr>
              <w:shd w:val="clear" w:color="auto" w:fill="FFFFFF"/>
              <w:ind w:right="-426"/>
              <w:jc w:val="both"/>
              <w:rPr>
                <w:color w:val="000000"/>
                <w:sz w:val="28"/>
                <w:szCs w:val="28"/>
              </w:rPr>
            </w:pPr>
          </w:p>
        </w:tc>
      </w:tr>
      <w:tr w:rsidR="00A764F2" w14:paraId="4B5C7EA9" w14:textId="77777777" w:rsidTr="004D77B4">
        <w:tc>
          <w:tcPr>
            <w:tcW w:w="10151" w:type="dxa"/>
            <w:gridSpan w:val="3"/>
            <w:shd w:val="clear" w:color="auto" w:fill="DEEAF6"/>
          </w:tcPr>
          <w:p w14:paraId="7568AA5C" w14:textId="351CF981" w:rsidR="00A764F2" w:rsidRDefault="00DB00D1" w:rsidP="00DB00D1">
            <w:pPr>
              <w:ind w:left="360"/>
              <w:rPr>
                <w:sz w:val="28"/>
                <w:szCs w:val="28"/>
              </w:rPr>
            </w:pPr>
            <w:r>
              <w:rPr>
                <w:sz w:val="28"/>
                <w:szCs w:val="28"/>
              </w:rPr>
              <w:t>6.</w:t>
            </w:r>
            <w:r w:rsidR="00A764F2">
              <w:rPr>
                <w:sz w:val="28"/>
                <w:szCs w:val="28"/>
              </w:rPr>
              <w:t>Number of Credit Hours (Total) / Number of Units (Total)</w:t>
            </w:r>
          </w:p>
        </w:tc>
      </w:tr>
      <w:tr w:rsidR="00A764F2" w14:paraId="1B637E28" w14:textId="77777777" w:rsidTr="004D77B4">
        <w:tc>
          <w:tcPr>
            <w:tcW w:w="10151" w:type="dxa"/>
            <w:gridSpan w:val="3"/>
          </w:tcPr>
          <w:p w14:paraId="36740152" w14:textId="77777777" w:rsidR="00A764F2" w:rsidRDefault="00A764F2" w:rsidP="004D77B4">
            <w:pPr>
              <w:shd w:val="clear" w:color="auto" w:fill="FFFFFF"/>
              <w:ind w:left="720" w:right="-426"/>
              <w:jc w:val="both"/>
              <w:rPr>
                <w:color w:val="000000"/>
                <w:sz w:val="28"/>
                <w:szCs w:val="28"/>
              </w:rPr>
            </w:pPr>
            <w:r w:rsidRPr="00146DFF">
              <w:rPr>
                <w:sz w:val="28"/>
                <w:szCs w:val="28"/>
              </w:rPr>
              <w:t>Number of study hours (</w:t>
            </w:r>
            <w:r>
              <w:rPr>
                <w:sz w:val="28"/>
                <w:szCs w:val="28"/>
              </w:rPr>
              <w:t>2</w:t>
            </w:r>
            <w:r w:rsidRPr="00146DFF">
              <w:rPr>
                <w:sz w:val="28"/>
                <w:szCs w:val="28"/>
              </w:rPr>
              <w:t>) / Number of units (</w:t>
            </w:r>
            <w:r>
              <w:rPr>
                <w:sz w:val="28"/>
                <w:szCs w:val="28"/>
              </w:rPr>
              <w:t>2</w:t>
            </w:r>
            <w:r w:rsidRPr="00146DFF">
              <w:rPr>
                <w:sz w:val="28"/>
                <w:szCs w:val="28"/>
              </w:rPr>
              <w:t>)</w:t>
            </w:r>
            <w:r>
              <w:rPr>
                <w:sz w:val="28"/>
                <w:szCs w:val="28"/>
              </w:rPr>
              <w:t xml:space="preserve"> </w:t>
            </w:r>
          </w:p>
        </w:tc>
      </w:tr>
      <w:tr w:rsidR="00A764F2" w14:paraId="32F6C1E5" w14:textId="77777777" w:rsidTr="004D77B4">
        <w:tc>
          <w:tcPr>
            <w:tcW w:w="10151" w:type="dxa"/>
            <w:gridSpan w:val="3"/>
            <w:shd w:val="clear" w:color="auto" w:fill="DEEAF6"/>
          </w:tcPr>
          <w:p w14:paraId="52EB966D" w14:textId="339C8894" w:rsidR="00A764F2" w:rsidRDefault="00DB00D1" w:rsidP="00DB00D1">
            <w:pPr>
              <w:ind w:left="360"/>
              <w:rPr>
                <w:sz w:val="28"/>
                <w:szCs w:val="28"/>
              </w:rPr>
            </w:pPr>
            <w:r>
              <w:rPr>
                <w:sz w:val="28"/>
                <w:szCs w:val="28"/>
              </w:rPr>
              <w:t>7.</w:t>
            </w:r>
            <w:r w:rsidR="00A764F2">
              <w:rPr>
                <w:sz w:val="28"/>
                <w:szCs w:val="28"/>
              </w:rPr>
              <w:t xml:space="preserve">Course administrator's name (mention all, if more than one name) </w:t>
            </w:r>
          </w:p>
        </w:tc>
      </w:tr>
      <w:tr w:rsidR="00A764F2" w14:paraId="7305A2DE" w14:textId="77777777" w:rsidTr="004D77B4">
        <w:tc>
          <w:tcPr>
            <w:tcW w:w="10151" w:type="dxa"/>
            <w:gridSpan w:val="3"/>
          </w:tcPr>
          <w:p w14:paraId="3F79300E" w14:textId="3AF5DC43" w:rsidR="00A764F2" w:rsidRDefault="00A764F2" w:rsidP="004D77B4">
            <w:pPr>
              <w:shd w:val="clear" w:color="auto" w:fill="FFFFFF"/>
              <w:ind w:right="-426"/>
              <w:jc w:val="both"/>
              <w:rPr>
                <w:color w:val="000000"/>
                <w:sz w:val="28"/>
                <w:szCs w:val="28"/>
              </w:rPr>
            </w:pPr>
            <w:r>
              <w:rPr>
                <w:sz w:val="28"/>
                <w:szCs w:val="28"/>
              </w:rPr>
              <w:t xml:space="preserve">                    Name: </w:t>
            </w:r>
            <w:proofErr w:type="spellStart"/>
            <w:r w:rsidR="008A4F25" w:rsidRPr="008A4F25">
              <w:rPr>
                <w:sz w:val="28"/>
                <w:szCs w:val="28"/>
              </w:rPr>
              <w:t>Kasim</w:t>
            </w:r>
            <w:proofErr w:type="spellEnd"/>
            <w:r w:rsidR="008A4F25" w:rsidRPr="008A4F25">
              <w:rPr>
                <w:sz w:val="28"/>
                <w:szCs w:val="28"/>
              </w:rPr>
              <w:t xml:space="preserve"> M. Hello</w:t>
            </w:r>
            <w:r w:rsidR="008A4F25">
              <w:rPr>
                <w:sz w:val="28"/>
                <w:szCs w:val="28"/>
              </w:rPr>
              <w:t xml:space="preserve"> </w:t>
            </w:r>
          </w:p>
          <w:p w14:paraId="273555F7" w14:textId="35DD7FE2" w:rsidR="00A764F2" w:rsidRDefault="00A764F2" w:rsidP="004D77B4">
            <w:pPr>
              <w:shd w:val="clear" w:color="auto" w:fill="FFFFFF"/>
              <w:ind w:right="-426"/>
              <w:jc w:val="both"/>
              <w:rPr>
                <w:sz w:val="28"/>
                <w:szCs w:val="28"/>
              </w:rPr>
            </w:pPr>
            <w:r>
              <w:rPr>
                <w:color w:val="000000"/>
                <w:sz w:val="28"/>
                <w:szCs w:val="28"/>
              </w:rPr>
              <w:t xml:space="preserve">Email: </w:t>
            </w:r>
            <w:hyperlink r:id="rId19" w:history="1">
              <w:r w:rsidR="008A4F25" w:rsidRPr="00795AA3">
                <w:rPr>
                  <w:rStyle w:val="Hyperlink"/>
                  <w:sz w:val="28"/>
                  <w:szCs w:val="28"/>
                </w:rPr>
                <w:t>kasimhello@mu.edu.iq</w:t>
              </w:r>
            </w:hyperlink>
            <w:r w:rsidR="008A4F25">
              <w:rPr>
                <w:color w:val="000000"/>
                <w:sz w:val="28"/>
                <w:szCs w:val="28"/>
              </w:rPr>
              <w:t xml:space="preserve"> </w:t>
            </w:r>
          </w:p>
          <w:p w14:paraId="442FA625" w14:textId="77777777" w:rsidR="00A764F2" w:rsidRDefault="00A764F2" w:rsidP="004D77B4">
            <w:pPr>
              <w:shd w:val="clear" w:color="auto" w:fill="FFFFFF"/>
              <w:ind w:right="-426"/>
              <w:jc w:val="both"/>
              <w:rPr>
                <w:color w:val="000000"/>
                <w:sz w:val="28"/>
                <w:szCs w:val="28"/>
              </w:rPr>
            </w:pPr>
          </w:p>
        </w:tc>
      </w:tr>
      <w:tr w:rsidR="00A764F2" w14:paraId="2F25E26D" w14:textId="77777777" w:rsidTr="004D77B4">
        <w:tc>
          <w:tcPr>
            <w:tcW w:w="10151" w:type="dxa"/>
            <w:gridSpan w:val="3"/>
            <w:shd w:val="clear" w:color="auto" w:fill="DEEAF6"/>
          </w:tcPr>
          <w:p w14:paraId="3A461F27" w14:textId="173070E2" w:rsidR="00A764F2" w:rsidRDefault="00DB00D1" w:rsidP="00DB00D1">
            <w:pPr>
              <w:ind w:left="360"/>
              <w:rPr>
                <w:sz w:val="28"/>
                <w:szCs w:val="28"/>
              </w:rPr>
            </w:pPr>
            <w:r>
              <w:rPr>
                <w:sz w:val="28"/>
                <w:szCs w:val="28"/>
              </w:rPr>
              <w:t>8.</w:t>
            </w:r>
            <w:r w:rsidR="00A764F2">
              <w:rPr>
                <w:sz w:val="28"/>
                <w:szCs w:val="28"/>
              </w:rPr>
              <w:t xml:space="preserve">Course Objectives </w:t>
            </w:r>
          </w:p>
        </w:tc>
      </w:tr>
      <w:tr w:rsidR="00A764F2" w:rsidRPr="00235467" w14:paraId="49547FD2" w14:textId="77777777" w:rsidTr="004D77B4">
        <w:tc>
          <w:tcPr>
            <w:tcW w:w="1221" w:type="dxa"/>
          </w:tcPr>
          <w:p w14:paraId="5B6C3F78" w14:textId="77777777" w:rsidR="00A764F2" w:rsidRDefault="00A764F2" w:rsidP="004D77B4">
            <w:pPr>
              <w:shd w:val="clear" w:color="auto" w:fill="FFFFFF"/>
              <w:ind w:right="-426"/>
              <w:jc w:val="both"/>
              <w:rPr>
                <w:b/>
                <w:sz w:val="22"/>
                <w:szCs w:val="22"/>
              </w:rPr>
            </w:pPr>
            <w:r>
              <w:rPr>
                <w:b/>
                <w:sz w:val="22"/>
                <w:szCs w:val="22"/>
              </w:rPr>
              <w:t xml:space="preserve">Course </w:t>
            </w:r>
          </w:p>
          <w:p w14:paraId="62CBD08F" w14:textId="77777777" w:rsidR="00A764F2" w:rsidRDefault="00A764F2" w:rsidP="004D77B4">
            <w:pPr>
              <w:shd w:val="clear" w:color="auto" w:fill="FFFFFF"/>
              <w:ind w:right="-426"/>
              <w:jc w:val="both"/>
              <w:rPr>
                <w:color w:val="000000"/>
                <w:sz w:val="28"/>
                <w:szCs w:val="28"/>
              </w:rPr>
            </w:pPr>
            <w:r>
              <w:rPr>
                <w:b/>
                <w:sz w:val="22"/>
                <w:szCs w:val="22"/>
              </w:rPr>
              <w:t>Objectives</w:t>
            </w:r>
          </w:p>
        </w:tc>
        <w:tc>
          <w:tcPr>
            <w:tcW w:w="8930" w:type="dxa"/>
            <w:gridSpan w:val="2"/>
          </w:tcPr>
          <w:p w14:paraId="400CE25A" w14:textId="3D625C51" w:rsidR="00A764F2" w:rsidRPr="007635A3" w:rsidRDefault="00876219" w:rsidP="007635A3">
            <w:pPr>
              <w:spacing w:line="360" w:lineRule="auto"/>
              <w:ind w:right="-426"/>
              <w:jc w:val="both"/>
              <w:rPr>
                <w:b/>
                <w:sz w:val="28"/>
                <w:szCs w:val="28"/>
              </w:rPr>
            </w:pPr>
            <w:r w:rsidRPr="007635A3">
              <w:rPr>
                <w:sz w:val="28"/>
                <w:szCs w:val="28"/>
              </w:rPr>
              <w:t xml:space="preserve">Advancements in Physical Chemistry involve a deep dive into complex topics such as surface chemistry, electrochemistry, and the properties of solids, liquids, and gases, with an emphasis on </w:t>
            </w:r>
            <w:proofErr w:type="spellStart"/>
            <w:r w:rsidRPr="007635A3">
              <w:rPr>
                <w:sz w:val="28"/>
                <w:szCs w:val="28"/>
              </w:rPr>
              <w:t>heoretical</w:t>
            </w:r>
            <w:proofErr w:type="spellEnd"/>
            <w:r w:rsidRPr="007635A3">
              <w:rPr>
                <w:sz w:val="28"/>
                <w:szCs w:val="28"/>
              </w:rPr>
              <w:t xml:space="preserve"> approaches to understand modern chemical phenomena. </w:t>
            </w:r>
          </w:p>
        </w:tc>
      </w:tr>
      <w:tr w:rsidR="00A764F2" w14:paraId="43896F23" w14:textId="77777777" w:rsidTr="004D77B4">
        <w:tc>
          <w:tcPr>
            <w:tcW w:w="10151" w:type="dxa"/>
            <w:gridSpan w:val="3"/>
            <w:shd w:val="clear" w:color="auto" w:fill="DEEAF6"/>
          </w:tcPr>
          <w:p w14:paraId="49B86F0F" w14:textId="5BA4F16C" w:rsidR="00A764F2" w:rsidRDefault="00DB00D1" w:rsidP="00DB00D1">
            <w:pPr>
              <w:ind w:left="360"/>
              <w:rPr>
                <w:sz w:val="28"/>
                <w:szCs w:val="28"/>
              </w:rPr>
            </w:pPr>
            <w:r>
              <w:rPr>
                <w:sz w:val="28"/>
                <w:szCs w:val="28"/>
              </w:rPr>
              <w:t>9.</w:t>
            </w:r>
            <w:r w:rsidR="007635A3">
              <w:rPr>
                <w:sz w:val="28"/>
                <w:szCs w:val="28"/>
              </w:rPr>
              <w:t xml:space="preserve"> Teaching and Learning </w:t>
            </w:r>
          </w:p>
        </w:tc>
      </w:tr>
      <w:tr w:rsidR="00A764F2" w14:paraId="78669F5A" w14:textId="77777777" w:rsidTr="004D77B4">
        <w:trPr>
          <w:trHeight w:val="2756"/>
        </w:trPr>
        <w:tc>
          <w:tcPr>
            <w:tcW w:w="1429" w:type="dxa"/>
            <w:gridSpan w:val="2"/>
          </w:tcPr>
          <w:p w14:paraId="0A795FA5" w14:textId="77777777" w:rsidR="00A764F2" w:rsidRDefault="00A764F2" w:rsidP="004D77B4">
            <w:pPr>
              <w:shd w:val="clear" w:color="auto" w:fill="FFFFFF"/>
              <w:ind w:right="-426"/>
              <w:jc w:val="both"/>
              <w:rPr>
                <w:color w:val="000000"/>
                <w:sz w:val="28"/>
                <w:szCs w:val="28"/>
              </w:rPr>
            </w:pPr>
            <w:r>
              <w:rPr>
                <w:b/>
                <w:sz w:val="22"/>
                <w:szCs w:val="22"/>
              </w:rPr>
              <w:t>Strategy</w:t>
            </w:r>
          </w:p>
          <w:p w14:paraId="6D56ECD1" w14:textId="77777777" w:rsidR="00A764F2" w:rsidRDefault="00A764F2" w:rsidP="004D77B4">
            <w:pPr>
              <w:shd w:val="clear" w:color="auto" w:fill="FFFFFF"/>
              <w:ind w:right="-426"/>
              <w:jc w:val="both"/>
              <w:rPr>
                <w:color w:val="000000"/>
                <w:sz w:val="28"/>
                <w:szCs w:val="28"/>
              </w:rPr>
            </w:pPr>
          </w:p>
          <w:p w14:paraId="3AC810C0" w14:textId="77777777" w:rsidR="00A764F2" w:rsidRDefault="00A764F2" w:rsidP="004D77B4">
            <w:pPr>
              <w:shd w:val="clear" w:color="auto" w:fill="FFFFFF"/>
              <w:ind w:right="-426"/>
              <w:jc w:val="both"/>
              <w:rPr>
                <w:color w:val="000000"/>
                <w:sz w:val="28"/>
                <w:szCs w:val="28"/>
              </w:rPr>
            </w:pPr>
          </w:p>
          <w:p w14:paraId="28377549" w14:textId="77777777" w:rsidR="00A764F2" w:rsidRDefault="00A764F2" w:rsidP="004D77B4">
            <w:pPr>
              <w:shd w:val="clear" w:color="auto" w:fill="FFFFFF"/>
              <w:ind w:right="-426"/>
              <w:jc w:val="both"/>
              <w:rPr>
                <w:color w:val="000000"/>
                <w:sz w:val="28"/>
                <w:szCs w:val="28"/>
              </w:rPr>
            </w:pPr>
          </w:p>
          <w:p w14:paraId="729B3BB2" w14:textId="77777777" w:rsidR="00A764F2" w:rsidRDefault="00A764F2" w:rsidP="004D77B4">
            <w:pPr>
              <w:shd w:val="clear" w:color="auto" w:fill="FFFFFF"/>
              <w:ind w:right="-426"/>
              <w:jc w:val="both"/>
              <w:rPr>
                <w:color w:val="000000"/>
                <w:sz w:val="28"/>
                <w:szCs w:val="28"/>
              </w:rPr>
            </w:pPr>
          </w:p>
          <w:p w14:paraId="484E151F" w14:textId="77777777" w:rsidR="00A764F2" w:rsidRDefault="00A764F2" w:rsidP="004D77B4">
            <w:pPr>
              <w:shd w:val="clear" w:color="auto" w:fill="FFFFFF"/>
              <w:ind w:right="-426"/>
              <w:jc w:val="both"/>
              <w:rPr>
                <w:color w:val="000000"/>
                <w:sz w:val="28"/>
                <w:szCs w:val="28"/>
              </w:rPr>
            </w:pPr>
          </w:p>
          <w:p w14:paraId="768D3108" w14:textId="77777777" w:rsidR="00A764F2" w:rsidRDefault="00A764F2" w:rsidP="004D77B4">
            <w:pPr>
              <w:shd w:val="clear" w:color="auto" w:fill="FFFFFF"/>
              <w:ind w:right="-426"/>
              <w:jc w:val="both"/>
              <w:rPr>
                <w:color w:val="000000"/>
                <w:sz w:val="28"/>
                <w:szCs w:val="28"/>
              </w:rPr>
            </w:pPr>
          </w:p>
          <w:p w14:paraId="219EF9E4" w14:textId="77777777" w:rsidR="00A764F2" w:rsidRDefault="00A764F2" w:rsidP="004D77B4">
            <w:pPr>
              <w:shd w:val="clear" w:color="auto" w:fill="FFFFFF"/>
              <w:ind w:right="-426"/>
              <w:jc w:val="both"/>
              <w:rPr>
                <w:color w:val="000000"/>
                <w:sz w:val="28"/>
                <w:szCs w:val="28"/>
              </w:rPr>
            </w:pPr>
          </w:p>
          <w:p w14:paraId="6AE56E93" w14:textId="77777777" w:rsidR="00A764F2" w:rsidRDefault="00A764F2" w:rsidP="004D77B4">
            <w:pPr>
              <w:shd w:val="clear" w:color="auto" w:fill="FFFFFF"/>
              <w:ind w:right="-426"/>
              <w:jc w:val="both"/>
              <w:rPr>
                <w:color w:val="000000"/>
                <w:sz w:val="28"/>
                <w:szCs w:val="28"/>
              </w:rPr>
            </w:pPr>
          </w:p>
          <w:p w14:paraId="7ECFF9EE" w14:textId="77777777" w:rsidR="00A764F2" w:rsidRDefault="00A764F2" w:rsidP="004D77B4">
            <w:pPr>
              <w:shd w:val="clear" w:color="auto" w:fill="FFFFFF"/>
              <w:ind w:right="-426"/>
              <w:jc w:val="both"/>
              <w:rPr>
                <w:color w:val="000000"/>
                <w:sz w:val="28"/>
                <w:szCs w:val="28"/>
              </w:rPr>
            </w:pPr>
          </w:p>
          <w:p w14:paraId="0BB41B79" w14:textId="77777777" w:rsidR="00A764F2" w:rsidRDefault="00A764F2" w:rsidP="004D77B4">
            <w:pPr>
              <w:shd w:val="clear" w:color="auto" w:fill="FFFFFF"/>
              <w:ind w:right="-426"/>
              <w:jc w:val="both"/>
              <w:rPr>
                <w:color w:val="000000"/>
                <w:sz w:val="28"/>
                <w:szCs w:val="28"/>
              </w:rPr>
            </w:pPr>
          </w:p>
          <w:p w14:paraId="178E95C0" w14:textId="77777777" w:rsidR="00A764F2" w:rsidRDefault="00A764F2" w:rsidP="004D77B4">
            <w:pPr>
              <w:shd w:val="clear" w:color="auto" w:fill="FFFFFF"/>
              <w:ind w:right="-426"/>
              <w:jc w:val="both"/>
              <w:rPr>
                <w:color w:val="000000"/>
                <w:sz w:val="28"/>
                <w:szCs w:val="28"/>
              </w:rPr>
            </w:pPr>
          </w:p>
          <w:p w14:paraId="5413A158" w14:textId="77777777" w:rsidR="00A764F2" w:rsidRDefault="00A764F2" w:rsidP="004D77B4">
            <w:pPr>
              <w:shd w:val="clear" w:color="auto" w:fill="FFFFFF"/>
              <w:ind w:right="-426"/>
              <w:jc w:val="both"/>
              <w:rPr>
                <w:color w:val="000000"/>
                <w:sz w:val="28"/>
                <w:szCs w:val="28"/>
              </w:rPr>
            </w:pPr>
          </w:p>
          <w:p w14:paraId="10218876" w14:textId="77777777" w:rsidR="00A764F2" w:rsidRDefault="00A764F2" w:rsidP="004D77B4">
            <w:pPr>
              <w:shd w:val="clear" w:color="auto" w:fill="FFFFFF"/>
              <w:ind w:right="-426"/>
              <w:jc w:val="both"/>
              <w:rPr>
                <w:color w:val="000000"/>
                <w:sz w:val="28"/>
                <w:szCs w:val="28"/>
              </w:rPr>
            </w:pPr>
          </w:p>
          <w:p w14:paraId="717CC206" w14:textId="77777777" w:rsidR="00A764F2" w:rsidRDefault="00A764F2" w:rsidP="004D77B4">
            <w:pPr>
              <w:shd w:val="clear" w:color="auto" w:fill="FFFFFF"/>
              <w:ind w:right="-426"/>
              <w:jc w:val="both"/>
              <w:rPr>
                <w:color w:val="000000"/>
                <w:sz w:val="28"/>
                <w:szCs w:val="28"/>
              </w:rPr>
            </w:pPr>
          </w:p>
          <w:p w14:paraId="5A2C51FF" w14:textId="77777777" w:rsidR="00A764F2" w:rsidRDefault="00A764F2" w:rsidP="004D77B4">
            <w:pPr>
              <w:shd w:val="clear" w:color="auto" w:fill="FFFFFF"/>
              <w:ind w:right="-426"/>
              <w:jc w:val="both"/>
              <w:rPr>
                <w:color w:val="000000"/>
                <w:sz w:val="28"/>
                <w:szCs w:val="28"/>
              </w:rPr>
            </w:pPr>
          </w:p>
        </w:tc>
        <w:tc>
          <w:tcPr>
            <w:tcW w:w="8722" w:type="dxa"/>
          </w:tcPr>
          <w:p w14:paraId="71527A2D" w14:textId="77777777" w:rsidR="00A764F2" w:rsidRPr="00235467" w:rsidRDefault="00A764F2" w:rsidP="004D77B4">
            <w:pPr>
              <w:shd w:val="clear" w:color="auto" w:fill="FFFFFF"/>
              <w:rPr>
                <w:color w:val="000000"/>
                <w:sz w:val="28"/>
                <w:szCs w:val="28"/>
              </w:rPr>
            </w:pPr>
            <w:r w:rsidRPr="00235467">
              <w:rPr>
                <w:color w:val="000000"/>
                <w:sz w:val="28"/>
                <w:szCs w:val="28"/>
              </w:rPr>
              <w:lastRenderedPageBreak/>
              <w:t>1. Direct instruction.</w:t>
            </w:r>
          </w:p>
          <w:p w14:paraId="042608B0" w14:textId="77777777" w:rsidR="00A764F2" w:rsidRPr="00235467" w:rsidRDefault="00A764F2" w:rsidP="004D77B4">
            <w:pPr>
              <w:shd w:val="clear" w:color="auto" w:fill="FFFFFF"/>
              <w:rPr>
                <w:color w:val="000000"/>
                <w:sz w:val="28"/>
                <w:szCs w:val="28"/>
              </w:rPr>
            </w:pPr>
          </w:p>
          <w:p w14:paraId="4227F0A0" w14:textId="77777777" w:rsidR="00A764F2" w:rsidRPr="00235467" w:rsidRDefault="00A764F2" w:rsidP="004D77B4">
            <w:pPr>
              <w:shd w:val="clear" w:color="auto" w:fill="FFFFFF"/>
              <w:rPr>
                <w:color w:val="000000"/>
                <w:sz w:val="28"/>
                <w:szCs w:val="28"/>
              </w:rPr>
            </w:pPr>
            <w:r w:rsidRPr="00235467">
              <w:rPr>
                <w:color w:val="000000"/>
                <w:sz w:val="28"/>
                <w:szCs w:val="28"/>
              </w:rPr>
              <w:t>2. Brainstorming (stimulating questions).</w:t>
            </w:r>
          </w:p>
          <w:p w14:paraId="1146F5CE" w14:textId="77777777" w:rsidR="00A764F2" w:rsidRPr="00235467" w:rsidRDefault="00A764F2" w:rsidP="004D77B4">
            <w:pPr>
              <w:shd w:val="clear" w:color="auto" w:fill="FFFFFF"/>
              <w:rPr>
                <w:color w:val="000000"/>
                <w:sz w:val="28"/>
                <w:szCs w:val="28"/>
              </w:rPr>
            </w:pPr>
          </w:p>
          <w:p w14:paraId="6A50A4D8" w14:textId="77777777" w:rsidR="00A764F2" w:rsidRPr="00235467" w:rsidRDefault="00A764F2" w:rsidP="004D77B4">
            <w:pPr>
              <w:shd w:val="clear" w:color="auto" w:fill="FFFFFF"/>
              <w:rPr>
                <w:color w:val="000000"/>
                <w:sz w:val="28"/>
                <w:szCs w:val="28"/>
              </w:rPr>
            </w:pPr>
            <w:r w:rsidRPr="00235467">
              <w:rPr>
                <w:color w:val="000000"/>
                <w:sz w:val="28"/>
                <w:szCs w:val="28"/>
              </w:rPr>
              <w:t>3. Self-directed learning (report writing).</w:t>
            </w:r>
          </w:p>
          <w:p w14:paraId="32D0D779" w14:textId="77777777" w:rsidR="00A764F2" w:rsidRPr="00235467" w:rsidRDefault="00A764F2" w:rsidP="004D77B4">
            <w:pPr>
              <w:shd w:val="clear" w:color="auto" w:fill="FFFFFF"/>
              <w:rPr>
                <w:color w:val="000000"/>
                <w:sz w:val="28"/>
                <w:szCs w:val="28"/>
              </w:rPr>
            </w:pPr>
          </w:p>
          <w:p w14:paraId="10E7111B" w14:textId="77777777" w:rsidR="00A764F2" w:rsidRDefault="00A764F2" w:rsidP="004D77B4">
            <w:pPr>
              <w:shd w:val="clear" w:color="auto" w:fill="FFFFFF"/>
              <w:jc w:val="both"/>
              <w:rPr>
                <w:color w:val="000000"/>
                <w:sz w:val="28"/>
                <w:szCs w:val="28"/>
              </w:rPr>
            </w:pPr>
            <w:r w:rsidRPr="00235467">
              <w:rPr>
                <w:color w:val="000000"/>
                <w:sz w:val="28"/>
                <w:szCs w:val="28"/>
              </w:rPr>
              <w:t>4. Unscheduled learning (assignments).</w:t>
            </w:r>
          </w:p>
          <w:p w14:paraId="0B87EB9D" w14:textId="77777777" w:rsidR="00A764F2" w:rsidRDefault="00A764F2" w:rsidP="004D77B4">
            <w:pPr>
              <w:shd w:val="clear" w:color="auto" w:fill="FFFFFF"/>
              <w:ind w:left="720" w:right="-426"/>
              <w:jc w:val="both"/>
              <w:rPr>
                <w:color w:val="000000"/>
                <w:sz w:val="28"/>
                <w:szCs w:val="28"/>
              </w:rPr>
            </w:pPr>
          </w:p>
        </w:tc>
      </w:tr>
    </w:tbl>
    <w:tbl>
      <w:tblPr>
        <w:tblStyle w:val="af"/>
        <w:tblW w:w="10014"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047"/>
        <w:gridCol w:w="2088"/>
        <w:gridCol w:w="2230"/>
        <w:gridCol w:w="1553"/>
        <w:gridCol w:w="1733"/>
      </w:tblGrid>
      <w:tr w:rsidR="00A764F2" w14:paraId="4EEA0F33" w14:textId="77777777" w:rsidTr="004D77B4">
        <w:tc>
          <w:tcPr>
            <w:tcW w:w="10014" w:type="dxa"/>
            <w:gridSpan w:val="6"/>
            <w:shd w:val="clear" w:color="auto" w:fill="DEEAF6"/>
          </w:tcPr>
          <w:p w14:paraId="13FC3E2D" w14:textId="1F7095F0" w:rsidR="00A764F2" w:rsidRDefault="00F305BC" w:rsidP="00F305BC">
            <w:pPr>
              <w:ind w:left="360"/>
              <w:rPr>
                <w:sz w:val="28"/>
                <w:szCs w:val="28"/>
              </w:rPr>
            </w:pPr>
            <w:r>
              <w:rPr>
                <w:b/>
                <w:sz w:val="32"/>
                <w:szCs w:val="32"/>
              </w:rPr>
              <w:lastRenderedPageBreak/>
              <w:t xml:space="preserve">10. </w:t>
            </w:r>
            <w:r w:rsidR="00A764F2">
              <w:rPr>
                <w:b/>
                <w:sz w:val="32"/>
                <w:szCs w:val="32"/>
              </w:rPr>
              <w:t xml:space="preserve">Course Description </w:t>
            </w:r>
            <w:proofErr w:type="spellStart"/>
            <w:r w:rsidR="00A764F2">
              <w:rPr>
                <w:b/>
                <w:sz w:val="32"/>
                <w:szCs w:val="32"/>
              </w:rPr>
              <w:t>Form</w:t>
            </w:r>
            <w:r w:rsidR="00A764F2">
              <w:rPr>
                <w:sz w:val="28"/>
                <w:szCs w:val="28"/>
              </w:rPr>
              <w:t>Course</w:t>
            </w:r>
            <w:proofErr w:type="spellEnd"/>
            <w:r w:rsidR="00A764F2">
              <w:rPr>
                <w:sz w:val="28"/>
                <w:szCs w:val="28"/>
              </w:rPr>
              <w:t xml:space="preserve"> Structure</w:t>
            </w:r>
          </w:p>
        </w:tc>
      </w:tr>
      <w:tr w:rsidR="00A764F2" w14:paraId="363C1E8A" w14:textId="77777777" w:rsidTr="004D77B4">
        <w:trPr>
          <w:trHeight w:val="182"/>
        </w:trPr>
        <w:tc>
          <w:tcPr>
            <w:tcW w:w="1363" w:type="dxa"/>
            <w:shd w:val="clear" w:color="auto" w:fill="BDD6EE"/>
          </w:tcPr>
          <w:p w14:paraId="045602FA" w14:textId="77777777" w:rsidR="00A764F2" w:rsidRDefault="00A764F2" w:rsidP="004D77B4">
            <w:pPr>
              <w:rPr>
                <w:b/>
                <w:sz w:val="24"/>
                <w:szCs w:val="24"/>
              </w:rPr>
            </w:pPr>
            <w:r>
              <w:rPr>
                <w:b/>
                <w:sz w:val="24"/>
                <w:szCs w:val="24"/>
              </w:rPr>
              <w:t xml:space="preserve">Week  </w:t>
            </w:r>
          </w:p>
        </w:tc>
        <w:tc>
          <w:tcPr>
            <w:tcW w:w="1047" w:type="dxa"/>
            <w:shd w:val="clear" w:color="auto" w:fill="BDD6EE"/>
          </w:tcPr>
          <w:p w14:paraId="72BCF66D" w14:textId="77777777" w:rsidR="00A764F2" w:rsidRDefault="00A764F2" w:rsidP="004D77B4">
            <w:pPr>
              <w:rPr>
                <w:b/>
                <w:sz w:val="24"/>
                <w:szCs w:val="24"/>
              </w:rPr>
            </w:pPr>
            <w:r>
              <w:rPr>
                <w:b/>
                <w:sz w:val="24"/>
                <w:szCs w:val="24"/>
              </w:rPr>
              <w:t xml:space="preserve">Hours </w:t>
            </w:r>
          </w:p>
        </w:tc>
        <w:tc>
          <w:tcPr>
            <w:tcW w:w="2088" w:type="dxa"/>
            <w:shd w:val="clear" w:color="auto" w:fill="BDD6EE"/>
          </w:tcPr>
          <w:p w14:paraId="5646A9FC" w14:textId="77777777" w:rsidR="00A764F2" w:rsidRDefault="00A764F2" w:rsidP="004D77B4">
            <w:pPr>
              <w:rPr>
                <w:b/>
                <w:sz w:val="24"/>
                <w:szCs w:val="24"/>
              </w:rPr>
            </w:pPr>
            <w:r>
              <w:rPr>
                <w:b/>
                <w:sz w:val="24"/>
                <w:szCs w:val="24"/>
              </w:rPr>
              <w:t xml:space="preserve">Required Learning Outcomes </w:t>
            </w:r>
          </w:p>
        </w:tc>
        <w:tc>
          <w:tcPr>
            <w:tcW w:w="2230" w:type="dxa"/>
            <w:shd w:val="clear" w:color="auto" w:fill="BDD6EE"/>
          </w:tcPr>
          <w:p w14:paraId="6FF40215" w14:textId="77777777" w:rsidR="00A764F2" w:rsidRDefault="00A764F2" w:rsidP="004D77B4">
            <w:pPr>
              <w:rPr>
                <w:b/>
                <w:sz w:val="24"/>
                <w:szCs w:val="24"/>
              </w:rPr>
            </w:pPr>
            <w:r>
              <w:rPr>
                <w:b/>
                <w:sz w:val="24"/>
                <w:szCs w:val="24"/>
              </w:rPr>
              <w:t xml:space="preserve">Unit or subject name </w:t>
            </w:r>
          </w:p>
        </w:tc>
        <w:tc>
          <w:tcPr>
            <w:tcW w:w="1553" w:type="dxa"/>
            <w:shd w:val="clear" w:color="auto" w:fill="BDD6EE"/>
          </w:tcPr>
          <w:p w14:paraId="7F00E227" w14:textId="77777777" w:rsidR="00A764F2" w:rsidRDefault="00A764F2" w:rsidP="004D77B4">
            <w:pPr>
              <w:rPr>
                <w:b/>
                <w:sz w:val="24"/>
                <w:szCs w:val="24"/>
              </w:rPr>
            </w:pPr>
            <w:r>
              <w:rPr>
                <w:b/>
                <w:sz w:val="24"/>
                <w:szCs w:val="24"/>
              </w:rPr>
              <w:t xml:space="preserve">Learning method </w:t>
            </w:r>
          </w:p>
        </w:tc>
        <w:tc>
          <w:tcPr>
            <w:tcW w:w="1733" w:type="dxa"/>
            <w:shd w:val="clear" w:color="auto" w:fill="BDD6EE"/>
          </w:tcPr>
          <w:p w14:paraId="5FF0DC31" w14:textId="77777777" w:rsidR="00A764F2" w:rsidRDefault="00A764F2" w:rsidP="004D77B4">
            <w:pPr>
              <w:rPr>
                <w:b/>
                <w:sz w:val="24"/>
                <w:szCs w:val="24"/>
              </w:rPr>
            </w:pPr>
            <w:proofErr w:type="spellStart"/>
            <w:r>
              <w:rPr>
                <w:b/>
                <w:sz w:val="24"/>
                <w:szCs w:val="24"/>
              </w:rPr>
              <w:t>metho</w:t>
            </w:r>
            <w:proofErr w:type="spellEnd"/>
          </w:p>
        </w:tc>
      </w:tr>
      <w:tr w:rsidR="000D35F4" w14:paraId="2D9A0445" w14:textId="77777777" w:rsidTr="004D77B4">
        <w:trPr>
          <w:trHeight w:val="662"/>
        </w:trPr>
        <w:tc>
          <w:tcPr>
            <w:tcW w:w="1363" w:type="dxa"/>
            <w:vAlign w:val="center"/>
          </w:tcPr>
          <w:p w14:paraId="3B6C6CB3" w14:textId="77777777" w:rsidR="000D35F4" w:rsidRDefault="000D35F4" w:rsidP="004D77B4">
            <w:pPr>
              <w:shd w:val="clear" w:color="auto" w:fill="FFFFFF"/>
              <w:jc w:val="both"/>
              <w:rPr>
                <w:color w:val="000000"/>
                <w:sz w:val="18"/>
                <w:szCs w:val="18"/>
              </w:rPr>
            </w:pPr>
            <w:r>
              <w:rPr>
                <w:b/>
                <w:color w:val="000000"/>
                <w:sz w:val="18"/>
                <w:szCs w:val="18"/>
              </w:rPr>
              <w:t>Week 1</w:t>
            </w:r>
          </w:p>
        </w:tc>
        <w:tc>
          <w:tcPr>
            <w:tcW w:w="1047" w:type="dxa"/>
          </w:tcPr>
          <w:p w14:paraId="4992DD54" w14:textId="77777777" w:rsidR="000D35F4" w:rsidRPr="001A3B8A" w:rsidRDefault="000D35F4" w:rsidP="004D77B4">
            <w:pPr>
              <w:shd w:val="clear" w:color="auto" w:fill="FFFFFF"/>
              <w:ind w:left="720" w:right="-426"/>
              <w:rPr>
                <w:color w:val="000000"/>
              </w:rPr>
            </w:pPr>
            <w:r>
              <w:rPr>
                <w:color w:val="000000"/>
                <w:sz w:val="28"/>
                <w:szCs w:val="28"/>
              </w:rPr>
              <w:t>2</w:t>
            </w:r>
          </w:p>
        </w:tc>
        <w:tc>
          <w:tcPr>
            <w:tcW w:w="2088" w:type="dxa"/>
            <w:tcBorders>
              <w:bottom w:val="single" w:sz="4" w:space="0" w:color="auto"/>
            </w:tcBorders>
          </w:tcPr>
          <w:p w14:paraId="2241B23D" w14:textId="77777777" w:rsidR="000D35F4" w:rsidRDefault="000D35F4" w:rsidP="004D77B4">
            <w:pPr>
              <w:shd w:val="clear" w:color="auto" w:fill="FFFFFF"/>
              <w:jc w:val="both"/>
              <w:rPr>
                <w:color w:val="000000"/>
                <w:sz w:val="28"/>
                <w:szCs w:val="28"/>
              </w:rPr>
            </w:pPr>
          </w:p>
        </w:tc>
        <w:tc>
          <w:tcPr>
            <w:tcW w:w="2230" w:type="dxa"/>
            <w:vAlign w:val="center"/>
          </w:tcPr>
          <w:p w14:paraId="670AF8B5" w14:textId="762888F5" w:rsidR="000D35F4" w:rsidRPr="007C6D75" w:rsidRDefault="000D35F4" w:rsidP="004D77B4">
            <w:pPr>
              <w:shd w:val="clear" w:color="auto" w:fill="FFFFFF"/>
              <w:jc w:val="center"/>
              <w:rPr>
                <w:color w:val="000000"/>
                <w:sz w:val="18"/>
                <w:szCs w:val="18"/>
              </w:rPr>
            </w:pPr>
            <w:r w:rsidRPr="00866604">
              <w:rPr>
                <w:b/>
                <w:bCs/>
                <w:sz w:val="18"/>
                <w:szCs w:val="18"/>
              </w:rPr>
              <w:t>Introduction to Nano Technology in physical chemistry</w:t>
            </w:r>
          </w:p>
        </w:tc>
        <w:tc>
          <w:tcPr>
            <w:tcW w:w="1553" w:type="dxa"/>
            <w:vMerge w:val="restart"/>
          </w:tcPr>
          <w:p w14:paraId="2AF42F1E" w14:textId="77777777" w:rsidR="000D35F4" w:rsidRPr="00F305BC" w:rsidRDefault="000D35F4" w:rsidP="004D77B4">
            <w:pPr>
              <w:shd w:val="clear" w:color="auto" w:fill="FFFFFF"/>
              <w:jc w:val="both"/>
              <w:rPr>
                <w:sz w:val="24"/>
                <w:szCs w:val="24"/>
              </w:rPr>
            </w:pPr>
          </w:p>
          <w:p w14:paraId="74C052EF" w14:textId="77777777" w:rsidR="000D35F4" w:rsidRPr="00F305BC" w:rsidRDefault="000D35F4" w:rsidP="004D77B4">
            <w:pPr>
              <w:shd w:val="clear" w:color="auto" w:fill="FFFFFF"/>
              <w:jc w:val="both"/>
              <w:rPr>
                <w:sz w:val="24"/>
                <w:szCs w:val="24"/>
              </w:rPr>
            </w:pPr>
          </w:p>
          <w:p w14:paraId="113A8E24" w14:textId="77777777" w:rsidR="000D35F4" w:rsidRPr="00F305BC" w:rsidRDefault="000D35F4" w:rsidP="004D77B4">
            <w:pPr>
              <w:shd w:val="clear" w:color="auto" w:fill="FFFFFF"/>
              <w:jc w:val="both"/>
              <w:rPr>
                <w:sz w:val="24"/>
                <w:szCs w:val="24"/>
              </w:rPr>
            </w:pPr>
          </w:p>
          <w:p w14:paraId="6BFA1954" w14:textId="77777777" w:rsidR="000D35F4" w:rsidRPr="00F305BC" w:rsidRDefault="000D35F4" w:rsidP="004D77B4">
            <w:pPr>
              <w:shd w:val="clear" w:color="auto" w:fill="FFFFFF"/>
              <w:jc w:val="both"/>
              <w:rPr>
                <w:sz w:val="24"/>
                <w:szCs w:val="24"/>
              </w:rPr>
            </w:pPr>
            <w:r w:rsidRPr="00F305BC">
              <w:rPr>
                <w:sz w:val="24"/>
                <w:szCs w:val="24"/>
              </w:rPr>
              <w:t xml:space="preserve">Using display devices (smart screens) </w:t>
            </w:r>
          </w:p>
          <w:p w14:paraId="0E6BC38A" w14:textId="2AA2AF06" w:rsidR="00704DF8" w:rsidRPr="00F305BC" w:rsidRDefault="00704DF8" w:rsidP="004D77B4">
            <w:pPr>
              <w:shd w:val="clear" w:color="auto" w:fill="FFFFFF"/>
              <w:jc w:val="both"/>
              <w:rPr>
                <w:sz w:val="24"/>
                <w:szCs w:val="24"/>
              </w:rPr>
            </w:pPr>
            <w:r w:rsidRPr="00F305BC">
              <w:rPr>
                <w:sz w:val="24"/>
                <w:szCs w:val="24"/>
              </w:rPr>
              <w:t>Lecture + PowerPoint</w:t>
            </w:r>
          </w:p>
        </w:tc>
        <w:tc>
          <w:tcPr>
            <w:tcW w:w="1733" w:type="dxa"/>
            <w:vMerge w:val="restart"/>
          </w:tcPr>
          <w:p w14:paraId="57392B0C" w14:textId="77777777" w:rsidR="000D35F4" w:rsidRPr="00F305BC" w:rsidRDefault="000D35F4" w:rsidP="004D77B4">
            <w:pPr>
              <w:shd w:val="clear" w:color="auto" w:fill="FFFFFF"/>
              <w:jc w:val="both"/>
              <w:rPr>
                <w:color w:val="000000"/>
                <w:sz w:val="24"/>
                <w:szCs w:val="24"/>
              </w:rPr>
            </w:pPr>
          </w:p>
          <w:p w14:paraId="473541C0" w14:textId="27F81ADF" w:rsidR="000D35F4" w:rsidRPr="00F305BC" w:rsidRDefault="00704DF8" w:rsidP="004D77B4">
            <w:pPr>
              <w:shd w:val="clear" w:color="auto" w:fill="FFFFFF"/>
              <w:jc w:val="both"/>
              <w:rPr>
                <w:color w:val="000000"/>
                <w:sz w:val="24"/>
                <w:szCs w:val="24"/>
              </w:rPr>
            </w:pPr>
            <w:r w:rsidRPr="00F305BC">
              <w:rPr>
                <w:color w:val="000000"/>
                <w:sz w:val="24"/>
                <w:szCs w:val="24"/>
              </w:rPr>
              <w:t>Daily and monthly theoretical and practical exams + student reports and activities</w:t>
            </w:r>
          </w:p>
          <w:p w14:paraId="742BB3ED" w14:textId="77777777" w:rsidR="00704DF8" w:rsidRPr="00F305BC" w:rsidRDefault="00704DF8" w:rsidP="004D77B4">
            <w:pPr>
              <w:shd w:val="clear" w:color="auto" w:fill="FFFFFF"/>
              <w:jc w:val="both"/>
              <w:rPr>
                <w:color w:val="000000"/>
                <w:sz w:val="24"/>
                <w:szCs w:val="24"/>
              </w:rPr>
            </w:pPr>
          </w:p>
          <w:p w14:paraId="61284D25" w14:textId="77777777" w:rsidR="000D35F4" w:rsidRPr="00F305BC" w:rsidRDefault="000D35F4" w:rsidP="004D77B4">
            <w:pPr>
              <w:shd w:val="clear" w:color="auto" w:fill="FFFFFF"/>
              <w:jc w:val="both"/>
              <w:rPr>
                <w:color w:val="000000"/>
                <w:sz w:val="24"/>
                <w:szCs w:val="24"/>
              </w:rPr>
            </w:pPr>
          </w:p>
          <w:p w14:paraId="622481F2" w14:textId="77777777" w:rsidR="000D35F4" w:rsidRPr="00F305BC" w:rsidRDefault="000D35F4" w:rsidP="004D77B4">
            <w:pPr>
              <w:shd w:val="clear" w:color="auto" w:fill="FFFFFF"/>
              <w:jc w:val="both"/>
              <w:rPr>
                <w:color w:val="000000"/>
                <w:sz w:val="24"/>
                <w:szCs w:val="24"/>
              </w:rPr>
            </w:pPr>
            <w:r w:rsidRPr="00F305BC">
              <w:rPr>
                <w:color w:val="000000"/>
                <w:sz w:val="24"/>
                <w:szCs w:val="24"/>
              </w:rPr>
              <w:t>Daily and monthly theoretical and practical exams + student reports and activities</w:t>
            </w:r>
          </w:p>
        </w:tc>
      </w:tr>
      <w:tr w:rsidR="000D35F4" w14:paraId="29A35021" w14:textId="77777777" w:rsidTr="004D77B4">
        <w:trPr>
          <w:trHeight w:val="181"/>
        </w:trPr>
        <w:tc>
          <w:tcPr>
            <w:tcW w:w="1363" w:type="dxa"/>
            <w:vAlign w:val="center"/>
          </w:tcPr>
          <w:p w14:paraId="08A29F5D" w14:textId="77777777" w:rsidR="000D35F4" w:rsidRDefault="000D35F4" w:rsidP="004D77B4">
            <w:pPr>
              <w:shd w:val="clear" w:color="auto" w:fill="FFFFFF"/>
              <w:jc w:val="both"/>
              <w:rPr>
                <w:color w:val="000000"/>
                <w:sz w:val="18"/>
                <w:szCs w:val="18"/>
              </w:rPr>
            </w:pPr>
            <w:r>
              <w:rPr>
                <w:b/>
                <w:color w:val="000000"/>
                <w:sz w:val="18"/>
                <w:szCs w:val="18"/>
              </w:rPr>
              <w:t>Week 2</w:t>
            </w:r>
          </w:p>
        </w:tc>
        <w:tc>
          <w:tcPr>
            <w:tcW w:w="1047" w:type="dxa"/>
          </w:tcPr>
          <w:p w14:paraId="61C87385" w14:textId="77777777" w:rsidR="000D35F4" w:rsidRDefault="000D35F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204B31F"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2230" w:type="dxa"/>
          </w:tcPr>
          <w:p w14:paraId="0C1B0941" w14:textId="77777777" w:rsidR="000D35F4" w:rsidRPr="00866604" w:rsidRDefault="000D35F4" w:rsidP="004D77B4">
            <w:pPr>
              <w:jc w:val="center"/>
              <w:rPr>
                <w:b/>
                <w:bCs/>
                <w:sz w:val="18"/>
                <w:szCs w:val="18"/>
              </w:rPr>
            </w:pPr>
            <w:r w:rsidRPr="00866604">
              <w:rPr>
                <w:b/>
                <w:bCs/>
                <w:sz w:val="18"/>
                <w:szCs w:val="18"/>
              </w:rPr>
              <w:t>Thermodynamics of Surfaces; Equilibrium Crystal Shape</w:t>
            </w:r>
          </w:p>
          <w:p w14:paraId="03F806CD" w14:textId="77777777" w:rsidR="000D35F4" w:rsidRPr="007C6D75" w:rsidRDefault="000D35F4" w:rsidP="004D77B4">
            <w:pPr>
              <w:shd w:val="clear" w:color="auto" w:fill="FFFFFF"/>
              <w:jc w:val="center"/>
              <w:rPr>
                <w:color w:val="000000"/>
                <w:sz w:val="18"/>
                <w:szCs w:val="18"/>
              </w:rPr>
            </w:pPr>
          </w:p>
        </w:tc>
        <w:tc>
          <w:tcPr>
            <w:tcW w:w="1553" w:type="dxa"/>
            <w:vMerge/>
          </w:tcPr>
          <w:p w14:paraId="5D29A8B5"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23A1779"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r>
      <w:tr w:rsidR="000D35F4" w14:paraId="57A096B7" w14:textId="77777777" w:rsidTr="004D77B4">
        <w:trPr>
          <w:trHeight w:val="181"/>
        </w:trPr>
        <w:tc>
          <w:tcPr>
            <w:tcW w:w="1363" w:type="dxa"/>
            <w:vAlign w:val="center"/>
          </w:tcPr>
          <w:p w14:paraId="7945CD4A" w14:textId="77777777" w:rsidR="000D35F4" w:rsidRDefault="000D35F4" w:rsidP="004D77B4">
            <w:pPr>
              <w:shd w:val="clear" w:color="auto" w:fill="FFFFFF"/>
              <w:jc w:val="both"/>
              <w:rPr>
                <w:color w:val="000000"/>
                <w:sz w:val="18"/>
                <w:szCs w:val="18"/>
              </w:rPr>
            </w:pPr>
            <w:r>
              <w:rPr>
                <w:b/>
                <w:color w:val="000000"/>
                <w:sz w:val="18"/>
                <w:szCs w:val="18"/>
              </w:rPr>
              <w:t>Week 3</w:t>
            </w:r>
          </w:p>
        </w:tc>
        <w:tc>
          <w:tcPr>
            <w:tcW w:w="1047" w:type="dxa"/>
          </w:tcPr>
          <w:p w14:paraId="05E17EC8" w14:textId="77777777" w:rsidR="000D35F4" w:rsidRDefault="000D35F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6C96B8A"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2230" w:type="dxa"/>
          </w:tcPr>
          <w:p w14:paraId="043ECBF9" w14:textId="77777777" w:rsidR="000D35F4" w:rsidRPr="00866604" w:rsidRDefault="000D35F4" w:rsidP="004D77B4">
            <w:pPr>
              <w:jc w:val="center"/>
              <w:rPr>
                <w:b/>
                <w:bCs/>
              </w:rPr>
            </w:pPr>
            <w:r w:rsidRPr="00866604">
              <w:rPr>
                <w:b/>
                <w:bCs/>
              </w:rPr>
              <w:t>Basic Principles of UHV</w:t>
            </w:r>
          </w:p>
          <w:p w14:paraId="7C6BDD30" w14:textId="7823BC43" w:rsidR="000D35F4" w:rsidRPr="007C6D75" w:rsidRDefault="000D35F4" w:rsidP="004D77B4">
            <w:pPr>
              <w:shd w:val="clear" w:color="auto" w:fill="FFFFFF"/>
              <w:jc w:val="center"/>
              <w:rPr>
                <w:color w:val="000000"/>
                <w:sz w:val="18"/>
                <w:szCs w:val="18"/>
              </w:rPr>
            </w:pPr>
            <w:r w:rsidRPr="00866604">
              <w:rPr>
                <w:b/>
                <w:bCs/>
              </w:rPr>
              <w:t>Additional reference: LBVT</w:t>
            </w:r>
          </w:p>
        </w:tc>
        <w:tc>
          <w:tcPr>
            <w:tcW w:w="1553" w:type="dxa"/>
            <w:vMerge/>
          </w:tcPr>
          <w:p w14:paraId="5111746C"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5AC21FC"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r>
      <w:tr w:rsidR="000D35F4" w14:paraId="0BF26899" w14:textId="77777777" w:rsidTr="004D77B4">
        <w:trPr>
          <w:trHeight w:val="181"/>
        </w:trPr>
        <w:tc>
          <w:tcPr>
            <w:tcW w:w="1363" w:type="dxa"/>
            <w:vAlign w:val="center"/>
          </w:tcPr>
          <w:p w14:paraId="46C2BFF9" w14:textId="77777777" w:rsidR="000D35F4" w:rsidRDefault="000D35F4" w:rsidP="004D77B4">
            <w:pPr>
              <w:shd w:val="clear" w:color="auto" w:fill="FFFFFF"/>
              <w:jc w:val="both"/>
              <w:rPr>
                <w:color w:val="000000"/>
                <w:sz w:val="18"/>
                <w:szCs w:val="18"/>
              </w:rPr>
            </w:pPr>
            <w:r>
              <w:rPr>
                <w:b/>
                <w:color w:val="000000"/>
                <w:sz w:val="18"/>
                <w:szCs w:val="18"/>
              </w:rPr>
              <w:t>Week 4</w:t>
            </w:r>
          </w:p>
        </w:tc>
        <w:tc>
          <w:tcPr>
            <w:tcW w:w="1047" w:type="dxa"/>
          </w:tcPr>
          <w:p w14:paraId="384B96F6" w14:textId="77777777" w:rsidR="000D35F4" w:rsidRDefault="000D35F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6EB3D99"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2230" w:type="dxa"/>
          </w:tcPr>
          <w:p w14:paraId="0DFA4802" w14:textId="77777777" w:rsidR="000D35F4" w:rsidRPr="007C76FA" w:rsidRDefault="000D35F4" w:rsidP="004D77B4">
            <w:pPr>
              <w:jc w:val="center"/>
              <w:rPr>
                <w:b/>
                <w:bCs/>
                <w:sz w:val="18"/>
                <w:szCs w:val="18"/>
              </w:rPr>
            </w:pPr>
            <w:r w:rsidRPr="007C76FA">
              <w:rPr>
                <w:b/>
                <w:bCs/>
                <w:sz w:val="18"/>
                <w:szCs w:val="18"/>
              </w:rPr>
              <w:t>Adsorption, desorption, diffusion (continued)</w:t>
            </w:r>
          </w:p>
          <w:p w14:paraId="2522C83E" w14:textId="77777777" w:rsidR="000D35F4" w:rsidRPr="007C6D75" w:rsidRDefault="000D35F4" w:rsidP="004D77B4">
            <w:pPr>
              <w:shd w:val="clear" w:color="auto" w:fill="FFFFFF"/>
              <w:jc w:val="center"/>
              <w:rPr>
                <w:color w:val="000000"/>
                <w:sz w:val="18"/>
                <w:szCs w:val="18"/>
              </w:rPr>
            </w:pPr>
          </w:p>
        </w:tc>
        <w:tc>
          <w:tcPr>
            <w:tcW w:w="1553" w:type="dxa"/>
            <w:vMerge/>
          </w:tcPr>
          <w:p w14:paraId="4268C458"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48414B4B"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r>
      <w:tr w:rsidR="000D35F4" w14:paraId="035D3054" w14:textId="77777777" w:rsidTr="004D77B4">
        <w:trPr>
          <w:trHeight w:val="181"/>
        </w:trPr>
        <w:tc>
          <w:tcPr>
            <w:tcW w:w="1363" w:type="dxa"/>
            <w:vAlign w:val="center"/>
          </w:tcPr>
          <w:p w14:paraId="6DA35BB8" w14:textId="77777777" w:rsidR="000D35F4" w:rsidRDefault="000D35F4" w:rsidP="004D77B4">
            <w:pPr>
              <w:shd w:val="clear" w:color="auto" w:fill="FFFFFF"/>
              <w:jc w:val="both"/>
              <w:rPr>
                <w:color w:val="000000"/>
                <w:sz w:val="18"/>
                <w:szCs w:val="18"/>
              </w:rPr>
            </w:pPr>
            <w:r>
              <w:rPr>
                <w:b/>
                <w:color w:val="000000"/>
                <w:sz w:val="18"/>
                <w:szCs w:val="18"/>
              </w:rPr>
              <w:t>Week 5</w:t>
            </w:r>
          </w:p>
        </w:tc>
        <w:tc>
          <w:tcPr>
            <w:tcW w:w="1047" w:type="dxa"/>
          </w:tcPr>
          <w:p w14:paraId="2F028D24" w14:textId="77777777" w:rsidR="000D35F4" w:rsidRDefault="000D35F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0FED7C1E"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2230" w:type="dxa"/>
          </w:tcPr>
          <w:p w14:paraId="578C5D43" w14:textId="55A93D55" w:rsidR="000D35F4" w:rsidRPr="007C6D75" w:rsidRDefault="000D35F4" w:rsidP="004D77B4">
            <w:pPr>
              <w:shd w:val="clear" w:color="auto" w:fill="FFFFFF"/>
              <w:jc w:val="center"/>
              <w:rPr>
                <w:color w:val="000000"/>
                <w:sz w:val="18"/>
                <w:szCs w:val="18"/>
              </w:rPr>
            </w:pPr>
            <w:r w:rsidRPr="007C76FA">
              <w:rPr>
                <w:b/>
                <w:bCs/>
                <w:sz w:val="18"/>
                <w:szCs w:val="18"/>
              </w:rPr>
              <w:t>Nucleation and growth of thin films and nanostructures.</w:t>
            </w:r>
          </w:p>
        </w:tc>
        <w:tc>
          <w:tcPr>
            <w:tcW w:w="1553" w:type="dxa"/>
            <w:vMerge/>
          </w:tcPr>
          <w:p w14:paraId="3EE2B68C"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A81DF38"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r>
      <w:tr w:rsidR="000D35F4" w14:paraId="320249D7" w14:textId="77777777" w:rsidTr="004D77B4">
        <w:trPr>
          <w:trHeight w:val="181"/>
        </w:trPr>
        <w:tc>
          <w:tcPr>
            <w:tcW w:w="1363" w:type="dxa"/>
            <w:vAlign w:val="center"/>
          </w:tcPr>
          <w:p w14:paraId="2913B6D9" w14:textId="77777777" w:rsidR="000D35F4" w:rsidRDefault="000D35F4" w:rsidP="004D77B4">
            <w:pPr>
              <w:shd w:val="clear" w:color="auto" w:fill="FFFFFF"/>
              <w:jc w:val="both"/>
              <w:rPr>
                <w:color w:val="000000"/>
                <w:sz w:val="18"/>
                <w:szCs w:val="18"/>
              </w:rPr>
            </w:pPr>
            <w:r>
              <w:rPr>
                <w:b/>
                <w:color w:val="000000"/>
                <w:sz w:val="18"/>
                <w:szCs w:val="18"/>
              </w:rPr>
              <w:t>Week 6</w:t>
            </w:r>
          </w:p>
        </w:tc>
        <w:tc>
          <w:tcPr>
            <w:tcW w:w="1047" w:type="dxa"/>
          </w:tcPr>
          <w:p w14:paraId="745A5C60" w14:textId="77777777" w:rsidR="000D35F4" w:rsidRDefault="000D35F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996BBE5"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2230" w:type="dxa"/>
          </w:tcPr>
          <w:p w14:paraId="11A3E371" w14:textId="58A2C017" w:rsidR="000D35F4" w:rsidRPr="007C6D75" w:rsidRDefault="000D35F4" w:rsidP="004D77B4">
            <w:pPr>
              <w:shd w:val="clear" w:color="auto" w:fill="FFFFFF"/>
              <w:jc w:val="center"/>
              <w:rPr>
                <w:color w:val="000000"/>
                <w:sz w:val="18"/>
                <w:szCs w:val="18"/>
              </w:rPr>
            </w:pPr>
            <w:r w:rsidRPr="007C76FA">
              <w:rPr>
                <w:b/>
                <w:bCs/>
                <w:sz w:val="18"/>
                <w:szCs w:val="18"/>
              </w:rPr>
              <w:t>XPS (Part 2) and related electron spectroscopies.</w:t>
            </w:r>
          </w:p>
        </w:tc>
        <w:tc>
          <w:tcPr>
            <w:tcW w:w="1553" w:type="dxa"/>
            <w:vMerge/>
          </w:tcPr>
          <w:p w14:paraId="57591CF9"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0B95BC5"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r>
      <w:tr w:rsidR="000D35F4" w14:paraId="7A53B176" w14:textId="77777777" w:rsidTr="004D77B4">
        <w:trPr>
          <w:trHeight w:val="181"/>
        </w:trPr>
        <w:tc>
          <w:tcPr>
            <w:tcW w:w="1363" w:type="dxa"/>
            <w:vAlign w:val="center"/>
          </w:tcPr>
          <w:p w14:paraId="1CD79C91" w14:textId="77777777" w:rsidR="000D35F4" w:rsidRDefault="000D35F4" w:rsidP="004D77B4">
            <w:pPr>
              <w:shd w:val="clear" w:color="auto" w:fill="FFFFFF"/>
              <w:jc w:val="both"/>
              <w:rPr>
                <w:color w:val="000000"/>
                <w:sz w:val="18"/>
                <w:szCs w:val="18"/>
              </w:rPr>
            </w:pPr>
            <w:r>
              <w:rPr>
                <w:b/>
                <w:color w:val="000000"/>
                <w:sz w:val="18"/>
                <w:szCs w:val="18"/>
              </w:rPr>
              <w:t>Week 7</w:t>
            </w:r>
          </w:p>
        </w:tc>
        <w:tc>
          <w:tcPr>
            <w:tcW w:w="1047" w:type="dxa"/>
          </w:tcPr>
          <w:p w14:paraId="169E29E4" w14:textId="77777777" w:rsidR="000D35F4" w:rsidRDefault="000D35F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CB9C0AE"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2230" w:type="dxa"/>
          </w:tcPr>
          <w:p w14:paraId="0D21BD8A" w14:textId="5ECFFDCB" w:rsidR="000D35F4" w:rsidRPr="007C6D75" w:rsidRDefault="000D35F4" w:rsidP="004D77B4">
            <w:pPr>
              <w:shd w:val="clear" w:color="auto" w:fill="FFFFFF"/>
              <w:jc w:val="center"/>
              <w:rPr>
                <w:sz w:val="18"/>
                <w:szCs w:val="18"/>
              </w:rPr>
            </w:pPr>
            <w:r w:rsidRPr="007C76FA">
              <w:rPr>
                <w:b/>
                <w:bCs/>
                <w:sz w:val="18"/>
                <w:szCs w:val="18"/>
              </w:rPr>
              <w:t>Download: Introduction</w:t>
            </w:r>
          </w:p>
        </w:tc>
        <w:tc>
          <w:tcPr>
            <w:tcW w:w="1553" w:type="dxa"/>
            <w:vMerge/>
          </w:tcPr>
          <w:p w14:paraId="627100F1" w14:textId="77777777" w:rsidR="000D35F4" w:rsidRDefault="000D35F4" w:rsidP="004D77B4">
            <w:pPr>
              <w:widowControl w:val="0"/>
              <w:pBdr>
                <w:top w:val="nil"/>
                <w:left w:val="nil"/>
                <w:bottom w:val="nil"/>
                <w:right w:val="nil"/>
                <w:between w:val="nil"/>
              </w:pBdr>
              <w:spacing w:line="276" w:lineRule="auto"/>
            </w:pPr>
          </w:p>
        </w:tc>
        <w:tc>
          <w:tcPr>
            <w:tcW w:w="1733" w:type="dxa"/>
            <w:vMerge/>
          </w:tcPr>
          <w:p w14:paraId="243E0507" w14:textId="77777777" w:rsidR="000D35F4" w:rsidRDefault="000D35F4" w:rsidP="004D77B4">
            <w:pPr>
              <w:widowControl w:val="0"/>
              <w:pBdr>
                <w:top w:val="nil"/>
                <w:left w:val="nil"/>
                <w:bottom w:val="nil"/>
                <w:right w:val="nil"/>
                <w:between w:val="nil"/>
              </w:pBdr>
              <w:spacing w:line="276" w:lineRule="auto"/>
            </w:pPr>
          </w:p>
        </w:tc>
      </w:tr>
      <w:tr w:rsidR="000D35F4" w14:paraId="409633CC" w14:textId="77777777" w:rsidTr="004D77B4">
        <w:trPr>
          <w:trHeight w:val="181"/>
        </w:trPr>
        <w:tc>
          <w:tcPr>
            <w:tcW w:w="1363" w:type="dxa"/>
            <w:vAlign w:val="center"/>
          </w:tcPr>
          <w:p w14:paraId="77CBE67D" w14:textId="77777777" w:rsidR="000D35F4" w:rsidRDefault="000D35F4" w:rsidP="004D77B4">
            <w:pPr>
              <w:shd w:val="clear" w:color="auto" w:fill="FFFFFF"/>
              <w:jc w:val="both"/>
              <w:rPr>
                <w:color w:val="000000"/>
                <w:sz w:val="18"/>
                <w:szCs w:val="18"/>
              </w:rPr>
            </w:pPr>
            <w:r>
              <w:rPr>
                <w:b/>
                <w:color w:val="000000"/>
                <w:sz w:val="18"/>
                <w:szCs w:val="18"/>
              </w:rPr>
              <w:t>Week 8</w:t>
            </w:r>
          </w:p>
        </w:tc>
        <w:tc>
          <w:tcPr>
            <w:tcW w:w="1047" w:type="dxa"/>
          </w:tcPr>
          <w:p w14:paraId="64563588" w14:textId="77777777" w:rsidR="000D35F4" w:rsidRDefault="000D35F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5A508071"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2230" w:type="dxa"/>
          </w:tcPr>
          <w:p w14:paraId="5D5C4751" w14:textId="2C7FD081" w:rsidR="000D35F4" w:rsidRPr="007C6D75" w:rsidRDefault="000D35F4" w:rsidP="004D77B4">
            <w:pPr>
              <w:shd w:val="clear" w:color="auto" w:fill="FFFFFF"/>
              <w:jc w:val="center"/>
              <w:rPr>
                <w:sz w:val="18"/>
                <w:szCs w:val="18"/>
              </w:rPr>
            </w:pPr>
            <w:r w:rsidRPr="007C76FA">
              <w:rPr>
                <w:b/>
                <w:bCs/>
                <w:sz w:val="18"/>
                <w:szCs w:val="18"/>
              </w:rPr>
              <w:t>Thermodynamics of Surfaces</w:t>
            </w:r>
          </w:p>
        </w:tc>
        <w:tc>
          <w:tcPr>
            <w:tcW w:w="1553" w:type="dxa"/>
            <w:vMerge/>
          </w:tcPr>
          <w:p w14:paraId="3828C737" w14:textId="77777777" w:rsidR="000D35F4" w:rsidRDefault="000D35F4" w:rsidP="004D77B4">
            <w:pPr>
              <w:widowControl w:val="0"/>
              <w:pBdr>
                <w:top w:val="nil"/>
                <w:left w:val="nil"/>
                <w:bottom w:val="nil"/>
                <w:right w:val="nil"/>
                <w:between w:val="nil"/>
              </w:pBdr>
              <w:spacing w:line="276" w:lineRule="auto"/>
            </w:pPr>
          </w:p>
        </w:tc>
        <w:tc>
          <w:tcPr>
            <w:tcW w:w="1733" w:type="dxa"/>
            <w:vMerge/>
          </w:tcPr>
          <w:p w14:paraId="0F6F6C30" w14:textId="77777777" w:rsidR="000D35F4" w:rsidRDefault="000D35F4" w:rsidP="004D77B4">
            <w:pPr>
              <w:widowControl w:val="0"/>
              <w:pBdr>
                <w:top w:val="nil"/>
                <w:left w:val="nil"/>
                <w:bottom w:val="nil"/>
                <w:right w:val="nil"/>
                <w:between w:val="nil"/>
              </w:pBdr>
              <w:spacing w:line="276" w:lineRule="auto"/>
            </w:pPr>
          </w:p>
        </w:tc>
      </w:tr>
      <w:tr w:rsidR="000D35F4" w14:paraId="7B09FC82" w14:textId="77777777" w:rsidTr="004D77B4">
        <w:trPr>
          <w:trHeight w:val="181"/>
        </w:trPr>
        <w:tc>
          <w:tcPr>
            <w:tcW w:w="1363" w:type="dxa"/>
            <w:vAlign w:val="center"/>
          </w:tcPr>
          <w:p w14:paraId="5D4DE217" w14:textId="77777777" w:rsidR="000D35F4" w:rsidRDefault="000D35F4" w:rsidP="004D77B4">
            <w:pPr>
              <w:shd w:val="clear" w:color="auto" w:fill="FFFFFF"/>
              <w:jc w:val="both"/>
              <w:rPr>
                <w:color w:val="000000"/>
                <w:sz w:val="18"/>
                <w:szCs w:val="18"/>
              </w:rPr>
            </w:pPr>
            <w:r>
              <w:rPr>
                <w:b/>
                <w:color w:val="000000"/>
                <w:sz w:val="18"/>
                <w:szCs w:val="18"/>
              </w:rPr>
              <w:t>Week 9</w:t>
            </w:r>
          </w:p>
        </w:tc>
        <w:tc>
          <w:tcPr>
            <w:tcW w:w="1047" w:type="dxa"/>
          </w:tcPr>
          <w:p w14:paraId="0FE7630D" w14:textId="77777777" w:rsidR="000D35F4" w:rsidRDefault="000D35F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ACFA345"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2230" w:type="dxa"/>
          </w:tcPr>
          <w:p w14:paraId="763A220F" w14:textId="3E6EB4D0" w:rsidR="000D35F4" w:rsidRPr="007C6D75" w:rsidRDefault="000D35F4" w:rsidP="004D77B4">
            <w:pPr>
              <w:shd w:val="clear" w:color="auto" w:fill="FFFFFF"/>
              <w:jc w:val="center"/>
              <w:rPr>
                <w:color w:val="000000"/>
                <w:sz w:val="18"/>
                <w:szCs w:val="18"/>
              </w:rPr>
            </w:pPr>
            <w:r w:rsidRPr="007C76FA">
              <w:rPr>
                <w:b/>
                <w:bCs/>
                <w:sz w:val="18"/>
                <w:szCs w:val="18"/>
              </w:rPr>
              <w:t>X-ray Photoemission Spectroscopy (XPS).</w:t>
            </w:r>
          </w:p>
        </w:tc>
        <w:tc>
          <w:tcPr>
            <w:tcW w:w="1553" w:type="dxa"/>
            <w:vMerge/>
          </w:tcPr>
          <w:p w14:paraId="2F398606"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4CD74F4C"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r>
      <w:tr w:rsidR="000D35F4" w14:paraId="04A84A5B" w14:textId="77777777" w:rsidTr="004D77B4">
        <w:trPr>
          <w:trHeight w:val="181"/>
        </w:trPr>
        <w:tc>
          <w:tcPr>
            <w:tcW w:w="1363" w:type="dxa"/>
            <w:vAlign w:val="center"/>
          </w:tcPr>
          <w:p w14:paraId="492908A1" w14:textId="77777777" w:rsidR="000D35F4" w:rsidRDefault="000D35F4" w:rsidP="004D77B4">
            <w:pPr>
              <w:shd w:val="clear" w:color="auto" w:fill="FFFFFF"/>
              <w:jc w:val="both"/>
              <w:rPr>
                <w:b/>
                <w:color w:val="000000"/>
                <w:sz w:val="18"/>
                <w:szCs w:val="18"/>
              </w:rPr>
            </w:pPr>
            <w:r>
              <w:rPr>
                <w:b/>
                <w:color w:val="000000"/>
                <w:sz w:val="18"/>
                <w:szCs w:val="18"/>
              </w:rPr>
              <w:t>Week 10</w:t>
            </w:r>
          </w:p>
        </w:tc>
        <w:tc>
          <w:tcPr>
            <w:tcW w:w="1047" w:type="dxa"/>
          </w:tcPr>
          <w:p w14:paraId="463CD6A3" w14:textId="77777777" w:rsidR="000D35F4" w:rsidRDefault="000D35F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2703165D"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2230" w:type="dxa"/>
          </w:tcPr>
          <w:p w14:paraId="3EEA679C" w14:textId="381B6222" w:rsidR="000D35F4" w:rsidRPr="007C6D75" w:rsidRDefault="000D35F4" w:rsidP="004D77B4">
            <w:pPr>
              <w:shd w:val="clear" w:color="auto" w:fill="FFFFFF"/>
              <w:jc w:val="center"/>
              <w:rPr>
                <w:color w:val="000000"/>
                <w:sz w:val="18"/>
                <w:szCs w:val="18"/>
              </w:rPr>
            </w:pPr>
            <w:r w:rsidRPr="007C76FA">
              <w:rPr>
                <w:b/>
                <w:bCs/>
                <w:sz w:val="18"/>
                <w:szCs w:val="18"/>
              </w:rPr>
              <w:t>Equilibrium Crystal Shape</w:t>
            </w:r>
          </w:p>
        </w:tc>
        <w:tc>
          <w:tcPr>
            <w:tcW w:w="1553" w:type="dxa"/>
            <w:vMerge/>
          </w:tcPr>
          <w:p w14:paraId="4195A3B6"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4B6675E" w14:textId="77777777" w:rsidR="000D35F4" w:rsidRDefault="000D35F4" w:rsidP="004D77B4">
            <w:pPr>
              <w:widowControl w:val="0"/>
              <w:pBdr>
                <w:top w:val="nil"/>
                <w:left w:val="nil"/>
                <w:bottom w:val="nil"/>
                <w:right w:val="nil"/>
                <w:between w:val="nil"/>
              </w:pBdr>
              <w:spacing w:line="276" w:lineRule="auto"/>
              <w:rPr>
                <w:color w:val="000000"/>
                <w:sz w:val="28"/>
                <w:szCs w:val="28"/>
              </w:rPr>
            </w:pPr>
          </w:p>
        </w:tc>
      </w:tr>
      <w:tr w:rsidR="00B453CF" w14:paraId="1F5E69A0" w14:textId="77777777" w:rsidTr="004D77B4">
        <w:trPr>
          <w:trHeight w:val="181"/>
        </w:trPr>
        <w:tc>
          <w:tcPr>
            <w:tcW w:w="1363" w:type="dxa"/>
            <w:vAlign w:val="center"/>
          </w:tcPr>
          <w:p w14:paraId="47394A4B" w14:textId="77777777" w:rsidR="00B453CF" w:rsidRDefault="00B453CF" w:rsidP="004D77B4">
            <w:pPr>
              <w:shd w:val="clear" w:color="auto" w:fill="FFFFFF"/>
              <w:jc w:val="both"/>
              <w:rPr>
                <w:b/>
                <w:color w:val="000000"/>
                <w:sz w:val="18"/>
                <w:szCs w:val="18"/>
              </w:rPr>
            </w:pPr>
            <w:r>
              <w:rPr>
                <w:b/>
                <w:color w:val="000000"/>
                <w:sz w:val="18"/>
                <w:szCs w:val="18"/>
              </w:rPr>
              <w:t>Week 11</w:t>
            </w:r>
          </w:p>
        </w:tc>
        <w:tc>
          <w:tcPr>
            <w:tcW w:w="1047" w:type="dxa"/>
          </w:tcPr>
          <w:p w14:paraId="7BE3F2CA" w14:textId="77777777" w:rsidR="00B453CF" w:rsidRDefault="00B453CF"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72E61D86"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c>
          <w:tcPr>
            <w:tcW w:w="2230" w:type="dxa"/>
          </w:tcPr>
          <w:p w14:paraId="1C57B7D1" w14:textId="40BC69CB" w:rsidR="00B453CF" w:rsidRPr="007C6D75" w:rsidRDefault="00B453CF" w:rsidP="004D77B4">
            <w:pPr>
              <w:shd w:val="clear" w:color="auto" w:fill="FFFFFF"/>
              <w:jc w:val="center"/>
              <w:rPr>
                <w:color w:val="000000"/>
                <w:sz w:val="18"/>
                <w:szCs w:val="18"/>
              </w:rPr>
            </w:pPr>
            <w:r w:rsidRPr="007C76FA">
              <w:rPr>
                <w:b/>
                <w:bCs/>
                <w:sz w:val="18"/>
                <w:szCs w:val="18"/>
              </w:rPr>
              <w:t>Electron Diffraction and Microscopy.</w:t>
            </w:r>
          </w:p>
        </w:tc>
        <w:tc>
          <w:tcPr>
            <w:tcW w:w="1553" w:type="dxa"/>
            <w:vMerge/>
          </w:tcPr>
          <w:p w14:paraId="6C338C50"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09AD808"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r>
      <w:tr w:rsidR="00B453CF" w14:paraId="3FD3C5EF" w14:textId="77777777" w:rsidTr="004D77B4">
        <w:trPr>
          <w:trHeight w:val="181"/>
        </w:trPr>
        <w:tc>
          <w:tcPr>
            <w:tcW w:w="1363" w:type="dxa"/>
            <w:vAlign w:val="center"/>
          </w:tcPr>
          <w:p w14:paraId="0406D3E1" w14:textId="77777777" w:rsidR="00B453CF" w:rsidRDefault="00B453CF" w:rsidP="004D77B4">
            <w:pPr>
              <w:shd w:val="clear" w:color="auto" w:fill="FFFFFF"/>
              <w:jc w:val="both"/>
              <w:rPr>
                <w:b/>
                <w:color w:val="000000"/>
                <w:sz w:val="18"/>
                <w:szCs w:val="18"/>
              </w:rPr>
            </w:pPr>
            <w:r>
              <w:rPr>
                <w:b/>
                <w:color w:val="000000"/>
                <w:sz w:val="18"/>
                <w:szCs w:val="18"/>
              </w:rPr>
              <w:t>Week 12</w:t>
            </w:r>
          </w:p>
        </w:tc>
        <w:tc>
          <w:tcPr>
            <w:tcW w:w="1047" w:type="dxa"/>
          </w:tcPr>
          <w:p w14:paraId="14FB0D6C" w14:textId="77777777" w:rsidR="00B453CF" w:rsidRDefault="00B453CF"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7E3EA1ED"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c>
          <w:tcPr>
            <w:tcW w:w="2230" w:type="dxa"/>
          </w:tcPr>
          <w:p w14:paraId="299081C6" w14:textId="173378C0" w:rsidR="00B453CF" w:rsidRPr="007C6D75" w:rsidRDefault="00B453CF" w:rsidP="004D77B4">
            <w:pPr>
              <w:shd w:val="clear" w:color="auto" w:fill="FFFFFF"/>
              <w:jc w:val="center"/>
              <w:rPr>
                <w:color w:val="000000"/>
                <w:sz w:val="18"/>
                <w:szCs w:val="18"/>
              </w:rPr>
            </w:pPr>
            <w:r w:rsidRPr="007C76FA">
              <w:rPr>
                <w:b/>
                <w:bCs/>
                <w:sz w:val="18"/>
                <w:szCs w:val="18"/>
              </w:rPr>
              <w:t>Submit your topic of preference for Presentation</w:t>
            </w:r>
          </w:p>
        </w:tc>
        <w:tc>
          <w:tcPr>
            <w:tcW w:w="1553" w:type="dxa"/>
            <w:vMerge/>
          </w:tcPr>
          <w:p w14:paraId="27CF56DB"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843E5CD"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r>
      <w:tr w:rsidR="00B453CF" w14:paraId="2A8784AA" w14:textId="77777777" w:rsidTr="004D77B4">
        <w:trPr>
          <w:trHeight w:val="181"/>
        </w:trPr>
        <w:tc>
          <w:tcPr>
            <w:tcW w:w="1363" w:type="dxa"/>
            <w:vAlign w:val="center"/>
          </w:tcPr>
          <w:p w14:paraId="3A5D4135" w14:textId="77777777" w:rsidR="00B453CF" w:rsidRDefault="00B453CF" w:rsidP="004D77B4">
            <w:pPr>
              <w:shd w:val="clear" w:color="auto" w:fill="FFFFFF"/>
              <w:jc w:val="both"/>
              <w:rPr>
                <w:b/>
                <w:color w:val="000000"/>
                <w:sz w:val="18"/>
                <w:szCs w:val="18"/>
              </w:rPr>
            </w:pPr>
            <w:r>
              <w:rPr>
                <w:b/>
                <w:color w:val="000000"/>
                <w:sz w:val="18"/>
                <w:szCs w:val="18"/>
              </w:rPr>
              <w:t>Week 13</w:t>
            </w:r>
          </w:p>
        </w:tc>
        <w:tc>
          <w:tcPr>
            <w:tcW w:w="1047" w:type="dxa"/>
            <w:tcBorders>
              <w:bottom w:val="single" w:sz="4" w:space="0" w:color="auto"/>
            </w:tcBorders>
          </w:tcPr>
          <w:p w14:paraId="269B70DD" w14:textId="77777777" w:rsidR="00B453CF" w:rsidRDefault="00B453CF"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34458343"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c>
          <w:tcPr>
            <w:tcW w:w="2230" w:type="dxa"/>
          </w:tcPr>
          <w:p w14:paraId="6E31ABCA" w14:textId="2CAC15B9" w:rsidR="00B453CF" w:rsidRPr="007C6D75" w:rsidRDefault="00B453CF" w:rsidP="004D77B4">
            <w:pPr>
              <w:shd w:val="clear" w:color="auto" w:fill="FFFFFF"/>
              <w:jc w:val="center"/>
              <w:rPr>
                <w:color w:val="000000"/>
                <w:sz w:val="18"/>
                <w:szCs w:val="18"/>
              </w:rPr>
            </w:pPr>
            <w:r w:rsidRPr="007C76FA">
              <w:rPr>
                <w:b/>
                <w:bCs/>
                <w:sz w:val="18"/>
                <w:szCs w:val="18"/>
              </w:rPr>
              <w:t>Quantitative Description of Surface Structure</w:t>
            </w:r>
          </w:p>
        </w:tc>
        <w:tc>
          <w:tcPr>
            <w:tcW w:w="1553" w:type="dxa"/>
            <w:vMerge/>
          </w:tcPr>
          <w:p w14:paraId="02986078"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AB98747"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r>
      <w:tr w:rsidR="00B453CF" w14:paraId="7CDC032F" w14:textId="77777777" w:rsidTr="004D77B4">
        <w:trPr>
          <w:trHeight w:val="181"/>
        </w:trPr>
        <w:tc>
          <w:tcPr>
            <w:tcW w:w="1363" w:type="dxa"/>
            <w:vAlign w:val="center"/>
          </w:tcPr>
          <w:p w14:paraId="2BF93E62" w14:textId="77777777" w:rsidR="00B453CF" w:rsidRDefault="00B453CF" w:rsidP="004D77B4">
            <w:pPr>
              <w:shd w:val="clear" w:color="auto" w:fill="FFFFFF"/>
              <w:jc w:val="both"/>
              <w:rPr>
                <w:b/>
                <w:color w:val="000000"/>
                <w:sz w:val="18"/>
                <w:szCs w:val="18"/>
              </w:rPr>
            </w:pPr>
            <w:r>
              <w:rPr>
                <w:b/>
                <w:color w:val="000000"/>
                <w:sz w:val="18"/>
                <w:szCs w:val="18"/>
              </w:rPr>
              <w:t>Week 14</w:t>
            </w:r>
          </w:p>
        </w:tc>
        <w:tc>
          <w:tcPr>
            <w:tcW w:w="1047" w:type="dxa"/>
            <w:tcBorders>
              <w:top w:val="single" w:sz="4" w:space="0" w:color="auto"/>
            </w:tcBorders>
          </w:tcPr>
          <w:p w14:paraId="13DAFA2A" w14:textId="77777777" w:rsidR="00B453CF" w:rsidRDefault="00B453CF"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52BBD873"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c>
          <w:tcPr>
            <w:tcW w:w="2230" w:type="dxa"/>
          </w:tcPr>
          <w:p w14:paraId="0B6BA0A7" w14:textId="466CB6DA" w:rsidR="00B453CF" w:rsidRPr="007C6D75" w:rsidRDefault="00B453CF" w:rsidP="004D77B4">
            <w:pPr>
              <w:shd w:val="clear" w:color="auto" w:fill="FFFFFF"/>
              <w:jc w:val="center"/>
              <w:rPr>
                <w:color w:val="000000"/>
                <w:sz w:val="18"/>
                <w:szCs w:val="18"/>
              </w:rPr>
            </w:pPr>
            <w:r w:rsidRPr="007C76FA">
              <w:rPr>
                <w:b/>
                <w:bCs/>
                <w:sz w:val="18"/>
                <w:szCs w:val="18"/>
              </w:rPr>
              <w:t>Nucleation and growth of thin films and nanostructures.</w:t>
            </w:r>
          </w:p>
        </w:tc>
        <w:tc>
          <w:tcPr>
            <w:tcW w:w="1553" w:type="dxa"/>
            <w:vMerge/>
          </w:tcPr>
          <w:p w14:paraId="3AFED739"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D937428"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r>
      <w:tr w:rsidR="00B453CF" w14:paraId="5002E7B5" w14:textId="77777777" w:rsidTr="004D77B4">
        <w:trPr>
          <w:trHeight w:val="181"/>
        </w:trPr>
        <w:tc>
          <w:tcPr>
            <w:tcW w:w="1363" w:type="dxa"/>
            <w:vAlign w:val="center"/>
          </w:tcPr>
          <w:p w14:paraId="1F732E6B" w14:textId="77777777" w:rsidR="00B453CF" w:rsidRDefault="00B453CF" w:rsidP="004D77B4">
            <w:pPr>
              <w:shd w:val="clear" w:color="auto" w:fill="FFFFFF"/>
              <w:jc w:val="both"/>
              <w:rPr>
                <w:b/>
                <w:color w:val="000000"/>
                <w:sz w:val="18"/>
                <w:szCs w:val="18"/>
              </w:rPr>
            </w:pPr>
            <w:r>
              <w:rPr>
                <w:b/>
                <w:color w:val="000000"/>
                <w:sz w:val="18"/>
                <w:szCs w:val="18"/>
              </w:rPr>
              <w:t>Week 15</w:t>
            </w:r>
          </w:p>
        </w:tc>
        <w:tc>
          <w:tcPr>
            <w:tcW w:w="1047" w:type="dxa"/>
          </w:tcPr>
          <w:p w14:paraId="20C87A97" w14:textId="77777777" w:rsidR="00B453CF" w:rsidRDefault="00B453CF"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tcBorders>
          </w:tcPr>
          <w:p w14:paraId="4613C3C7"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c>
          <w:tcPr>
            <w:tcW w:w="2230" w:type="dxa"/>
          </w:tcPr>
          <w:p w14:paraId="699275A4" w14:textId="09A8775F" w:rsidR="00B453CF" w:rsidRPr="007C6D75" w:rsidRDefault="00D549D5" w:rsidP="004D77B4">
            <w:pPr>
              <w:shd w:val="clear" w:color="auto" w:fill="FFFFFF"/>
              <w:jc w:val="center"/>
              <w:rPr>
                <w:color w:val="000000"/>
                <w:sz w:val="18"/>
                <w:szCs w:val="18"/>
              </w:rPr>
            </w:pPr>
            <w:r w:rsidRPr="00D549D5">
              <w:rPr>
                <w:b/>
                <w:bCs/>
                <w:sz w:val="18"/>
                <w:szCs w:val="18"/>
              </w:rPr>
              <w:t>Basic Principles of UHV</w:t>
            </w:r>
            <w:r>
              <w:rPr>
                <w:b/>
                <w:bCs/>
                <w:sz w:val="18"/>
                <w:szCs w:val="18"/>
              </w:rPr>
              <w:t xml:space="preserve"> </w:t>
            </w:r>
          </w:p>
        </w:tc>
        <w:tc>
          <w:tcPr>
            <w:tcW w:w="1553" w:type="dxa"/>
          </w:tcPr>
          <w:p w14:paraId="32B80319" w14:textId="77777777" w:rsidR="00B453CF" w:rsidRDefault="00B453CF" w:rsidP="004D77B4">
            <w:pPr>
              <w:shd w:val="clear" w:color="auto" w:fill="FFFFFF"/>
              <w:jc w:val="both"/>
              <w:rPr>
                <w:color w:val="000000"/>
                <w:sz w:val="28"/>
                <w:szCs w:val="28"/>
              </w:rPr>
            </w:pPr>
          </w:p>
        </w:tc>
        <w:tc>
          <w:tcPr>
            <w:tcW w:w="1733" w:type="dxa"/>
            <w:vMerge/>
          </w:tcPr>
          <w:p w14:paraId="585BACD9" w14:textId="77777777" w:rsidR="00B453CF" w:rsidRDefault="00B453CF" w:rsidP="004D77B4">
            <w:pPr>
              <w:widowControl w:val="0"/>
              <w:pBdr>
                <w:top w:val="nil"/>
                <w:left w:val="nil"/>
                <w:bottom w:val="nil"/>
                <w:right w:val="nil"/>
                <w:between w:val="nil"/>
              </w:pBdr>
              <w:spacing w:line="276" w:lineRule="auto"/>
              <w:rPr>
                <w:color w:val="000000"/>
                <w:sz w:val="28"/>
                <w:szCs w:val="28"/>
              </w:rPr>
            </w:pPr>
          </w:p>
        </w:tc>
      </w:tr>
      <w:tr w:rsidR="00F305BC" w14:paraId="39B332E6" w14:textId="77777777" w:rsidTr="004D77B4">
        <w:tc>
          <w:tcPr>
            <w:tcW w:w="10014" w:type="dxa"/>
            <w:gridSpan w:val="6"/>
            <w:shd w:val="clear" w:color="auto" w:fill="DEEAF6"/>
            <w:vAlign w:val="center"/>
          </w:tcPr>
          <w:p w14:paraId="1A7FF3A8" w14:textId="6C43C684" w:rsidR="00F305BC" w:rsidRDefault="00F305BC" w:rsidP="00F305BC">
            <w:pPr>
              <w:ind w:left="360"/>
              <w:rPr>
                <w:sz w:val="28"/>
                <w:szCs w:val="28"/>
              </w:rPr>
            </w:pPr>
            <w:r w:rsidRPr="001A2C13">
              <w:rPr>
                <w:b/>
                <w:bCs/>
                <w:sz w:val="28"/>
                <w:szCs w:val="28"/>
              </w:rPr>
              <w:t xml:space="preserve">11. Course evaluation </w:t>
            </w:r>
          </w:p>
        </w:tc>
      </w:tr>
      <w:tr w:rsidR="00F305BC" w14:paraId="65766B53" w14:textId="77777777" w:rsidTr="004D77B4">
        <w:tc>
          <w:tcPr>
            <w:tcW w:w="10014" w:type="dxa"/>
            <w:gridSpan w:val="6"/>
            <w:vAlign w:val="center"/>
          </w:tcPr>
          <w:p w14:paraId="133EC5D6" w14:textId="77777777" w:rsidR="00F305BC" w:rsidRPr="001A2C13" w:rsidRDefault="00F305BC" w:rsidP="00F7638D">
            <w:pPr>
              <w:shd w:val="clear" w:color="auto" w:fill="FFFFFF"/>
              <w:spacing w:line="276" w:lineRule="auto"/>
              <w:jc w:val="both"/>
              <w:rPr>
                <w:color w:val="000000"/>
                <w:sz w:val="28"/>
                <w:szCs w:val="28"/>
              </w:rPr>
            </w:pPr>
            <w:r w:rsidRPr="001A2C13">
              <w:rPr>
                <w:color w:val="000000"/>
                <w:sz w:val="28"/>
                <w:szCs w:val="28"/>
              </w:rPr>
              <w:t>1- Monthly tests</w:t>
            </w:r>
          </w:p>
          <w:p w14:paraId="6A386700" w14:textId="77777777" w:rsidR="00F305BC" w:rsidRPr="001A2C13" w:rsidRDefault="00F305BC" w:rsidP="00F7638D">
            <w:pPr>
              <w:shd w:val="clear" w:color="auto" w:fill="FFFFFF"/>
              <w:spacing w:line="276" w:lineRule="auto"/>
              <w:jc w:val="both"/>
              <w:rPr>
                <w:color w:val="000000"/>
                <w:sz w:val="28"/>
                <w:szCs w:val="28"/>
              </w:rPr>
            </w:pPr>
            <w:r w:rsidRPr="001A2C13">
              <w:rPr>
                <w:color w:val="000000"/>
                <w:sz w:val="28"/>
                <w:szCs w:val="28"/>
              </w:rPr>
              <w:lastRenderedPageBreak/>
              <w:t>2 - Daily tests and discussions</w:t>
            </w:r>
          </w:p>
          <w:p w14:paraId="10D4570D" w14:textId="77777777" w:rsidR="00F305BC" w:rsidRPr="001A2C13" w:rsidRDefault="00F305BC" w:rsidP="00F7638D">
            <w:pPr>
              <w:shd w:val="clear" w:color="auto" w:fill="FFFFFF"/>
              <w:spacing w:line="276" w:lineRule="auto"/>
              <w:jc w:val="both"/>
              <w:rPr>
                <w:color w:val="000000"/>
                <w:sz w:val="28"/>
                <w:szCs w:val="28"/>
              </w:rPr>
            </w:pPr>
            <w:r w:rsidRPr="001A2C13">
              <w:rPr>
                <w:color w:val="000000"/>
                <w:sz w:val="28"/>
                <w:szCs w:val="28"/>
              </w:rPr>
              <w:t>3 - Reports and homework</w:t>
            </w:r>
          </w:p>
          <w:p w14:paraId="3D1C3E5A" w14:textId="77777777" w:rsidR="00F305BC" w:rsidRPr="001A2C13" w:rsidRDefault="00F305BC" w:rsidP="00F7638D">
            <w:pPr>
              <w:shd w:val="clear" w:color="auto" w:fill="FFFFFF"/>
              <w:spacing w:line="276" w:lineRule="auto"/>
              <w:jc w:val="both"/>
              <w:rPr>
                <w:color w:val="000000"/>
                <w:sz w:val="28"/>
                <w:szCs w:val="28"/>
              </w:rPr>
            </w:pPr>
            <w:r w:rsidRPr="001A2C13">
              <w:rPr>
                <w:color w:val="000000"/>
                <w:sz w:val="28"/>
                <w:szCs w:val="28"/>
              </w:rPr>
              <w:t>4 - Questions, answers, and discussions during lectures</w:t>
            </w:r>
          </w:p>
          <w:p w14:paraId="7F90D81C" w14:textId="77777777" w:rsidR="00F305BC" w:rsidRPr="001A2C13" w:rsidRDefault="00F305BC" w:rsidP="00F7638D">
            <w:pPr>
              <w:shd w:val="clear" w:color="auto" w:fill="FFFFFF"/>
              <w:spacing w:line="276" w:lineRule="auto"/>
              <w:jc w:val="both"/>
              <w:rPr>
                <w:color w:val="000000"/>
                <w:sz w:val="28"/>
                <w:szCs w:val="28"/>
              </w:rPr>
            </w:pPr>
            <w:r w:rsidRPr="001A2C13">
              <w:rPr>
                <w:color w:val="000000"/>
                <w:sz w:val="28"/>
                <w:szCs w:val="28"/>
              </w:rPr>
              <w:t>5 - 40% of the coursework grade is distributed according to the student's assigned tasks, such as daily preparation, daily, oral, monthly, and written exams, and reports.</w:t>
            </w:r>
          </w:p>
          <w:p w14:paraId="2AB4643E" w14:textId="72BFAD12" w:rsidR="00F305BC" w:rsidRDefault="00F305BC" w:rsidP="004D77B4">
            <w:pPr>
              <w:shd w:val="clear" w:color="auto" w:fill="FFFFFF"/>
              <w:jc w:val="both"/>
              <w:rPr>
                <w:color w:val="000000"/>
                <w:sz w:val="24"/>
                <w:szCs w:val="24"/>
              </w:rPr>
            </w:pPr>
            <w:r w:rsidRPr="001A2C13">
              <w:rPr>
                <w:color w:val="000000"/>
                <w:sz w:val="28"/>
                <w:szCs w:val="28"/>
              </w:rPr>
              <w:t>60% of the final exam grade is for the final exam.</w:t>
            </w:r>
            <w:r w:rsidRPr="001A2C13">
              <w:rPr>
                <w:color w:val="000000"/>
                <w:sz w:val="28"/>
                <w:szCs w:val="28"/>
              </w:rPr>
              <w:tab/>
            </w:r>
          </w:p>
        </w:tc>
      </w:tr>
      <w:tr w:rsidR="00A764F2" w14:paraId="213CBDEC" w14:textId="77777777" w:rsidTr="004D77B4">
        <w:tc>
          <w:tcPr>
            <w:tcW w:w="10014" w:type="dxa"/>
            <w:gridSpan w:val="6"/>
            <w:shd w:val="clear" w:color="auto" w:fill="DEEAF6"/>
            <w:vAlign w:val="center"/>
          </w:tcPr>
          <w:p w14:paraId="0B002FF7" w14:textId="3E5F71F7" w:rsidR="00A764F2" w:rsidRPr="00F305BC" w:rsidRDefault="00F305BC" w:rsidP="00F305BC">
            <w:pPr>
              <w:ind w:left="360"/>
              <w:rPr>
                <w:b/>
                <w:bCs/>
                <w:sz w:val="28"/>
                <w:szCs w:val="28"/>
              </w:rPr>
            </w:pPr>
            <w:r w:rsidRPr="00F305BC">
              <w:rPr>
                <w:b/>
                <w:bCs/>
                <w:sz w:val="28"/>
                <w:szCs w:val="28"/>
              </w:rPr>
              <w:lastRenderedPageBreak/>
              <w:t>12.</w:t>
            </w:r>
            <w:r w:rsidR="00A764F2" w:rsidRPr="00F305BC">
              <w:rPr>
                <w:b/>
                <w:bCs/>
                <w:sz w:val="28"/>
                <w:szCs w:val="28"/>
              </w:rPr>
              <w:t xml:space="preserve">References </w:t>
            </w:r>
          </w:p>
        </w:tc>
      </w:tr>
      <w:tr w:rsidR="00A764F2" w14:paraId="11479B6C" w14:textId="77777777" w:rsidTr="004D77B4">
        <w:tc>
          <w:tcPr>
            <w:tcW w:w="10014" w:type="dxa"/>
            <w:gridSpan w:val="6"/>
            <w:vAlign w:val="center"/>
          </w:tcPr>
          <w:p w14:paraId="324EBA23" w14:textId="3F559421" w:rsidR="00A764F2" w:rsidRPr="00AD04DB" w:rsidRDefault="00F37050" w:rsidP="004D77B4">
            <w:pPr>
              <w:shd w:val="clear" w:color="auto" w:fill="FFFFFF"/>
              <w:jc w:val="both"/>
              <w:rPr>
                <w:color w:val="000000"/>
                <w:sz w:val="28"/>
                <w:szCs w:val="28"/>
              </w:rPr>
            </w:pPr>
            <w:r w:rsidRPr="00AD04DB">
              <w:rPr>
                <w:sz w:val="28"/>
                <w:szCs w:val="28"/>
              </w:rPr>
              <w:t>1-</w:t>
            </w:r>
            <w:r w:rsidRPr="00AD04DB">
              <w:rPr>
                <w:sz w:val="28"/>
                <w:szCs w:val="28"/>
              </w:rPr>
              <w:tab/>
              <w:t xml:space="preserve">Advanced Series in Physical Chemistry by </w:t>
            </w:r>
            <w:proofErr w:type="spellStart"/>
            <w:r w:rsidRPr="00AD04DB">
              <w:rPr>
                <w:sz w:val="28"/>
                <w:szCs w:val="28"/>
              </w:rPr>
              <w:t>Cheuk-Yiu</w:t>
            </w:r>
            <w:proofErr w:type="spellEnd"/>
            <w:r w:rsidRPr="00AD04DB">
              <w:rPr>
                <w:sz w:val="28"/>
                <w:szCs w:val="28"/>
              </w:rPr>
              <w:t xml:space="preserve"> Ng (University of California at Davis, USA) </w:t>
            </w:r>
          </w:p>
        </w:tc>
      </w:tr>
      <w:tr w:rsidR="00A764F2" w14:paraId="4AA5376B" w14:textId="77777777" w:rsidTr="004D77B4">
        <w:trPr>
          <w:trHeight w:val="645"/>
        </w:trPr>
        <w:tc>
          <w:tcPr>
            <w:tcW w:w="10014" w:type="dxa"/>
            <w:gridSpan w:val="6"/>
            <w:tcBorders>
              <w:bottom w:val="single" w:sz="4" w:space="0" w:color="auto"/>
            </w:tcBorders>
            <w:vAlign w:val="center"/>
          </w:tcPr>
          <w:p w14:paraId="03223563" w14:textId="77777777" w:rsidR="00A764F2" w:rsidRPr="00AD04DB" w:rsidRDefault="00A764F2" w:rsidP="004D77B4">
            <w:pPr>
              <w:ind w:right="-426"/>
              <w:jc w:val="both"/>
              <w:rPr>
                <w:sz w:val="28"/>
                <w:szCs w:val="28"/>
                <w:lang w:bidi="ar-IQ"/>
              </w:rPr>
            </w:pPr>
            <w:r w:rsidRPr="00AD04DB">
              <w:rPr>
                <w:sz w:val="28"/>
                <w:szCs w:val="28"/>
                <w:lang w:bidi="ar-IQ"/>
              </w:rPr>
              <w:t xml:space="preserve"> 4. Recommended supporting books and references (scientific journals, reports...)</w:t>
            </w:r>
          </w:p>
          <w:p w14:paraId="5266BE74" w14:textId="77777777" w:rsidR="00A764F2" w:rsidRPr="00AD04DB" w:rsidRDefault="00A764F2" w:rsidP="004D77B4">
            <w:pPr>
              <w:shd w:val="clear" w:color="auto" w:fill="FFFFFF"/>
              <w:jc w:val="both"/>
              <w:rPr>
                <w:color w:val="000000"/>
                <w:sz w:val="28"/>
                <w:szCs w:val="28"/>
              </w:rPr>
            </w:pPr>
          </w:p>
        </w:tc>
      </w:tr>
      <w:tr w:rsidR="00A764F2" w14:paraId="5B3ACFA9" w14:textId="77777777" w:rsidTr="004D77B4">
        <w:trPr>
          <w:trHeight w:val="1575"/>
        </w:trPr>
        <w:tc>
          <w:tcPr>
            <w:tcW w:w="10014" w:type="dxa"/>
            <w:gridSpan w:val="6"/>
            <w:tcBorders>
              <w:top w:val="single" w:sz="4" w:space="0" w:color="auto"/>
            </w:tcBorders>
            <w:vAlign w:val="center"/>
          </w:tcPr>
          <w:p w14:paraId="3F4BD518" w14:textId="77777777" w:rsidR="00A764F2" w:rsidRDefault="00A764F2" w:rsidP="004D77B4">
            <w:pPr>
              <w:ind w:right="-426"/>
              <w:rPr>
                <w:color w:val="000000"/>
                <w:sz w:val="28"/>
                <w:szCs w:val="28"/>
              </w:rPr>
            </w:pPr>
          </w:p>
        </w:tc>
      </w:tr>
    </w:tbl>
    <w:p w14:paraId="36F2077F" w14:textId="7A3D6D58" w:rsidR="00A764F2" w:rsidRDefault="00A764F2" w:rsidP="00A764F2">
      <w:pPr>
        <w:tabs>
          <w:tab w:val="left" w:pos="3645"/>
        </w:tabs>
        <w:rPr>
          <w:sz w:val="24"/>
          <w:szCs w:val="24"/>
        </w:rPr>
      </w:pPr>
      <w:r>
        <w:rPr>
          <w:sz w:val="24"/>
          <w:szCs w:val="24"/>
        </w:rPr>
        <w:t xml:space="preserve"> </w:t>
      </w:r>
    </w:p>
    <w:p w14:paraId="2F536FD6" w14:textId="77777777" w:rsidR="004D5CEF" w:rsidRDefault="004D5CEF" w:rsidP="00A764F2">
      <w:pPr>
        <w:tabs>
          <w:tab w:val="left" w:pos="3645"/>
        </w:tabs>
        <w:rPr>
          <w:sz w:val="24"/>
          <w:szCs w:val="24"/>
        </w:rPr>
      </w:pPr>
    </w:p>
    <w:p w14:paraId="30CA5B85" w14:textId="77777777" w:rsidR="009B45E9" w:rsidRDefault="009B45E9" w:rsidP="00A764F2">
      <w:pPr>
        <w:tabs>
          <w:tab w:val="left" w:pos="3645"/>
        </w:tabs>
        <w:rPr>
          <w:sz w:val="24"/>
          <w:szCs w:val="24"/>
        </w:rPr>
      </w:pPr>
    </w:p>
    <w:p w14:paraId="5E25B8E2" w14:textId="77777777" w:rsidR="009B45E9" w:rsidRDefault="009B45E9" w:rsidP="00A764F2">
      <w:pPr>
        <w:tabs>
          <w:tab w:val="left" w:pos="3645"/>
        </w:tabs>
        <w:rPr>
          <w:sz w:val="24"/>
          <w:szCs w:val="24"/>
        </w:rPr>
      </w:pPr>
    </w:p>
    <w:p w14:paraId="68329F73" w14:textId="77777777" w:rsidR="009B45E9" w:rsidRDefault="009B45E9" w:rsidP="00A764F2">
      <w:pPr>
        <w:tabs>
          <w:tab w:val="left" w:pos="3645"/>
        </w:tabs>
        <w:rPr>
          <w:sz w:val="24"/>
          <w:szCs w:val="24"/>
        </w:rPr>
      </w:pPr>
    </w:p>
    <w:p w14:paraId="791BE773" w14:textId="77777777" w:rsidR="009B45E9" w:rsidRDefault="009B45E9" w:rsidP="00A764F2">
      <w:pPr>
        <w:tabs>
          <w:tab w:val="left" w:pos="3645"/>
        </w:tabs>
        <w:rPr>
          <w:sz w:val="24"/>
          <w:szCs w:val="24"/>
        </w:rPr>
      </w:pPr>
    </w:p>
    <w:p w14:paraId="3E8B1D77" w14:textId="77777777" w:rsidR="009B45E9" w:rsidRDefault="009B45E9" w:rsidP="00A764F2">
      <w:pPr>
        <w:tabs>
          <w:tab w:val="left" w:pos="3645"/>
        </w:tabs>
        <w:rPr>
          <w:sz w:val="24"/>
          <w:szCs w:val="24"/>
        </w:rPr>
      </w:pPr>
    </w:p>
    <w:p w14:paraId="79F62D47" w14:textId="77777777" w:rsidR="009B45E9" w:rsidRDefault="009B45E9" w:rsidP="00A764F2">
      <w:pPr>
        <w:tabs>
          <w:tab w:val="left" w:pos="3645"/>
        </w:tabs>
        <w:rPr>
          <w:sz w:val="24"/>
          <w:szCs w:val="24"/>
        </w:rPr>
      </w:pPr>
    </w:p>
    <w:p w14:paraId="7433EED5" w14:textId="77777777" w:rsidR="009B45E9" w:rsidRDefault="009B45E9" w:rsidP="00A764F2">
      <w:pPr>
        <w:tabs>
          <w:tab w:val="left" w:pos="3645"/>
        </w:tabs>
        <w:rPr>
          <w:sz w:val="24"/>
          <w:szCs w:val="24"/>
        </w:rPr>
      </w:pPr>
    </w:p>
    <w:p w14:paraId="075E4CE8" w14:textId="77777777" w:rsidR="009B45E9" w:rsidRDefault="009B45E9" w:rsidP="00A764F2">
      <w:pPr>
        <w:tabs>
          <w:tab w:val="left" w:pos="3645"/>
        </w:tabs>
        <w:rPr>
          <w:sz w:val="24"/>
          <w:szCs w:val="24"/>
        </w:rPr>
      </w:pPr>
    </w:p>
    <w:p w14:paraId="47B90692" w14:textId="77777777" w:rsidR="009B45E9" w:rsidRDefault="009B45E9" w:rsidP="00A764F2">
      <w:pPr>
        <w:tabs>
          <w:tab w:val="left" w:pos="3645"/>
        </w:tabs>
        <w:rPr>
          <w:sz w:val="24"/>
          <w:szCs w:val="24"/>
        </w:rPr>
      </w:pPr>
    </w:p>
    <w:p w14:paraId="203DE1E9" w14:textId="77777777" w:rsidR="009B45E9" w:rsidRDefault="009B45E9" w:rsidP="00A764F2">
      <w:pPr>
        <w:tabs>
          <w:tab w:val="left" w:pos="3645"/>
        </w:tabs>
        <w:rPr>
          <w:sz w:val="24"/>
          <w:szCs w:val="24"/>
        </w:rPr>
      </w:pPr>
    </w:p>
    <w:p w14:paraId="01107D71" w14:textId="77777777" w:rsidR="009B45E9" w:rsidRDefault="009B45E9" w:rsidP="00A764F2">
      <w:pPr>
        <w:tabs>
          <w:tab w:val="left" w:pos="3645"/>
        </w:tabs>
        <w:rPr>
          <w:sz w:val="24"/>
          <w:szCs w:val="24"/>
        </w:rPr>
      </w:pPr>
    </w:p>
    <w:p w14:paraId="70A90AB3" w14:textId="77777777" w:rsidR="009B45E9" w:rsidRDefault="009B45E9" w:rsidP="00A764F2">
      <w:pPr>
        <w:tabs>
          <w:tab w:val="left" w:pos="3645"/>
        </w:tabs>
        <w:rPr>
          <w:sz w:val="24"/>
          <w:szCs w:val="24"/>
        </w:rPr>
      </w:pPr>
    </w:p>
    <w:p w14:paraId="200C6D24" w14:textId="77777777" w:rsidR="009B45E9" w:rsidRDefault="009B45E9" w:rsidP="00A764F2">
      <w:pPr>
        <w:tabs>
          <w:tab w:val="left" w:pos="3645"/>
        </w:tabs>
        <w:rPr>
          <w:sz w:val="24"/>
          <w:szCs w:val="24"/>
        </w:rPr>
      </w:pPr>
    </w:p>
    <w:p w14:paraId="17C3C3B0" w14:textId="77777777" w:rsidR="009B45E9" w:rsidRDefault="009B45E9" w:rsidP="00A764F2">
      <w:pPr>
        <w:tabs>
          <w:tab w:val="left" w:pos="3645"/>
        </w:tabs>
        <w:rPr>
          <w:sz w:val="24"/>
          <w:szCs w:val="24"/>
        </w:rPr>
      </w:pPr>
    </w:p>
    <w:p w14:paraId="4C3706F6" w14:textId="77777777" w:rsidR="009B45E9" w:rsidRDefault="009B45E9" w:rsidP="00A764F2">
      <w:pPr>
        <w:tabs>
          <w:tab w:val="left" w:pos="3645"/>
        </w:tabs>
        <w:rPr>
          <w:sz w:val="24"/>
          <w:szCs w:val="24"/>
        </w:rPr>
      </w:pPr>
    </w:p>
    <w:p w14:paraId="7612E4E7" w14:textId="77777777" w:rsidR="009B45E9" w:rsidRDefault="009B45E9" w:rsidP="00A764F2">
      <w:pPr>
        <w:tabs>
          <w:tab w:val="left" w:pos="3645"/>
        </w:tabs>
        <w:rPr>
          <w:sz w:val="24"/>
          <w:szCs w:val="24"/>
        </w:rPr>
      </w:pPr>
    </w:p>
    <w:p w14:paraId="4DE47471" w14:textId="77777777" w:rsidR="009B45E9" w:rsidRDefault="009B45E9" w:rsidP="00A764F2">
      <w:pPr>
        <w:tabs>
          <w:tab w:val="left" w:pos="3645"/>
        </w:tabs>
        <w:rPr>
          <w:sz w:val="24"/>
          <w:szCs w:val="24"/>
        </w:rPr>
      </w:pPr>
    </w:p>
    <w:p w14:paraId="5053FD13" w14:textId="77777777" w:rsidR="009B45E9" w:rsidRDefault="009B45E9" w:rsidP="00A764F2">
      <w:pPr>
        <w:tabs>
          <w:tab w:val="left" w:pos="3645"/>
        </w:tabs>
        <w:rPr>
          <w:sz w:val="24"/>
          <w:szCs w:val="24"/>
        </w:rPr>
      </w:pPr>
    </w:p>
    <w:p w14:paraId="41209C91" w14:textId="77777777" w:rsidR="009B45E9" w:rsidRDefault="009B45E9" w:rsidP="00A764F2">
      <w:pPr>
        <w:tabs>
          <w:tab w:val="left" w:pos="3645"/>
        </w:tabs>
        <w:rPr>
          <w:sz w:val="24"/>
          <w:szCs w:val="24"/>
        </w:rPr>
      </w:pPr>
    </w:p>
    <w:p w14:paraId="1B233846" w14:textId="77777777" w:rsidR="009B45E9" w:rsidRDefault="009B45E9" w:rsidP="00A764F2">
      <w:pPr>
        <w:tabs>
          <w:tab w:val="left" w:pos="3645"/>
        </w:tabs>
        <w:rPr>
          <w:sz w:val="24"/>
          <w:szCs w:val="24"/>
        </w:rPr>
      </w:pPr>
    </w:p>
    <w:p w14:paraId="3132A7DA" w14:textId="77777777" w:rsidR="009B45E9" w:rsidRDefault="009B45E9" w:rsidP="00A764F2">
      <w:pPr>
        <w:tabs>
          <w:tab w:val="left" w:pos="3645"/>
        </w:tabs>
        <w:rPr>
          <w:sz w:val="24"/>
          <w:szCs w:val="24"/>
        </w:rPr>
      </w:pPr>
    </w:p>
    <w:p w14:paraId="7F5E288A" w14:textId="77777777" w:rsidR="009B45E9" w:rsidRDefault="009B45E9" w:rsidP="00A764F2">
      <w:pPr>
        <w:tabs>
          <w:tab w:val="left" w:pos="3645"/>
        </w:tabs>
        <w:rPr>
          <w:sz w:val="24"/>
          <w:szCs w:val="24"/>
        </w:rPr>
      </w:pPr>
    </w:p>
    <w:p w14:paraId="5A4627DF" w14:textId="77777777" w:rsidR="009B45E9" w:rsidRDefault="009B45E9" w:rsidP="00A764F2">
      <w:pPr>
        <w:tabs>
          <w:tab w:val="left" w:pos="3645"/>
        </w:tabs>
        <w:rPr>
          <w:sz w:val="24"/>
          <w:szCs w:val="24"/>
        </w:rPr>
      </w:pPr>
    </w:p>
    <w:p w14:paraId="50748C06" w14:textId="77777777" w:rsidR="009B45E9" w:rsidRDefault="009B45E9" w:rsidP="00A764F2">
      <w:pPr>
        <w:tabs>
          <w:tab w:val="left" w:pos="3645"/>
        </w:tabs>
        <w:rPr>
          <w:sz w:val="24"/>
          <w:szCs w:val="24"/>
        </w:rPr>
      </w:pPr>
    </w:p>
    <w:p w14:paraId="222C9F3E" w14:textId="77777777" w:rsidR="009B45E9" w:rsidRDefault="009B45E9" w:rsidP="00A764F2">
      <w:pPr>
        <w:tabs>
          <w:tab w:val="left" w:pos="3645"/>
        </w:tabs>
        <w:rPr>
          <w:sz w:val="24"/>
          <w:szCs w:val="24"/>
        </w:rPr>
      </w:pPr>
    </w:p>
    <w:p w14:paraId="2EF62CD3" w14:textId="77777777" w:rsidR="004D5CEF" w:rsidRDefault="004D5CEF" w:rsidP="00A764F2">
      <w:pPr>
        <w:tabs>
          <w:tab w:val="left" w:pos="3645"/>
        </w:tabs>
        <w:rPr>
          <w:sz w:val="24"/>
          <w:szCs w:val="24"/>
        </w:rPr>
      </w:pPr>
    </w:p>
    <w:p w14:paraId="045AA8C7" w14:textId="77777777" w:rsidR="004D5CEF" w:rsidRDefault="004D5CEF" w:rsidP="004D5CEF">
      <w:pPr>
        <w:shd w:val="clear" w:color="auto" w:fill="FFFFFF"/>
        <w:spacing w:after="200"/>
        <w:jc w:val="center"/>
        <w:rPr>
          <w:b/>
          <w:sz w:val="32"/>
          <w:szCs w:val="32"/>
        </w:rPr>
      </w:pPr>
      <w:r>
        <w:rPr>
          <w:b/>
          <w:sz w:val="32"/>
          <w:szCs w:val="32"/>
        </w:rPr>
        <w:lastRenderedPageBreak/>
        <w:t>Course Description Form</w:t>
      </w: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208"/>
        <w:gridCol w:w="8722"/>
      </w:tblGrid>
      <w:tr w:rsidR="004D5CEF" w14:paraId="7CC3F6E3" w14:textId="77777777" w:rsidTr="004D77B4">
        <w:tc>
          <w:tcPr>
            <w:tcW w:w="10632" w:type="dxa"/>
            <w:gridSpan w:val="3"/>
            <w:shd w:val="clear" w:color="auto" w:fill="DEEAF6"/>
          </w:tcPr>
          <w:p w14:paraId="25099C75" w14:textId="01943AA9" w:rsidR="004D5CEF" w:rsidRDefault="00C71F28" w:rsidP="00C71F28">
            <w:pPr>
              <w:ind w:left="360" w:right="-426"/>
              <w:jc w:val="both"/>
              <w:rPr>
                <w:sz w:val="28"/>
                <w:szCs w:val="28"/>
              </w:rPr>
            </w:pPr>
            <w:r>
              <w:rPr>
                <w:color w:val="000000"/>
                <w:sz w:val="28"/>
                <w:szCs w:val="28"/>
              </w:rPr>
              <w:t>1.</w:t>
            </w:r>
            <w:r w:rsidR="004D5CEF">
              <w:rPr>
                <w:color w:val="000000"/>
                <w:sz w:val="28"/>
                <w:szCs w:val="28"/>
              </w:rPr>
              <w:t xml:space="preserve">Course Name: </w:t>
            </w:r>
            <w:r w:rsidR="004D5CEF" w:rsidRPr="008A4F25">
              <w:rPr>
                <w:color w:val="000000"/>
                <w:sz w:val="28"/>
                <w:szCs w:val="28"/>
              </w:rPr>
              <w:t xml:space="preserve">Advance </w:t>
            </w:r>
            <w:r w:rsidR="00EA5ABB">
              <w:rPr>
                <w:color w:val="000000"/>
                <w:sz w:val="28"/>
                <w:szCs w:val="28"/>
              </w:rPr>
              <w:t>Organic</w:t>
            </w:r>
            <w:r w:rsidR="004D5CEF" w:rsidRPr="008A4F25">
              <w:rPr>
                <w:color w:val="000000"/>
                <w:sz w:val="28"/>
                <w:szCs w:val="28"/>
              </w:rPr>
              <w:t xml:space="preserve"> Chemistry</w:t>
            </w:r>
            <w:r w:rsidR="004D5CEF">
              <w:rPr>
                <w:color w:val="000000"/>
                <w:sz w:val="28"/>
                <w:szCs w:val="28"/>
              </w:rPr>
              <w:t xml:space="preserve"> </w:t>
            </w:r>
          </w:p>
        </w:tc>
      </w:tr>
      <w:tr w:rsidR="004D5CEF" w14:paraId="21EB5044" w14:textId="77777777" w:rsidTr="004D77B4">
        <w:tc>
          <w:tcPr>
            <w:tcW w:w="10632" w:type="dxa"/>
            <w:gridSpan w:val="3"/>
          </w:tcPr>
          <w:p w14:paraId="04E36020" w14:textId="77777777" w:rsidR="004D5CEF" w:rsidRDefault="004D5CEF" w:rsidP="004D77B4">
            <w:pPr>
              <w:ind w:right="-426"/>
              <w:jc w:val="both"/>
              <w:rPr>
                <w:sz w:val="28"/>
                <w:szCs w:val="28"/>
              </w:rPr>
            </w:pPr>
          </w:p>
        </w:tc>
      </w:tr>
      <w:tr w:rsidR="004D5CEF" w14:paraId="68C883EF" w14:textId="77777777" w:rsidTr="004D77B4">
        <w:tc>
          <w:tcPr>
            <w:tcW w:w="10632" w:type="dxa"/>
            <w:gridSpan w:val="3"/>
            <w:shd w:val="clear" w:color="auto" w:fill="DEEAF6"/>
          </w:tcPr>
          <w:p w14:paraId="5B7313B9" w14:textId="2E9B10DB" w:rsidR="004D5CEF" w:rsidRDefault="00C71F28" w:rsidP="00C71F28">
            <w:pPr>
              <w:ind w:left="360" w:right="-426"/>
              <w:jc w:val="both"/>
              <w:rPr>
                <w:sz w:val="28"/>
                <w:szCs w:val="28"/>
              </w:rPr>
            </w:pPr>
            <w:r>
              <w:rPr>
                <w:color w:val="000000"/>
                <w:sz w:val="28"/>
                <w:szCs w:val="28"/>
              </w:rPr>
              <w:t>2.</w:t>
            </w:r>
            <w:r w:rsidR="004D5CEF">
              <w:rPr>
                <w:color w:val="000000"/>
                <w:sz w:val="28"/>
                <w:szCs w:val="28"/>
              </w:rPr>
              <w:t xml:space="preserve">Course Code:       </w:t>
            </w:r>
          </w:p>
        </w:tc>
      </w:tr>
      <w:tr w:rsidR="004D5CEF" w14:paraId="4499D5DD" w14:textId="77777777" w:rsidTr="004D77B4">
        <w:tc>
          <w:tcPr>
            <w:tcW w:w="10632" w:type="dxa"/>
            <w:gridSpan w:val="3"/>
          </w:tcPr>
          <w:p w14:paraId="6F7A5EF5" w14:textId="77777777" w:rsidR="004D5CEF" w:rsidRDefault="004D5CEF" w:rsidP="004D77B4">
            <w:pPr>
              <w:ind w:right="-426"/>
              <w:jc w:val="both"/>
              <w:rPr>
                <w:sz w:val="28"/>
                <w:szCs w:val="28"/>
              </w:rPr>
            </w:pPr>
          </w:p>
        </w:tc>
      </w:tr>
      <w:tr w:rsidR="004D5CEF" w14:paraId="278CB313" w14:textId="77777777" w:rsidTr="004D77B4">
        <w:tc>
          <w:tcPr>
            <w:tcW w:w="10632" w:type="dxa"/>
            <w:gridSpan w:val="3"/>
            <w:shd w:val="clear" w:color="auto" w:fill="DEEAF6"/>
          </w:tcPr>
          <w:p w14:paraId="5CAE58AC" w14:textId="0DE26287" w:rsidR="004D5CEF" w:rsidRDefault="00C71F28" w:rsidP="00C71F28">
            <w:pPr>
              <w:ind w:left="360" w:right="-426"/>
              <w:jc w:val="both"/>
              <w:rPr>
                <w:sz w:val="28"/>
                <w:szCs w:val="28"/>
              </w:rPr>
            </w:pPr>
            <w:r>
              <w:rPr>
                <w:color w:val="000000"/>
                <w:sz w:val="28"/>
                <w:szCs w:val="28"/>
              </w:rPr>
              <w:t>3.</w:t>
            </w:r>
            <w:r w:rsidR="004D5CEF">
              <w:rPr>
                <w:color w:val="000000"/>
                <w:sz w:val="28"/>
                <w:szCs w:val="28"/>
              </w:rPr>
              <w:t>Semester / Year: 2025-2026</w:t>
            </w:r>
          </w:p>
        </w:tc>
      </w:tr>
      <w:tr w:rsidR="004D5CEF" w14:paraId="3CCC1802" w14:textId="77777777" w:rsidTr="004D77B4">
        <w:tc>
          <w:tcPr>
            <w:tcW w:w="10632" w:type="dxa"/>
            <w:gridSpan w:val="3"/>
          </w:tcPr>
          <w:p w14:paraId="5BBEABA7" w14:textId="77777777" w:rsidR="004D5CEF" w:rsidRDefault="004D5CEF" w:rsidP="004D77B4">
            <w:pPr>
              <w:ind w:right="-426"/>
              <w:jc w:val="both"/>
              <w:rPr>
                <w:sz w:val="28"/>
                <w:szCs w:val="28"/>
              </w:rPr>
            </w:pPr>
            <w:r>
              <w:rPr>
                <w:color w:val="000000"/>
                <w:sz w:val="28"/>
                <w:szCs w:val="28"/>
              </w:rPr>
              <w:t>Semester / First</w:t>
            </w:r>
          </w:p>
        </w:tc>
      </w:tr>
      <w:tr w:rsidR="004D5CEF" w14:paraId="35926631" w14:textId="77777777" w:rsidTr="004D77B4">
        <w:tc>
          <w:tcPr>
            <w:tcW w:w="10632" w:type="dxa"/>
            <w:gridSpan w:val="3"/>
            <w:shd w:val="clear" w:color="auto" w:fill="DEEAF6"/>
          </w:tcPr>
          <w:p w14:paraId="7CC1E59B" w14:textId="40EA802A" w:rsidR="004D5CEF" w:rsidRDefault="00C71F28" w:rsidP="00C71F28">
            <w:pPr>
              <w:ind w:left="360" w:right="-426"/>
              <w:jc w:val="both"/>
              <w:rPr>
                <w:sz w:val="28"/>
                <w:szCs w:val="28"/>
              </w:rPr>
            </w:pPr>
            <w:r>
              <w:rPr>
                <w:color w:val="000000"/>
                <w:sz w:val="28"/>
                <w:szCs w:val="28"/>
              </w:rPr>
              <w:t>4.</w:t>
            </w:r>
            <w:r w:rsidR="00E3141B">
              <w:rPr>
                <w:color w:val="000000"/>
                <w:sz w:val="28"/>
                <w:szCs w:val="28"/>
              </w:rPr>
              <w:t>Description Preparation Date: 3</w:t>
            </w:r>
            <w:r w:rsidR="004D5CEF">
              <w:rPr>
                <w:color w:val="000000"/>
                <w:sz w:val="28"/>
                <w:szCs w:val="28"/>
              </w:rPr>
              <w:t>/ 9/202</w:t>
            </w:r>
            <w:r w:rsidR="00E3141B">
              <w:rPr>
                <w:color w:val="000000"/>
                <w:sz w:val="28"/>
                <w:szCs w:val="28"/>
              </w:rPr>
              <w:t>5</w:t>
            </w:r>
          </w:p>
        </w:tc>
      </w:tr>
      <w:tr w:rsidR="004D5CEF" w14:paraId="2F604F7E" w14:textId="77777777" w:rsidTr="004D77B4">
        <w:tc>
          <w:tcPr>
            <w:tcW w:w="10632" w:type="dxa"/>
            <w:gridSpan w:val="3"/>
          </w:tcPr>
          <w:p w14:paraId="4C673B72" w14:textId="77777777" w:rsidR="004D5CEF" w:rsidRDefault="004D5CEF" w:rsidP="004D77B4">
            <w:pPr>
              <w:ind w:right="-426"/>
              <w:jc w:val="both"/>
              <w:rPr>
                <w:sz w:val="28"/>
                <w:szCs w:val="28"/>
              </w:rPr>
            </w:pPr>
          </w:p>
        </w:tc>
      </w:tr>
      <w:tr w:rsidR="004D5CEF" w14:paraId="69640E72" w14:textId="77777777" w:rsidTr="004D77B4">
        <w:tc>
          <w:tcPr>
            <w:tcW w:w="10632" w:type="dxa"/>
            <w:gridSpan w:val="3"/>
            <w:shd w:val="clear" w:color="auto" w:fill="DEEAF6"/>
          </w:tcPr>
          <w:p w14:paraId="1CD66EC4" w14:textId="7F43A668" w:rsidR="004D5CEF" w:rsidRDefault="00C71F28" w:rsidP="00C71F28">
            <w:pPr>
              <w:ind w:left="360"/>
              <w:rPr>
                <w:sz w:val="28"/>
                <w:szCs w:val="28"/>
              </w:rPr>
            </w:pPr>
            <w:r>
              <w:rPr>
                <w:sz w:val="28"/>
                <w:szCs w:val="28"/>
              </w:rPr>
              <w:t>5.</w:t>
            </w:r>
            <w:r w:rsidR="004D5CEF">
              <w:rPr>
                <w:sz w:val="28"/>
                <w:szCs w:val="28"/>
              </w:rPr>
              <w:t xml:space="preserve">Available Attendance Forms: </w:t>
            </w:r>
          </w:p>
        </w:tc>
      </w:tr>
      <w:tr w:rsidR="004D5CEF" w14:paraId="7AC7AD12" w14:textId="77777777" w:rsidTr="004D77B4">
        <w:tc>
          <w:tcPr>
            <w:tcW w:w="10632" w:type="dxa"/>
            <w:gridSpan w:val="3"/>
          </w:tcPr>
          <w:p w14:paraId="3E8B22ED" w14:textId="77777777" w:rsidR="004D5CEF" w:rsidRDefault="004D5CEF" w:rsidP="004D77B4">
            <w:pPr>
              <w:shd w:val="clear" w:color="auto" w:fill="FFFFFF"/>
              <w:ind w:right="-426"/>
              <w:jc w:val="both"/>
              <w:rPr>
                <w:color w:val="000000"/>
                <w:sz w:val="28"/>
                <w:szCs w:val="28"/>
              </w:rPr>
            </w:pPr>
          </w:p>
        </w:tc>
      </w:tr>
      <w:tr w:rsidR="004D5CEF" w14:paraId="259E2E3E" w14:textId="77777777" w:rsidTr="004D77B4">
        <w:tc>
          <w:tcPr>
            <w:tcW w:w="10632" w:type="dxa"/>
            <w:gridSpan w:val="3"/>
            <w:shd w:val="clear" w:color="auto" w:fill="DEEAF6"/>
          </w:tcPr>
          <w:p w14:paraId="5947769C" w14:textId="6153CF87" w:rsidR="004D5CEF" w:rsidRDefault="00C71F28" w:rsidP="00C71F28">
            <w:pPr>
              <w:ind w:left="360"/>
              <w:rPr>
                <w:sz w:val="28"/>
                <w:szCs w:val="28"/>
              </w:rPr>
            </w:pPr>
            <w:r>
              <w:rPr>
                <w:sz w:val="28"/>
                <w:szCs w:val="28"/>
              </w:rPr>
              <w:t>6.</w:t>
            </w:r>
            <w:r w:rsidR="004D5CEF">
              <w:rPr>
                <w:sz w:val="28"/>
                <w:szCs w:val="28"/>
              </w:rPr>
              <w:t>Number of Credit Hours (Total) / Number of Units (Total)</w:t>
            </w:r>
          </w:p>
        </w:tc>
      </w:tr>
      <w:tr w:rsidR="004D5CEF" w14:paraId="5B8F7705" w14:textId="77777777" w:rsidTr="004D77B4">
        <w:tc>
          <w:tcPr>
            <w:tcW w:w="10632" w:type="dxa"/>
            <w:gridSpan w:val="3"/>
          </w:tcPr>
          <w:p w14:paraId="4060C5C2" w14:textId="77777777" w:rsidR="004D5CEF" w:rsidRDefault="004D5CEF" w:rsidP="004D77B4">
            <w:pPr>
              <w:shd w:val="clear" w:color="auto" w:fill="FFFFFF"/>
              <w:ind w:left="720" w:right="-426"/>
              <w:jc w:val="both"/>
              <w:rPr>
                <w:color w:val="000000"/>
                <w:sz w:val="28"/>
                <w:szCs w:val="28"/>
              </w:rPr>
            </w:pPr>
            <w:r w:rsidRPr="00146DFF">
              <w:rPr>
                <w:sz w:val="28"/>
                <w:szCs w:val="28"/>
              </w:rPr>
              <w:t>Number of study hours (</w:t>
            </w:r>
            <w:r>
              <w:rPr>
                <w:sz w:val="28"/>
                <w:szCs w:val="28"/>
              </w:rPr>
              <w:t>2</w:t>
            </w:r>
            <w:r w:rsidRPr="00146DFF">
              <w:rPr>
                <w:sz w:val="28"/>
                <w:szCs w:val="28"/>
              </w:rPr>
              <w:t>) / Number of units (</w:t>
            </w:r>
            <w:r>
              <w:rPr>
                <w:sz w:val="28"/>
                <w:szCs w:val="28"/>
              </w:rPr>
              <w:t>2</w:t>
            </w:r>
            <w:r w:rsidRPr="00146DFF">
              <w:rPr>
                <w:sz w:val="28"/>
                <w:szCs w:val="28"/>
              </w:rPr>
              <w:t>)</w:t>
            </w:r>
            <w:r>
              <w:rPr>
                <w:sz w:val="28"/>
                <w:szCs w:val="28"/>
              </w:rPr>
              <w:t xml:space="preserve"> </w:t>
            </w:r>
          </w:p>
        </w:tc>
      </w:tr>
      <w:tr w:rsidR="004D5CEF" w14:paraId="0E56FFA9" w14:textId="77777777" w:rsidTr="004D77B4">
        <w:tc>
          <w:tcPr>
            <w:tcW w:w="10632" w:type="dxa"/>
            <w:gridSpan w:val="3"/>
            <w:shd w:val="clear" w:color="auto" w:fill="DEEAF6"/>
          </w:tcPr>
          <w:p w14:paraId="29D5E8F6" w14:textId="674D4FAC" w:rsidR="004D5CEF" w:rsidRDefault="00C71F28" w:rsidP="00C71F28">
            <w:pPr>
              <w:ind w:left="360"/>
              <w:rPr>
                <w:sz w:val="28"/>
                <w:szCs w:val="28"/>
              </w:rPr>
            </w:pPr>
            <w:r>
              <w:rPr>
                <w:sz w:val="28"/>
                <w:szCs w:val="28"/>
              </w:rPr>
              <w:t>7.</w:t>
            </w:r>
            <w:r w:rsidR="004D5CEF">
              <w:rPr>
                <w:sz w:val="28"/>
                <w:szCs w:val="28"/>
              </w:rPr>
              <w:t xml:space="preserve">Course administrator's name (mention all, if more than one name) </w:t>
            </w:r>
          </w:p>
        </w:tc>
      </w:tr>
      <w:tr w:rsidR="004D5CEF" w14:paraId="76EE082E" w14:textId="77777777" w:rsidTr="004D77B4">
        <w:tc>
          <w:tcPr>
            <w:tcW w:w="10632" w:type="dxa"/>
            <w:gridSpan w:val="3"/>
          </w:tcPr>
          <w:p w14:paraId="1FAF4D17" w14:textId="61099F3A" w:rsidR="000A1D68" w:rsidRDefault="004D5CEF" w:rsidP="004D77B4">
            <w:pPr>
              <w:shd w:val="clear" w:color="auto" w:fill="FFFFFF"/>
              <w:ind w:right="-426"/>
              <w:rPr>
                <w:sz w:val="28"/>
                <w:szCs w:val="28"/>
              </w:rPr>
            </w:pPr>
            <w:r>
              <w:rPr>
                <w:sz w:val="28"/>
                <w:szCs w:val="28"/>
              </w:rPr>
              <w:t xml:space="preserve"> Name: </w:t>
            </w:r>
            <w:r w:rsidR="000A1D68" w:rsidRPr="000A1D68">
              <w:rPr>
                <w:sz w:val="28"/>
                <w:szCs w:val="28"/>
              </w:rPr>
              <w:t xml:space="preserve">Riyadh </w:t>
            </w:r>
            <w:proofErr w:type="spellStart"/>
            <w:r w:rsidR="000A1D68" w:rsidRPr="000A1D68">
              <w:rPr>
                <w:sz w:val="28"/>
                <w:szCs w:val="28"/>
              </w:rPr>
              <w:t>Jaleel</w:t>
            </w:r>
            <w:proofErr w:type="spellEnd"/>
            <w:r w:rsidR="000A1D68" w:rsidRPr="000A1D68">
              <w:rPr>
                <w:sz w:val="28"/>
                <w:szCs w:val="28"/>
              </w:rPr>
              <w:t xml:space="preserve"> </w:t>
            </w:r>
            <w:proofErr w:type="spellStart"/>
            <w:r w:rsidR="000A1D68" w:rsidRPr="000A1D68">
              <w:rPr>
                <w:sz w:val="28"/>
                <w:szCs w:val="28"/>
              </w:rPr>
              <w:t>Nahi</w:t>
            </w:r>
            <w:proofErr w:type="spellEnd"/>
            <w:r w:rsidR="000A1D68" w:rsidRPr="000A1D68">
              <w:rPr>
                <w:sz w:val="28"/>
                <w:szCs w:val="28"/>
              </w:rPr>
              <w:t xml:space="preserve"> </w:t>
            </w:r>
            <w:r w:rsidR="000A1D68">
              <w:rPr>
                <w:sz w:val="28"/>
                <w:szCs w:val="28"/>
              </w:rPr>
              <w:t xml:space="preserve"> </w:t>
            </w:r>
            <w:r w:rsidR="00E3141B">
              <w:rPr>
                <w:sz w:val="28"/>
                <w:szCs w:val="28"/>
              </w:rPr>
              <w:t>(Ph.D.)</w:t>
            </w:r>
          </w:p>
          <w:p w14:paraId="78A0AC1A" w14:textId="77777777" w:rsidR="004D5CEF" w:rsidRDefault="004D5CEF" w:rsidP="004D77B4">
            <w:pPr>
              <w:shd w:val="clear" w:color="auto" w:fill="FFFFFF"/>
              <w:ind w:right="-426"/>
              <w:rPr>
                <w:color w:val="000000"/>
                <w:sz w:val="28"/>
                <w:szCs w:val="28"/>
              </w:rPr>
            </w:pPr>
            <w:r>
              <w:rPr>
                <w:color w:val="000000"/>
                <w:sz w:val="28"/>
                <w:szCs w:val="28"/>
              </w:rPr>
              <w:t xml:space="preserve">Email: </w:t>
            </w:r>
            <w:r w:rsidR="000A1D68" w:rsidRPr="000A1D68">
              <w:rPr>
                <w:color w:val="000000"/>
                <w:sz w:val="28"/>
                <w:szCs w:val="28"/>
              </w:rPr>
              <w:t xml:space="preserve">riyadhnahi@mu.edu.iq </w:t>
            </w:r>
            <w:r w:rsidR="000A1D68">
              <w:rPr>
                <w:color w:val="000000"/>
                <w:sz w:val="28"/>
                <w:szCs w:val="28"/>
              </w:rPr>
              <w:t xml:space="preserve"> </w:t>
            </w:r>
          </w:p>
          <w:p w14:paraId="7DBA80D9" w14:textId="3FBF220D" w:rsidR="000A1D68" w:rsidRDefault="000A1D68" w:rsidP="004D77B4">
            <w:pPr>
              <w:shd w:val="clear" w:color="auto" w:fill="FFFFFF"/>
              <w:ind w:right="-426"/>
              <w:jc w:val="both"/>
              <w:rPr>
                <w:color w:val="000000"/>
                <w:sz w:val="28"/>
                <w:szCs w:val="28"/>
              </w:rPr>
            </w:pPr>
          </w:p>
        </w:tc>
      </w:tr>
      <w:tr w:rsidR="004D5CEF" w14:paraId="76B5654A" w14:textId="77777777" w:rsidTr="004D77B4">
        <w:tc>
          <w:tcPr>
            <w:tcW w:w="10632" w:type="dxa"/>
            <w:gridSpan w:val="3"/>
            <w:shd w:val="clear" w:color="auto" w:fill="DEEAF6"/>
          </w:tcPr>
          <w:p w14:paraId="24BCB696" w14:textId="1BF66D53" w:rsidR="004D5CEF" w:rsidRDefault="00C71F28" w:rsidP="00C71F28">
            <w:pPr>
              <w:ind w:left="360"/>
              <w:rPr>
                <w:sz w:val="28"/>
                <w:szCs w:val="28"/>
              </w:rPr>
            </w:pPr>
            <w:r>
              <w:rPr>
                <w:sz w:val="28"/>
                <w:szCs w:val="28"/>
              </w:rPr>
              <w:t xml:space="preserve">8. </w:t>
            </w:r>
            <w:r w:rsidR="004D5CEF">
              <w:rPr>
                <w:sz w:val="28"/>
                <w:szCs w:val="28"/>
              </w:rPr>
              <w:t xml:space="preserve">Course Objectives </w:t>
            </w:r>
          </w:p>
        </w:tc>
      </w:tr>
      <w:tr w:rsidR="004D5CEF" w:rsidRPr="00235467" w14:paraId="774476E3" w14:textId="77777777" w:rsidTr="004D77B4">
        <w:tc>
          <w:tcPr>
            <w:tcW w:w="1702" w:type="dxa"/>
          </w:tcPr>
          <w:p w14:paraId="27FBCF0E" w14:textId="77777777" w:rsidR="004D5CEF" w:rsidRDefault="004D5CEF" w:rsidP="004D77B4">
            <w:pPr>
              <w:shd w:val="clear" w:color="auto" w:fill="FFFFFF"/>
              <w:ind w:right="-426"/>
              <w:jc w:val="both"/>
              <w:rPr>
                <w:b/>
                <w:sz w:val="22"/>
                <w:szCs w:val="22"/>
              </w:rPr>
            </w:pPr>
            <w:r>
              <w:rPr>
                <w:b/>
                <w:sz w:val="22"/>
                <w:szCs w:val="22"/>
              </w:rPr>
              <w:t xml:space="preserve">Course </w:t>
            </w:r>
          </w:p>
          <w:p w14:paraId="024319A4" w14:textId="77777777" w:rsidR="004D5CEF" w:rsidRDefault="004D5CEF" w:rsidP="004D77B4">
            <w:pPr>
              <w:shd w:val="clear" w:color="auto" w:fill="FFFFFF"/>
              <w:ind w:right="-426"/>
              <w:jc w:val="both"/>
              <w:rPr>
                <w:color w:val="000000"/>
                <w:sz w:val="28"/>
                <w:szCs w:val="28"/>
              </w:rPr>
            </w:pPr>
            <w:r>
              <w:rPr>
                <w:b/>
                <w:sz w:val="22"/>
                <w:szCs w:val="22"/>
              </w:rPr>
              <w:t>Objectives</w:t>
            </w:r>
          </w:p>
        </w:tc>
        <w:tc>
          <w:tcPr>
            <w:tcW w:w="8930" w:type="dxa"/>
            <w:gridSpan w:val="2"/>
          </w:tcPr>
          <w:p w14:paraId="1AC0D8E6" w14:textId="77777777" w:rsidR="00B8049E" w:rsidRPr="00EB0ABE" w:rsidRDefault="00B8049E" w:rsidP="00EB0ABE">
            <w:pPr>
              <w:spacing w:line="360" w:lineRule="auto"/>
              <w:ind w:right="-426"/>
              <w:jc w:val="both"/>
              <w:rPr>
                <w:sz w:val="28"/>
                <w:szCs w:val="28"/>
              </w:rPr>
            </w:pPr>
            <w:r w:rsidRPr="00EB0ABE">
              <w:rPr>
                <w:sz w:val="28"/>
                <w:szCs w:val="28"/>
              </w:rPr>
              <w:t xml:space="preserve">This course objectives To: </w:t>
            </w:r>
          </w:p>
          <w:p w14:paraId="0B975962" w14:textId="77777777" w:rsidR="0033418B" w:rsidRPr="00EB0ABE" w:rsidRDefault="0033418B" w:rsidP="00EB0ABE">
            <w:pPr>
              <w:numPr>
                <w:ilvl w:val="0"/>
                <w:numId w:val="26"/>
              </w:numPr>
              <w:shd w:val="clear" w:color="auto" w:fill="FFFFFF"/>
              <w:spacing w:line="360" w:lineRule="auto"/>
              <w:ind w:left="720" w:hanging="357"/>
              <w:jc w:val="both"/>
              <w:rPr>
                <w:rFonts w:asciiTheme="majorBidi" w:hAnsiTheme="majorBidi" w:cstheme="majorBidi"/>
                <w:sz w:val="28"/>
                <w:szCs w:val="28"/>
              </w:rPr>
            </w:pPr>
            <w:r w:rsidRPr="00EB0ABE">
              <w:rPr>
                <w:rFonts w:asciiTheme="majorBidi" w:hAnsiTheme="majorBidi" w:cstheme="majorBidi"/>
                <w:sz w:val="28"/>
                <w:szCs w:val="28"/>
              </w:rPr>
              <w:t>Understand the basic principles of reaction intermediates and types of intermediates and different methods of reaction mechanism</w:t>
            </w:r>
          </w:p>
          <w:p w14:paraId="3201E62A" w14:textId="77777777" w:rsidR="0033418B" w:rsidRPr="00EB0ABE" w:rsidRDefault="0033418B" w:rsidP="00EB0ABE">
            <w:pPr>
              <w:numPr>
                <w:ilvl w:val="0"/>
                <w:numId w:val="26"/>
              </w:numPr>
              <w:shd w:val="clear" w:color="auto" w:fill="FFFFFF"/>
              <w:spacing w:line="360" w:lineRule="auto"/>
              <w:ind w:left="720" w:hanging="357"/>
              <w:jc w:val="both"/>
              <w:rPr>
                <w:rFonts w:asciiTheme="majorBidi" w:hAnsiTheme="majorBidi" w:cstheme="majorBidi"/>
                <w:sz w:val="28"/>
                <w:szCs w:val="28"/>
              </w:rPr>
            </w:pPr>
            <w:r w:rsidRPr="00EB0ABE">
              <w:rPr>
                <w:rFonts w:asciiTheme="majorBidi" w:hAnsiTheme="majorBidi" w:cstheme="majorBidi"/>
                <w:sz w:val="28"/>
                <w:szCs w:val="28"/>
              </w:rPr>
              <w:t>Provide the advance knowledge of organic synthesis in general and classical and modern reactions and methods in synthesis in particular.</w:t>
            </w:r>
          </w:p>
          <w:p w14:paraId="633B5BFA" w14:textId="77631563" w:rsidR="004D5CEF" w:rsidRPr="0033418B" w:rsidRDefault="0033418B" w:rsidP="00EB0ABE">
            <w:pPr>
              <w:numPr>
                <w:ilvl w:val="0"/>
                <w:numId w:val="26"/>
              </w:numPr>
              <w:shd w:val="clear" w:color="auto" w:fill="FFFFFF"/>
              <w:spacing w:line="360" w:lineRule="auto"/>
              <w:ind w:left="720" w:hanging="357"/>
              <w:jc w:val="both"/>
              <w:rPr>
                <w:rFonts w:asciiTheme="majorBidi" w:hAnsiTheme="majorBidi" w:cstheme="majorBidi"/>
                <w:sz w:val="28"/>
                <w:szCs w:val="28"/>
              </w:rPr>
            </w:pPr>
            <w:r w:rsidRPr="00EB0ABE">
              <w:rPr>
                <w:rFonts w:asciiTheme="majorBidi" w:hAnsiTheme="majorBidi" w:cstheme="majorBidi"/>
                <w:sz w:val="28"/>
                <w:szCs w:val="28"/>
              </w:rPr>
              <w:t>Course provides the advanced NMR techniques</w:t>
            </w:r>
          </w:p>
        </w:tc>
      </w:tr>
      <w:tr w:rsidR="004D5CEF" w14:paraId="2DF1200B" w14:textId="77777777" w:rsidTr="004D77B4">
        <w:tc>
          <w:tcPr>
            <w:tcW w:w="10632" w:type="dxa"/>
            <w:gridSpan w:val="3"/>
            <w:shd w:val="clear" w:color="auto" w:fill="DEEAF6"/>
          </w:tcPr>
          <w:p w14:paraId="1891D6FB" w14:textId="77EB9991" w:rsidR="004D5CEF" w:rsidRDefault="002C0394" w:rsidP="002C0394">
            <w:pPr>
              <w:ind w:left="360"/>
              <w:rPr>
                <w:sz w:val="28"/>
                <w:szCs w:val="28"/>
              </w:rPr>
            </w:pPr>
            <w:r>
              <w:rPr>
                <w:sz w:val="28"/>
                <w:szCs w:val="28"/>
              </w:rPr>
              <w:t>9.</w:t>
            </w:r>
            <w:r w:rsidR="004D5CEF">
              <w:rPr>
                <w:sz w:val="28"/>
                <w:szCs w:val="28"/>
              </w:rPr>
              <w:t xml:space="preserve">Teaching and </w:t>
            </w:r>
            <w:r w:rsidR="0033418B">
              <w:rPr>
                <w:sz w:val="28"/>
                <w:szCs w:val="28"/>
              </w:rPr>
              <w:t xml:space="preserve">Learning </w:t>
            </w:r>
          </w:p>
        </w:tc>
      </w:tr>
      <w:tr w:rsidR="004D5CEF" w14:paraId="1768E7BA" w14:textId="77777777" w:rsidTr="004D77B4">
        <w:trPr>
          <w:trHeight w:val="2756"/>
        </w:trPr>
        <w:tc>
          <w:tcPr>
            <w:tcW w:w="1910" w:type="dxa"/>
            <w:gridSpan w:val="2"/>
          </w:tcPr>
          <w:p w14:paraId="16671D11" w14:textId="77777777" w:rsidR="004D5CEF" w:rsidRDefault="004D5CEF" w:rsidP="004D77B4">
            <w:pPr>
              <w:shd w:val="clear" w:color="auto" w:fill="FFFFFF"/>
              <w:ind w:right="-426"/>
              <w:jc w:val="both"/>
              <w:rPr>
                <w:color w:val="000000"/>
                <w:sz w:val="28"/>
                <w:szCs w:val="28"/>
              </w:rPr>
            </w:pPr>
            <w:r>
              <w:rPr>
                <w:b/>
                <w:sz w:val="22"/>
                <w:szCs w:val="22"/>
              </w:rPr>
              <w:t>Strategy</w:t>
            </w:r>
          </w:p>
          <w:p w14:paraId="0CD2CB34" w14:textId="77777777" w:rsidR="004D5CEF" w:rsidRDefault="004D5CEF" w:rsidP="004D77B4">
            <w:pPr>
              <w:shd w:val="clear" w:color="auto" w:fill="FFFFFF"/>
              <w:ind w:right="-426"/>
              <w:jc w:val="both"/>
              <w:rPr>
                <w:color w:val="000000"/>
                <w:sz w:val="28"/>
                <w:szCs w:val="28"/>
              </w:rPr>
            </w:pPr>
          </w:p>
          <w:p w14:paraId="0DCA3BF2" w14:textId="77777777" w:rsidR="004D5CEF" w:rsidRDefault="004D5CEF" w:rsidP="004D77B4">
            <w:pPr>
              <w:shd w:val="clear" w:color="auto" w:fill="FFFFFF"/>
              <w:ind w:right="-426"/>
              <w:jc w:val="both"/>
              <w:rPr>
                <w:color w:val="000000"/>
                <w:sz w:val="28"/>
                <w:szCs w:val="28"/>
              </w:rPr>
            </w:pPr>
          </w:p>
          <w:p w14:paraId="226A7348" w14:textId="77777777" w:rsidR="004D5CEF" w:rsidRDefault="004D5CEF" w:rsidP="004D77B4">
            <w:pPr>
              <w:shd w:val="clear" w:color="auto" w:fill="FFFFFF"/>
              <w:ind w:right="-426"/>
              <w:jc w:val="both"/>
              <w:rPr>
                <w:color w:val="000000"/>
                <w:sz w:val="28"/>
                <w:szCs w:val="28"/>
              </w:rPr>
            </w:pPr>
          </w:p>
          <w:p w14:paraId="68D545C1" w14:textId="77777777" w:rsidR="004D5CEF" w:rsidRDefault="004D5CEF" w:rsidP="004D77B4">
            <w:pPr>
              <w:shd w:val="clear" w:color="auto" w:fill="FFFFFF"/>
              <w:ind w:right="-426"/>
              <w:jc w:val="both"/>
              <w:rPr>
                <w:color w:val="000000"/>
                <w:sz w:val="28"/>
                <w:szCs w:val="28"/>
              </w:rPr>
            </w:pPr>
          </w:p>
          <w:p w14:paraId="58E1EA95" w14:textId="77777777" w:rsidR="004D5CEF" w:rsidRDefault="004D5CEF" w:rsidP="004D77B4">
            <w:pPr>
              <w:shd w:val="clear" w:color="auto" w:fill="FFFFFF"/>
              <w:ind w:right="-426"/>
              <w:jc w:val="both"/>
              <w:rPr>
                <w:color w:val="000000"/>
                <w:sz w:val="28"/>
                <w:szCs w:val="28"/>
              </w:rPr>
            </w:pPr>
          </w:p>
          <w:p w14:paraId="6DF13E6D" w14:textId="77777777" w:rsidR="004D5CEF" w:rsidRDefault="004D5CEF" w:rsidP="004D77B4">
            <w:pPr>
              <w:shd w:val="clear" w:color="auto" w:fill="FFFFFF"/>
              <w:ind w:right="-426"/>
              <w:jc w:val="both"/>
              <w:rPr>
                <w:color w:val="000000"/>
                <w:sz w:val="28"/>
                <w:szCs w:val="28"/>
              </w:rPr>
            </w:pPr>
          </w:p>
          <w:p w14:paraId="2ECDBD23" w14:textId="77777777" w:rsidR="004D5CEF" w:rsidRDefault="004D5CEF" w:rsidP="004D77B4">
            <w:pPr>
              <w:shd w:val="clear" w:color="auto" w:fill="FFFFFF"/>
              <w:ind w:right="-426"/>
              <w:jc w:val="both"/>
              <w:rPr>
                <w:color w:val="000000"/>
                <w:sz w:val="28"/>
                <w:szCs w:val="28"/>
              </w:rPr>
            </w:pPr>
          </w:p>
          <w:p w14:paraId="6EA3392D" w14:textId="77777777" w:rsidR="004D77B4" w:rsidRDefault="004D77B4" w:rsidP="004D77B4">
            <w:pPr>
              <w:shd w:val="clear" w:color="auto" w:fill="FFFFFF"/>
              <w:ind w:right="-426"/>
              <w:jc w:val="both"/>
              <w:rPr>
                <w:color w:val="000000"/>
                <w:sz w:val="28"/>
                <w:szCs w:val="28"/>
              </w:rPr>
            </w:pPr>
          </w:p>
          <w:p w14:paraId="25DDC527" w14:textId="77777777" w:rsidR="004D5CEF" w:rsidRDefault="004D5CEF" w:rsidP="004D77B4">
            <w:pPr>
              <w:shd w:val="clear" w:color="auto" w:fill="FFFFFF"/>
              <w:ind w:right="-426"/>
              <w:jc w:val="both"/>
              <w:rPr>
                <w:color w:val="000000"/>
                <w:sz w:val="28"/>
                <w:szCs w:val="28"/>
              </w:rPr>
            </w:pPr>
          </w:p>
        </w:tc>
        <w:tc>
          <w:tcPr>
            <w:tcW w:w="8722" w:type="dxa"/>
          </w:tcPr>
          <w:p w14:paraId="47E1300D" w14:textId="77777777" w:rsidR="004D5CEF" w:rsidRPr="00235467" w:rsidRDefault="004D5CEF" w:rsidP="00E3141B">
            <w:pPr>
              <w:shd w:val="clear" w:color="auto" w:fill="FFFFFF"/>
              <w:rPr>
                <w:color w:val="000000"/>
                <w:sz w:val="28"/>
                <w:szCs w:val="28"/>
              </w:rPr>
            </w:pPr>
            <w:r w:rsidRPr="00235467">
              <w:rPr>
                <w:color w:val="000000"/>
                <w:sz w:val="28"/>
                <w:szCs w:val="28"/>
              </w:rPr>
              <w:t>1. Direct instruction.</w:t>
            </w:r>
          </w:p>
          <w:p w14:paraId="24FD361F" w14:textId="77777777" w:rsidR="004D5CEF" w:rsidRPr="00235467" w:rsidRDefault="004D5CEF" w:rsidP="00E3141B">
            <w:pPr>
              <w:shd w:val="clear" w:color="auto" w:fill="FFFFFF"/>
              <w:rPr>
                <w:color w:val="000000"/>
                <w:sz w:val="28"/>
                <w:szCs w:val="28"/>
              </w:rPr>
            </w:pPr>
          </w:p>
          <w:p w14:paraId="2111FD1C" w14:textId="77777777" w:rsidR="004D5CEF" w:rsidRPr="00235467" w:rsidRDefault="004D5CEF" w:rsidP="00E3141B">
            <w:pPr>
              <w:shd w:val="clear" w:color="auto" w:fill="FFFFFF"/>
              <w:rPr>
                <w:color w:val="000000"/>
                <w:sz w:val="28"/>
                <w:szCs w:val="28"/>
              </w:rPr>
            </w:pPr>
            <w:r w:rsidRPr="00235467">
              <w:rPr>
                <w:color w:val="000000"/>
                <w:sz w:val="28"/>
                <w:szCs w:val="28"/>
              </w:rPr>
              <w:t>2. Brainstorming (stimulating questions).</w:t>
            </w:r>
          </w:p>
          <w:p w14:paraId="4A27D757" w14:textId="77777777" w:rsidR="004D5CEF" w:rsidRPr="00235467" w:rsidRDefault="004D5CEF" w:rsidP="00E3141B">
            <w:pPr>
              <w:shd w:val="clear" w:color="auto" w:fill="FFFFFF"/>
              <w:rPr>
                <w:color w:val="000000"/>
                <w:sz w:val="28"/>
                <w:szCs w:val="28"/>
              </w:rPr>
            </w:pPr>
          </w:p>
          <w:p w14:paraId="757CF8F9" w14:textId="77777777" w:rsidR="004D5CEF" w:rsidRPr="00235467" w:rsidRDefault="004D5CEF" w:rsidP="00E3141B">
            <w:pPr>
              <w:shd w:val="clear" w:color="auto" w:fill="FFFFFF"/>
              <w:rPr>
                <w:color w:val="000000"/>
                <w:sz w:val="28"/>
                <w:szCs w:val="28"/>
              </w:rPr>
            </w:pPr>
            <w:r w:rsidRPr="00235467">
              <w:rPr>
                <w:color w:val="000000"/>
                <w:sz w:val="28"/>
                <w:szCs w:val="28"/>
              </w:rPr>
              <w:t>3. Self-directed learning (report writing).</w:t>
            </w:r>
          </w:p>
          <w:p w14:paraId="56685687" w14:textId="77777777" w:rsidR="004D5CEF" w:rsidRPr="00235467" w:rsidRDefault="004D5CEF" w:rsidP="00E3141B">
            <w:pPr>
              <w:shd w:val="clear" w:color="auto" w:fill="FFFFFF"/>
              <w:rPr>
                <w:color w:val="000000"/>
                <w:sz w:val="28"/>
                <w:szCs w:val="28"/>
              </w:rPr>
            </w:pPr>
          </w:p>
          <w:p w14:paraId="7BCC4C6F" w14:textId="77777777" w:rsidR="004D5CEF" w:rsidRDefault="004D5CEF" w:rsidP="00E3141B">
            <w:pPr>
              <w:shd w:val="clear" w:color="auto" w:fill="FFFFFF"/>
              <w:jc w:val="both"/>
              <w:rPr>
                <w:color w:val="000000"/>
                <w:sz w:val="28"/>
                <w:szCs w:val="28"/>
              </w:rPr>
            </w:pPr>
            <w:r w:rsidRPr="00235467">
              <w:rPr>
                <w:color w:val="000000"/>
                <w:sz w:val="28"/>
                <w:szCs w:val="28"/>
              </w:rPr>
              <w:t>4. Unscheduled learning (assignments).</w:t>
            </w:r>
          </w:p>
          <w:p w14:paraId="2F387EF6" w14:textId="77777777" w:rsidR="004D5CEF" w:rsidRDefault="004D5CEF" w:rsidP="004D77B4">
            <w:pPr>
              <w:shd w:val="clear" w:color="auto" w:fill="FFFFFF"/>
              <w:ind w:left="720" w:right="-426"/>
              <w:jc w:val="both"/>
              <w:rPr>
                <w:color w:val="000000"/>
                <w:sz w:val="28"/>
                <w:szCs w:val="28"/>
              </w:rPr>
            </w:pPr>
          </w:p>
          <w:p w14:paraId="256B70EB" w14:textId="77777777" w:rsidR="0033418B" w:rsidRDefault="0033418B" w:rsidP="004D77B4">
            <w:pPr>
              <w:shd w:val="clear" w:color="auto" w:fill="FFFFFF"/>
              <w:ind w:left="720" w:right="-426"/>
              <w:jc w:val="both"/>
              <w:rPr>
                <w:color w:val="000000"/>
                <w:sz w:val="28"/>
                <w:szCs w:val="28"/>
              </w:rPr>
            </w:pPr>
          </w:p>
          <w:p w14:paraId="25D7C123" w14:textId="77777777" w:rsidR="0033418B" w:rsidRDefault="0033418B" w:rsidP="004D77B4">
            <w:pPr>
              <w:shd w:val="clear" w:color="auto" w:fill="FFFFFF"/>
              <w:ind w:left="720" w:right="-426"/>
              <w:jc w:val="both"/>
              <w:rPr>
                <w:color w:val="000000"/>
                <w:sz w:val="28"/>
                <w:szCs w:val="28"/>
              </w:rPr>
            </w:pPr>
          </w:p>
          <w:p w14:paraId="6119266B" w14:textId="77777777" w:rsidR="0033418B" w:rsidRDefault="0033418B" w:rsidP="004D77B4">
            <w:pPr>
              <w:shd w:val="clear" w:color="auto" w:fill="FFFFFF"/>
              <w:ind w:left="720" w:right="-426"/>
              <w:jc w:val="both"/>
              <w:rPr>
                <w:color w:val="000000"/>
                <w:sz w:val="28"/>
                <w:szCs w:val="28"/>
              </w:rPr>
            </w:pPr>
          </w:p>
          <w:p w14:paraId="1CE3B462" w14:textId="77777777" w:rsidR="0033418B" w:rsidRDefault="0033418B" w:rsidP="004D77B4">
            <w:pPr>
              <w:shd w:val="clear" w:color="auto" w:fill="FFFFFF"/>
              <w:ind w:left="720" w:right="-426"/>
              <w:jc w:val="both"/>
              <w:rPr>
                <w:color w:val="000000"/>
                <w:sz w:val="28"/>
                <w:szCs w:val="28"/>
              </w:rPr>
            </w:pPr>
          </w:p>
          <w:p w14:paraId="679D44E5" w14:textId="77777777" w:rsidR="0033418B" w:rsidRDefault="0033418B" w:rsidP="004D77B4">
            <w:pPr>
              <w:shd w:val="clear" w:color="auto" w:fill="FFFFFF"/>
              <w:ind w:left="720" w:right="-426"/>
              <w:jc w:val="both"/>
              <w:rPr>
                <w:color w:val="000000"/>
                <w:sz w:val="28"/>
                <w:szCs w:val="28"/>
              </w:rPr>
            </w:pPr>
          </w:p>
        </w:tc>
      </w:tr>
    </w:tbl>
    <w:tbl>
      <w:tblPr>
        <w:tblStyle w:val="af"/>
        <w:tblW w:w="10782"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0"/>
        <w:gridCol w:w="1151"/>
        <w:gridCol w:w="1293"/>
        <w:gridCol w:w="3450"/>
        <w:gridCol w:w="1603"/>
        <w:gridCol w:w="2135"/>
      </w:tblGrid>
      <w:tr w:rsidR="004D5CEF" w14:paraId="2AB48D79" w14:textId="77777777" w:rsidTr="007841AF">
        <w:trPr>
          <w:trHeight w:val="145"/>
        </w:trPr>
        <w:tc>
          <w:tcPr>
            <w:tcW w:w="10782" w:type="dxa"/>
            <w:gridSpan w:val="6"/>
            <w:shd w:val="clear" w:color="auto" w:fill="DEEAF6"/>
          </w:tcPr>
          <w:p w14:paraId="2E8E7894" w14:textId="5938871D" w:rsidR="004D5CEF" w:rsidRDefault="00CD37C6" w:rsidP="00CD37C6">
            <w:pPr>
              <w:ind w:left="360"/>
              <w:rPr>
                <w:sz w:val="28"/>
                <w:szCs w:val="28"/>
              </w:rPr>
            </w:pPr>
            <w:r>
              <w:rPr>
                <w:b/>
                <w:sz w:val="32"/>
                <w:szCs w:val="32"/>
              </w:rPr>
              <w:lastRenderedPageBreak/>
              <w:t>10.</w:t>
            </w:r>
            <w:r w:rsidR="004D5CEF">
              <w:rPr>
                <w:b/>
                <w:sz w:val="32"/>
                <w:szCs w:val="32"/>
              </w:rPr>
              <w:t xml:space="preserve">Course Description </w:t>
            </w:r>
            <w:proofErr w:type="spellStart"/>
            <w:r w:rsidR="004D5CEF">
              <w:rPr>
                <w:b/>
                <w:sz w:val="32"/>
                <w:szCs w:val="32"/>
              </w:rPr>
              <w:t>Form</w:t>
            </w:r>
            <w:r w:rsidR="004D5CEF">
              <w:rPr>
                <w:sz w:val="28"/>
                <w:szCs w:val="28"/>
              </w:rPr>
              <w:t>Course</w:t>
            </w:r>
            <w:proofErr w:type="spellEnd"/>
            <w:r w:rsidR="004D5CEF">
              <w:rPr>
                <w:sz w:val="28"/>
                <w:szCs w:val="28"/>
              </w:rPr>
              <w:t xml:space="preserve"> Structure</w:t>
            </w:r>
          </w:p>
        </w:tc>
      </w:tr>
      <w:tr w:rsidR="004D5CEF" w14:paraId="26DE4DE2" w14:textId="77777777" w:rsidTr="00704DF8">
        <w:trPr>
          <w:trHeight w:val="184"/>
        </w:trPr>
        <w:tc>
          <w:tcPr>
            <w:tcW w:w="1150" w:type="dxa"/>
            <w:shd w:val="clear" w:color="auto" w:fill="BDD6EE"/>
          </w:tcPr>
          <w:p w14:paraId="6BA42E46" w14:textId="77777777" w:rsidR="004D5CEF" w:rsidRDefault="004D5CEF" w:rsidP="004D77B4">
            <w:pPr>
              <w:rPr>
                <w:b/>
                <w:sz w:val="24"/>
                <w:szCs w:val="24"/>
              </w:rPr>
            </w:pPr>
            <w:r>
              <w:rPr>
                <w:b/>
                <w:sz w:val="24"/>
                <w:szCs w:val="24"/>
              </w:rPr>
              <w:t xml:space="preserve">Week  </w:t>
            </w:r>
          </w:p>
        </w:tc>
        <w:tc>
          <w:tcPr>
            <w:tcW w:w="1151" w:type="dxa"/>
            <w:shd w:val="clear" w:color="auto" w:fill="BDD6EE"/>
          </w:tcPr>
          <w:p w14:paraId="14903309" w14:textId="77777777" w:rsidR="004D5CEF" w:rsidRDefault="004D5CEF" w:rsidP="004D77B4">
            <w:pPr>
              <w:rPr>
                <w:b/>
                <w:sz w:val="24"/>
                <w:szCs w:val="24"/>
              </w:rPr>
            </w:pPr>
            <w:r>
              <w:rPr>
                <w:b/>
                <w:sz w:val="24"/>
                <w:szCs w:val="24"/>
              </w:rPr>
              <w:t xml:space="preserve">Hours </w:t>
            </w:r>
          </w:p>
        </w:tc>
        <w:tc>
          <w:tcPr>
            <w:tcW w:w="1293" w:type="dxa"/>
            <w:shd w:val="clear" w:color="auto" w:fill="BDD6EE"/>
          </w:tcPr>
          <w:p w14:paraId="7B02A0A1" w14:textId="77777777" w:rsidR="004D5CEF" w:rsidRDefault="004D5CEF" w:rsidP="004D77B4">
            <w:pPr>
              <w:rPr>
                <w:b/>
                <w:sz w:val="24"/>
                <w:szCs w:val="24"/>
              </w:rPr>
            </w:pPr>
            <w:r>
              <w:rPr>
                <w:b/>
                <w:sz w:val="24"/>
                <w:szCs w:val="24"/>
              </w:rPr>
              <w:t xml:space="preserve">Required Learning Outcomes </w:t>
            </w:r>
          </w:p>
        </w:tc>
        <w:tc>
          <w:tcPr>
            <w:tcW w:w="3450" w:type="dxa"/>
            <w:shd w:val="clear" w:color="auto" w:fill="BDD6EE"/>
          </w:tcPr>
          <w:p w14:paraId="2ED941D1" w14:textId="77777777" w:rsidR="004D5CEF" w:rsidRDefault="004D5CEF" w:rsidP="004D77B4">
            <w:pPr>
              <w:rPr>
                <w:b/>
                <w:sz w:val="24"/>
                <w:szCs w:val="24"/>
              </w:rPr>
            </w:pPr>
            <w:r>
              <w:rPr>
                <w:b/>
                <w:sz w:val="24"/>
                <w:szCs w:val="24"/>
              </w:rPr>
              <w:t xml:space="preserve">Unit or subject name </w:t>
            </w:r>
          </w:p>
        </w:tc>
        <w:tc>
          <w:tcPr>
            <w:tcW w:w="1603" w:type="dxa"/>
            <w:shd w:val="clear" w:color="auto" w:fill="BDD6EE"/>
          </w:tcPr>
          <w:p w14:paraId="5FBEB62E" w14:textId="77777777" w:rsidR="004D5CEF" w:rsidRDefault="004D5CEF" w:rsidP="004D77B4">
            <w:pPr>
              <w:rPr>
                <w:b/>
                <w:sz w:val="24"/>
                <w:szCs w:val="24"/>
              </w:rPr>
            </w:pPr>
            <w:r>
              <w:rPr>
                <w:b/>
                <w:sz w:val="24"/>
                <w:szCs w:val="24"/>
              </w:rPr>
              <w:t xml:space="preserve">Learning method </w:t>
            </w:r>
          </w:p>
        </w:tc>
        <w:tc>
          <w:tcPr>
            <w:tcW w:w="2135" w:type="dxa"/>
            <w:shd w:val="clear" w:color="auto" w:fill="BDD6EE"/>
          </w:tcPr>
          <w:p w14:paraId="325FF8F3" w14:textId="77777777" w:rsidR="004D5CEF" w:rsidRDefault="004D5CEF" w:rsidP="004D77B4">
            <w:pPr>
              <w:rPr>
                <w:b/>
                <w:sz w:val="24"/>
                <w:szCs w:val="24"/>
              </w:rPr>
            </w:pPr>
            <w:proofErr w:type="spellStart"/>
            <w:r>
              <w:rPr>
                <w:b/>
                <w:sz w:val="24"/>
                <w:szCs w:val="24"/>
              </w:rPr>
              <w:t>metho</w:t>
            </w:r>
            <w:proofErr w:type="spellEnd"/>
          </w:p>
        </w:tc>
      </w:tr>
      <w:tr w:rsidR="00C7667B" w14:paraId="4091D6FD" w14:textId="77777777" w:rsidTr="00704DF8">
        <w:trPr>
          <w:trHeight w:val="668"/>
        </w:trPr>
        <w:tc>
          <w:tcPr>
            <w:tcW w:w="1150" w:type="dxa"/>
            <w:vAlign w:val="center"/>
          </w:tcPr>
          <w:p w14:paraId="395E9525" w14:textId="77777777" w:rsidR="00C7667B" w:rsidRDefault="00C7667B" w:rsidP="004D77B4">
            <w:pPr>
              <w:shd w:val="clear" w:color="auto" w:fill="FFFFFF"/>
              <w:jc w:val="both"/>
              <w:rPr>
                <w:color w:val="000000"/>
                <w:sz w:val="18"/>
                <w:szCs w:val="18"/>
              </w:rPr>
            </w:pPr>
            <w:r>
              <w:rPr>
                <w:b/>
                <w:color w:val="000000"/>
                <w:sz w:val="18"/>
                <w:szCs w:val="18"/>
              </w:rPr>
              <w:t>Week 1</w:t>
            </w:r>
          </w:p>
        </w:tc>
        <w:tc>
          <w:tcPr>
            <w:tcW w:w="1151" w:type="dxa"/>
          </w:tcPr>
          <w:p w14:paraId="7C8C6F33" w14:textId="77777777" w:rsidR="00C7667B" w:rsidRPr="001A3B8A" w:rsidRDefault="00C7667B" w:rsidP="00E3141B">
            <w:pPr>
              <w:shd w:val="clear" w:color="auto" w:fill="FFFFFF"/>
              <w:ind w:left="720" w:right="-426"/>
              <w:rPr>
                <w:color w:val="000000"/>
              </w:rPr>
            </w:pPr>
            <w:r>
              <w:rPr>
                <w:color w:val="000000"/>
                <w:sz w:val="28"/>
                <w:szCs w:val="28"/>
              </w:rPr>
              <w:t>2</w:t>
            </w:r>
          </w:p>
        </w:tc>
        <w:tc>
          <w:tcPr>
            <w:tcW w:w="1293" w:type="dxa"/>
            <w:tcBorders>
              <w:bottom w:val="single" w:sz="4" w:space="0" w:color="auto"/>
            </w:tcBorders>
          </w:tcPr>
          <w:p w14:paraId="3292F1A9" w14:textId="77777777" w:rsidR="00C7667B" w:rsidRDefault="00C7667B" w:rsidP="00E3141B">
            <w:pPr>
              <w:shd w:val="clear" w:color="auto" w:fill="FFFFFF"/>
              <w:rPr>
                <w:color w:val="000000"/>
                <w:sz w:val="28"/>
                <w:szCs w:val="28"/>
              </w:rPr>
            </w:pPr>
          </w:p>
        </w:tc>
        <w:tc>
          <w:tcPr>
            <w:tcW w:w="3450" w:type="dxa"/>
            <w:vAlign w:val="center"/>
          </w:tcPr>
          <w:p w14:paraId="4A4DBD3B" w14:textId="3E6E483A" w:rsidR="00C7667B" w:rsidRPr="004D77B4" w:rsidRDefault="004D77B4" w:rsidP="00E3141B">
            <w:pPr>
              <w:shd w:val="clear" w:color="auto" w:fill="FFFFFF"/>
              <w:rPr>
                <w:color w:val="000000"/>
                <w:sz w:val="24"/>
                <w:szCs w:val="24"/>
              </w:rPr>
            </w:pPr>
            <w:r w:rsidRPr="004D77B4">
              <w:rPr>
                <w:sz w:val="24"/>
                <w:szCs w:val="24"/>
              </w:rPr>
              <w:t>Basic Principles of Organic Chemistry</w:t>
            </w:r>
            <w:r w:rsidRPr="004D77B4">
              <w:rPr>
                <w:rFonts w:asciiTheme="majorBidi" w:hAnsiTheme="majorBidi" w:cstheme="majorBidi"/>
                <w:sz w:val="24"/>
                <w:szCs w:val="24"/>
              </w:rPr>
              <w:t xml:space="preserve">: Introduction to organic chemistry: Chemical bonding and molecular structure.  </w:t>
            </w:r>
          </w:p>
        </w:tc>
        <w:tc>
          <w:tcPr>
            <w:tcW w:w="1603" w:type="dxa"/>
            <w:vMerge w:val="restart"/>
          </w:tcPr>
          <w:p w14:paraId="23615C4C" w14:textId="77777777" w:rsidR="00C7667B" w:rsidRPr="00173913" w:rsidRDefault="00C7667B" w:rsidP="00E3141B">
            <w:pPr>
              <w:shd w:val="clear" w:color="auto" w:fill="FFFFFF"/>
              <w:rPr>
                <w:sz w:val="24"/>
                <w:szCs w:val="24"/>
              </w:rPr>
            </w:pPr>
          </w:p>
          <w:p w14:paraId="691E9D9C" w14:textId="77777777" w:rsidR="00C7667B" w:rsidRPr="00173913" w:rsidRDefault="00C7667B" w:rsidP="00E3141B">
            <w:pPr>
              <w:shd w:val="clear" w:color="auto" w:fill="FFFFFF"/>
              <w:rPr>
                <w:sz w:val="24"/>
                <w:szCs w:val="24"/>
              </w:rPr>
            </w:pPr>
          </w:p>
          <w:p w14:paraId="569146E2" w14:textId="77777777" w:rsidR="00C7667B" w:rsidRDefault="00C7667B" w:rsidP="00E3141B">
            <w:pPr>
              <w:shd w:val="clear" w:color="auto" w:fill="FFFFFF"/>
              <w:rPr>
                <w:sz w:val="24"/>
                <w:szCs w:val="24"/>
              </w:rPr>
            </w:pPr>
          </w:p>
          <w:p w14:paraId="4C94ECC7" w14:textId="77777777" w:rsidR="00173913" w:rsidRDefault="00173913" w:rsidP="00E3141B">
            <w:pPr>
              <w:shd w:val="clear" w:color="auto" w:fill="FFFFFF"/>
              <w:rPr>
                <w:sz w:val="24"/>
                <w:szCs w:val="24"/>
              </w:rPr>
            </w:pPr>
          </w:p>
          <w:p w14:paraId="084C7433" w14:textId="77777777" w:rsidR="00173913" w:rsidRDefault="00173913" w:rsidP="00E3141B">
            <w:pPr>
              <w:shd w:val="clear" w:color="auto" w:fill="FFFFFF"/>
              <w:rPr>
                <w:sz w:val="24"/>
                <w:szCs w:val="24"/>
              </w:rPr>
            </w:pPr>
          </w:p>
          <w:p w14:paraId="78127D33" w14:textId="77777777" w:rsidR="00173913" w:rsidRDefault="00173913" w:rsidP="00E3141B">
            <w:pPr>
              <w:shd w:val="clear" w:color="auto" w:fill="FFFFFF"/>
              <w:rPr>
                <w:sz w:val="24"/>
                <w:szCs w:val="24"/>
              </w:rPr>
            </w:pPr>
          </w:p>
          <w:p w14:paraId="785A01F6" w14:textId="77777777" w:rsidR="00173913" w:rsidRPr="00173913" w:rsidRDefault="00173913" w:rsidP="00E3141B">
            <w:pPr>
              <w:shd w:val="clear" w:color="auto" w:fill="FFFFFF"/>
              <w:rPr>
                <w:sz w:val="24"/>
                <w:szCs w:val="24"/>
              </w:rPr>
            </w:pPr>
          </w:p>
          <w:p w14:paraId="3E21404A" w14:textId="77777777" w:rsidR="00C7667B" w:rsidRPr="00173913" w:rsidRDefault="00C7667B" w:rsidP="00E3141B">
            <w:pPr>
              <w:shd w:val="clear" w:color="auto" w:fill="FFFFFF"/>
              <w:rPr>
                <w:sz w:val="24"/>
                <w:szCs w:val="24"/>
              </w:rPr>
            </w:pPr>
            <w:r w:rsidRPr="00173913">
              <w:rPr>
                <w:sz w:val="24"/>
                <w:szCs w:val="24"/>
              </w:rPr>
              <w:t xml:space="preserve">Using display devices (smart screens) </w:t>
            </w:r>
          </w:p>
          <w:p w14:paraId="1CAC2453" w14:textId="77777777" w:rsidR="00704DF8" w:rsidRPr="00173913" w:rsidRDefault="00704DF8" w:rsidP="00E3141B">
            <w:pPr>
              <w:shd w:val="clear" w:color="auto" w:fill="FFFFFF"/>
              <w:rPr>
                <w:sz w:val="24"/>
                <w:szCs w:val="24"/>
              </w:rPr>
            </w:pPr>
          </w:p>
          <w:p w14:paraId="1E592472" w14:textId="440BD36E" w:rsidR="00704DF8" w:rsidRPr="00173913" w:rsidRDefault="00704DF8" w:rsidP="00E3141B">
            <w:pPr>
              <w:shd w:val="clear" w:color="auto" w:fill="FFFFFF"/>
              <w:rPr>
                <w:sz w:val="24"/>
                <w:szCs w:val="24"/>
              </w:rPr>
            </w:pPr>
            <w:r w:rsidRPr="00173913">
              <w:rPr>
                <w:sz w:val="24"/>
                <w:szCs w:val="24"/>
              </w:rPr>
              <w:t xml:space="preserve">Lecture + PowerPoint </w:t>
            </w:r>
          </w:p>
        </w:tc>
        <w:tc>
          <w:tcPr>
            <w:tcW w:w="2135" w:type="dxa"/>
            <w:vMerge w:val="restart"/>
          </w:tcPr>
          <w:p w14:paraId="5CD7E2CF" w14:textId="77777777" w:rsidR="00C7667B" w:rsidRDefault="00C7667B" w:rsidP="00E3141B">
            <w:pPr>
              <w:shd w:val="clear" w:color="auto" w:fill="FFFFFF"/>
              <w:rPr>
                <w:color w:val="000000"/>
                <w:sz w:val="24"/>
                <w:szCs w:val="24"/>
              </w:rPr>
            </w:pPr>
          </w:p>
          <w:p w14:paraId="7E4DD3B1" w14:textId="77777777" w:rsidR="00173913" w:rsidRDefault="00173913" w:rsidP="00E3141B">
            <w:pPr>
              <w:shd w:val="clear" w:color="auto" w:fill="FFFFFF"/>
              <w:rPr>
                <w:color w:val="000000"/>
                <w:sz w:val="24"/>
                <w:szCs w:val="24"/>
              </w:rPr>
            </w:pPr>
          </w:p>
          <w:p w14:paraId="0ABF29AF" w14:textId="77777777" w:rsidR="00173913" w:rsidRDefault="00173913" w:rsidP="00E3141B">
            <w:pPr>
              <w:shd w:val="clear" w:color="auto" w:fill="FFFFFF"/>
              <w:rPr>
                <w:color w:val="000000"/>
                <w:sz w:val="24"/>
                <w:szCs w:val="24"/>
              </w:rPr>
            </w:pPr>
          </w:p>
          <w:p w14:paraId="62AEE621" w14:textId="77777777" w:rsidR="00173913" w:rsidRDefault="00173913" w:rsidP="00E3141B">
            <w:pPr>
              <w:shd w:val="clear" w:color="auto" w:fill="FFFFFF"/>
              <w:rPr>
                <w:color w:val="000000"/>
                <w:sz w:val="24"/>
                <w:szCs w:val="24"/>
              </w:rPr>
            </w:pPr>
          </w:p>
          <w:p w14:paraId="6ABF6BBC" w14:textId="77777777" w:rsidR="00173913" w:rsidRPr="00173913" w:rsidRDefault="00173913" w:rsidP="00E3141B">
            <w:pPr>
              <w:shd w:val="clear" w:color="auto" w:fill="FFFFFF"/>
              <w:rPr>
                <w:color w:val="000000"/>
                <w:sz w:val="24"/>
                <w:szCs w:val="24"/>
              </w:rPr>
            </w:pPr>
          </w:p>
          <w:p w14:paraId="6124FE48" w14:textId="1C887191" w:rsidR="00C7667B" w:rsidRPr="00173913" w:rsidRDefault="00704DF8" w:rsidP="00E3141B">
            <w:pPr>
              <w:shd w:val="clear" w:color="auto" w:fill="FFFFFF"/>
              <w:rPr>
                <w:color w:val="000000"/>
                <w:sz w:val="24"/>
                <w:szCs w:val="24"/>
              </w:rPr>
            </w:pPr>
            <w:r w:rsidRPr="00173913">
              <w:rPr>
                <w:color w:val="000000"/>
                <w:sz w:val="24"/>
                <w:szCs w:val="24"/>
              </w:rPr>
              <w:t>Daily and monthly theoretical and practical exams + student reports and activities</w:t>
            </w:r>
          </w:p>
          <w:p w14:paraId="39799381" w14:textId="77777777" w:rsidR="00704DF8" w:rsidRPr="00173913" w:rsidRDefault="00704DF8" w:rsidP="00E3141B">
            <w:pPr>
              <w:shd w:val="clear" w:color="auto" w:fill="FFFFFF"/>
              <w:rPr>
                <w:color w:val="000000"/>
                <w:sz w:val="24"/>
                <w:szCs w:val="24"/>
              </w:rPr>
            </w:pPr>
          </w:p>
          <w:p w14:paraId="633BFD40" w14:textId="77777777" w:rsidR="00C7667B" w:rsidRPr="00173913" w:rsidRDefault="00C7667B" w:rsidP="00E3141B">
            <w:pPr>
              <w:shd w:val="clear" w:color="auto" w:fill="FFFFFF"/>
              <w:rPr>
                <w:color w:val="000000"/>
                <w:sz w:val="24"/>
                <w:szCs w:val="24"/>
              </w:rPr>
            </w:pPr>
          </w:p>
          <w:p w14:paraId="0F6F6C13" w14:textId="77777777" w:rsidR="00C7667B" w:rsidRPr="00173913" w:rsidRDefault="00C7667B" w:rsidP="00E3141B">
            <w:pPr>
              <w:shd w:val="clear" w:color="auto" w:fill="FFFFFF"/>
              <w:rPr>
                <w:color w:val="000000"/>
                <w:sz w:val="24"/>
                <w:szCs w:val="24"/>
              </w:rPr>
            </w:pPr>
            <w:r w:rsidRPr="00173913">
              <w:rPr>
                <w:color w:val="000000"/>
                <w:sz w:val="24"/>
                <w:szCs w:val="24"/>
              </w:rPr>
              <w:t>Daily and monthly theoretical and practical exams + student reports and activities</w:t>
            </w:r>
          </w:p>
        </w:tc>
      </w:tr>
      <w:tr w:rsidR="00C7667B" w14:paraId="0247AC02" w14:textId="77777777" w:rsidTr="00704DF8">
        <w:trPr>
          <w:trHeight w:val="183"/>
        </w:trPr>
        <w:tc>
          <w:tcPr>
            <w:tcW w:w="1150" w:type="dxa"/>
            <w:vAlign w:val="center"/>
          </w:tcPr>
          <w:p w14:paraId="35F189B1" w14:textId="77777777" w:rsidR="00C7667B" w:rsidRDefault="00C7667B" w:rsidP="004D77B4">
            <w:pPr>
              <w:shd w:val="clear" w:color="auto" w:fill="FFFFFF"/>
              <w:jc w:val="both"/>
              <w:rPr>
                <w:color w:val="000000"/>
                <w:sz w:val="18"/>
                <w:szCs w:val="18"/>
              </w:rPr>
            </w:pPr>
            <w:r>
              <w:rPr>
                <w:b/>
                <w:color w:val="000000"/>
                <w:sz w:val="18"/>
                <w:szCs w:val="18"/>
              </w:rPr>
              <w:t>Week 2</w:t>
            </w:r>
          </w:p>
        </w:tc>
        <w:tc>
          <w:tcPr>
            <w:tcW w:w="1151" w:type="dxa"/>
          </w:tcPr>
          <w:p w14:paraId="0E3C26B7"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34A60509"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2C4CA990" w14:textId="737E3FB3" w:rsidR="00C7667B" w:rsidRPr="00E3141B" w:rsidRDefault="004D77B4" w:rsidP="00E3141B">
            <w:pPr>
              <w:shd w:val="clear" w:color="auto" w:fill="FFFFFF"/>
              <w:rPr>
                <w:color w:val="000000"/>
                <w:sz w:val="24"/>
                <w:szCs w:val="24"/>
              </w:rPr>
            </w:pPr>
            <w:r w:rsidRPr="00E3141B">
              <w:rPr>
                <w:rFonts w:asciiTheme="majorBidi" w:hAnsiTheme="majorBidi" w:cstheme="majorBidi"/>
                <w:b/>
                <w:bCs/>
                <w:color w:val="000000"/>
                <w:sz w:val="24"/>
                <w:szCs w:val="24"/>
              </w:rPr>
              <w:t>Reactive intermediates:</w:t>
            </w:r>
            <w:r w:rsidRPr="00E3141B">
              <w:rPr>
                <w:rFonts w:asciiTheme="majorBidi" w:hAnsiTheme="majorBidi" w:cstheme="majorBidi"/>
                <w:color w:val="000000"/>
                <w:sz w:val="24"/>
                <w:szCs w:val="24"/>
              </w:rPr>
              <w:t xml:space="preserve"> </w:t>
            </w:r>
            <w:proofErr w:type="spellStart"/>
            <w:r w:rsidRPr="00E3141B">
              <w:rPr>
                <w:rFonts w:asciiTheme="majorBidi" w:hAnsiTheme="majorBidi" w:cstheme="majorBidi"/>
                <w:color w:val="000000"/>
                <w:sz w:val="24"/>
                <w:szCs w:val="24"/>
              </w:rPr>
              <w:t>carbocations</w:t>
            </w:r>
            <w:proofErr w:type="spellEnd"/>
            <w:r w:rsidRPr="00E3141B">
              <w:rPr>
                <w:rFonts w:asciiTheme="majorBidi" w:hAnsiTheme="majorBidi" w:cstheme="majorBidi"/>
                <w:color w:val="000000"/>
                <w:sz w:val="24"/>
                <w:szCs w:val="24"/>
              </w:rPr>
              <w:t xml:space="preserve"> and </w:t>
            </w:r>
            <w:proofErr w:type="spellStart"/>
            <w:r w:rsidRPr="00E3141B">
              <w:rPr>
                <w:rFonts w:asciiTheme="majorBidi" w:hAnsiTheme="majorBidi" w:cstheme="majorBidi"/>
                <w:color w:val="000000"/>
                <w:sz w:val="24"/>
                <w:szCs w:val="24"/>
              </w:rPr>
              <w:t>carbanions</w:t>
            </w:r>
            <w:proofErr w:type="spellEnd"/>
            <w:r w:rsidRPr="00E3141B">
              <w:rPr>
                <w:rFonts w:asciiTheme="majorBidi" w:hAnsiTheme="majorBidi" w:cstheme="majorBidi"/>
                <w:color w:val="000000"/>
                <w:sz w:val="24"/>
                <w:szCs w:val="24"/>
              </w:rPr>
              <w:t>; generation, structure, stability and reactivity</w:t>
            </w:r>
          </w:p>
        </w:tc>
        <w:tc>
          <w:tcPr>
            <w:tcW w:w="1603" w:type="dxa"/>
            <w:vMerge/>
          </w:tcPr>
          <w:p w14:paraId="1411C7D7"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092C445F"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76E1A72E" w14:textId="77777777" w:rsidTr="00704DF8">
        <w:trPr>
          <w:trHeight w:val="183"/>
        </w:trPr>
        <w:tc>
          <w:tcPr>
            <w:tcW w:w="1150" w:type="dxa"/>
            <w:vAlign w:val="center"/>
          </w:tcPr>
          <w:p w14:paraId="129E84BF" w14:textId="77777777" w:rsidR="00C7667B" w:rsidRDefault="00C7667B" w:rsidP="004D77B4">
            <w:pPr>
              <w:shd w:val="clear" w:color="auto" w:fill="FFFFFF"/>
              <w:jc w:val="both"/>
              <w:rPr>
                <w:color w:val="000000"/>
                <w:sz w:val="18"/>
                <w:szCs w:val="18"/>
              </w:rPr>
            </w:pPr>
            <w:r>
              <w:rPr>
                <w:b/>
                <w:color w:val="000000"/>
                <w:sz w:val="18"/>
                <w:szCs w:val="18"/>
              </w:rPr>
              <w:t>Week 3</w:t>
            </w:r>
          </w:p>
        </w:tc>
        <w:tc>
          <w:tcPr>
            <w:tcW w:w="1151" w:type="dxa"/>
          </w:tcPr>
          <w:p w14:paraId="665759D2"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401DB43E"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4A4185A6" w14:textId="3A6B2E85" w:rsidR="00C7667B" w:rsidRPr="00E3141B" w:rsidRDefault="004D77B4" w:rsidP="00E3141B">
            <w:pPr>
              <w:shd w:val="clear" w:color="auto" w:fill="FFFFFF"/>
              <w:rPr>
                <w:color w:val="000000"/>
                <w:sz w:val="24"/>
                <w:szCs w:val="24"/>
              </w:rPr>
            </w:pPr>
            <w:r w:rsidRPr="00E3141B">
              <w:rPr>
                <w:rFonts w:asciiTheme="majorBidi" w:hAnsiTheme="majorBidi" w:cstheme="majorBidi"/>
                <w:b/>
                <w:bCs/>
                <w:color w:val="000000"/>
                <w:sz w:val="24"/>
                <w:szCs w:val="24"/>
              </w:rPr>
              <w:t>Reactive intermediates:</w:t>
            </w:r>
            <w:r w:rsidRPr="00E3141B">
              <w:rPr>
                <w:rFonts w:asciiTheme="majorBidi" w:hAnsiTheme="majorBidi" w:cstheme="majorBidi"/>
                <w:color w:val="000000"/>
                <w:sz w:val="24"/>
                <w:szCs w:val="24"/>
              </w:rPr>
              <w:t xml:space="preserve"> free radicals, </w:t>
            </w:r>
            <w:proofErr w:type="spellStart"/>
            <w:r w:rsidRPr="00E3141B">
              <w:rPr>
                <w:rFonts w:asciiTheme="majorBidi" w:hAnsiTheme="majorBidi" w:cstheme="majorBidi"/>
                <w:color w:val="000000"/>
                <w:sz w:val="24"/>
                <w:szCs w:val="24"/>
              </w:rPr>
              <w:t>carbenes</w:t>
            </w:r>
            <w:proofErr w:type="spellEnd"/>
            <w:r w:rsidRPr="00E3141B">
              <w:rPr>
                <w:rFonts w:asciiTheme="majorBidi" w:hAnsiTheme="majorBidi" w:cstheme="majorBidi"/>
                <w:color w:val="000000"/>
                <w:sz w:val="24"/>
                <w:szCs w:val="24"/>
              </w:rPr>
              <w:t xml:space="preserve"> and </w:t>
            </w:r>
            <w:proofErr w:type="spellStart"/>
            <w:r w:rsidRPr="00E3141B">
              <w:rPr>
                <w:rFonts w:asciiTheme="majorBidi" w:hAnsiTheme="majorBidi" w:cstheme="majorBidi"/>
                <w:color w:val="000000"/>
                <w:sz w:val="24"/>
                <w:szCs w:val="24"/>
              </w:rPr>
              <w:t>nitrenes</w:t>
            </w:r>
            <w:proofErr w:type="spellEnd"/>
            <w:r w:rsidRPr="00E3141B">
              <w:rPr>
                <w:rFonts w:asciiTheme="majorBidi" w:hAnsiTheme="majorBidi" w:cstheme="majorBidi"/>
                <w:color w:val="000000"/>
                <w:sz w:val="24"/>
                <w:szCs w:val="24"/>
              </w:rPr>
              <w:t>; Generation, structure, stability and reactivity of.</w:t>
            </w:r>
          </w:p>
        </w:tc>
        <w:tc>
          <w:tcPr>
            <w:tcW w:w="1603" w:type="dxa"/>
            <w:vMerge/>
          </w:tcPr>
          <w:p w14:paraId="4EB11ABA"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7B5B4136"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533F5455" w14:textId="77777777" w:rsidTr="00704DF8">
        <w:trPr>
          <w:trHeight w:val="183"/>
        </w:trPr>
        <w:tc>
          <w:tcPr>
            <w:tcW w:w="1150" w:type="dxa"/>
            <w:vAlign w:val="center"/>
          </w:tcPr>
          <w:p w14:paraId="49D78593" w14:textId="77777777" w:rsidR="00C7667B" w:rsidRDefault="00C7667B" w:rsidP="004D77B4">
            <w:pPr>
              <w:shd w:val="clear" w:color="auto" w:fill="FFFFFF"/>
              <w:jc w:val="both"/>
              <w:rPr>
                <w:color w:val="000000"/>
                <w:sz w:val="18"/>
                <w:szCs w:val="18"/>
              </w:rPr>
            </w:pPr>
            <w:r>
              <w:rPr>
                <w:b/>
                <w:color w:val="000000"/>
                <w:sz w:val="18"/>
                <w:szCs w:val="18"/>
              </w:rPr>
              <w:t>Week 4</w:t>
            </w:r>
          </w:p>
        </w:tc>
        <w:tc>
          <w:tcPr>
            <w:tcW w:w="1151" w:type="dxa"/>
          </w:tcPr>
          <w:p w14:paraId="6C2C2799"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74F8188F"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77102A17" w14:textId="29BACB9A" w:rsidR="00C7667B" w:rsidRPr="00E3141B" w:rsidRDefault="00E3141B" w:rsidP="00E3141B">
            <w:pPr>
              <w:shd w:val="clear" w:color="auto" w:fill="FFFFFF"/>
              <w:rPr>
                <w:color w:val="000000"/>
                <w:sz w:val="24"/>
                <w:szCs w:val="24"/>
              </w:rPr>
            </w:pPr>
            <w:r w:rsidRPr="00E3141B">
              <w:rPr>
                <w:rFonts w:asciiTheme="majorBidi" w:hAnsiTheme="majorBidi" w:cstheme="majorBidi"/>
                <w:b/>
                <w:bCs/>
                <w:color w:val="000000"/>
                <w:sz w:val="24"/>
                <w:szCs w:val="24"/>
              </w:rPr>
              <w:t>Reactive intermediates</w:t>
            </w:r>
            <w:r w:rsidRPr="00E3141B">
              <w:rPr>
                <w:b/>
                <w:sz w:val="24"/>
                <w:szCs w:val="24"/>
                <w:lang w:bidi="ar-IQ"/>
              </w:rPr>
              <w:t xml:space="preserve">: </w:t>
            </w:r>
            <w:r w:rsidRPr="00E3141B">
              <w:rPr>
                <w:bCs/>
                <w:sz w:val="24"/>
                <w:szCs w:val="24"/>
                <w:lang w:bidi="ar-IQ"/>
              </w:rPr>
              <w:t xml:space="preserve">Generation and reactivity of </w:t>
            </w:r>
            <w:proofErr w:type="spellStart"/>
            <w:r w:rsidRPr="00E3141B">
              <w:rPr>
                <w:bCs/>
                <w:sz w:val="24"/>
                <w:szCs w:val="24"/>
                <w:lang w:bidi="ar-IQ"/>
              </w:rPr>
              <w:t>arynes</w:t>
            </w:r>
            <w:proofErr w:type="spellEnd"/>
            <w:r w:rsidRPr="00E3141B">
              <w:rPr>
                <w:bCs/>
                <w:sz w:val="24"/>
                <w:szCs w:val="24"/>
                <w:lang w:bidi="ar-IQ"/>
              </w:rPr>
              <w:t xml:space="preserve">, </w:t>
            </w:r>
            <w:proofErr w:type="spellStart"/>
            <w:r w:rsidRPr="00E3141B">
              <w:rPr>
                <w:bCs/>
                <w:sz w:val="24"/>
                <w:szCs w:val="24"/>
                <w:lang w:bidi="ar-IQ"/>
              </w:rPr>
              <w:t>nucleophilic</w:t>
            </w:r>
            <w:proofErr w:type="spellEnd"/>
            <w:r w:rsidRPr="00E3141B">
              <w:rPr>
                <w:bCs/>
                <w:sz w:val="24"/>
                <w:szCs w:val="24"/>
                <w:lang w:bidi="ar-IQ"/>
              </w:rPr>
              <w:t xml:space="preserve"> aromatic substitution reactions, </w:t>
            </w:r>
            <w:proofErr w:type="spellStart"/>
            <w:r w:rsidRPr="00E3141B">
              <w:rPr>
                <w:bCs/>
                <w:sz w:val="24"/>
                <w:szCs w:val="24"/>
                <w:lang w:bidi="ar-IQ"/>
              </w:rPr>
              <w:t>SNAr</w:t>
            </w:r>
            <w:proofErr w:type="spellEnd"/>
            <w:r w:rsidRPr="00E3141B">
              <w:rPr>
                <w:bCs/>
                <w:sz w:val="24"/>
                <w:szCs w:val="24"/>
                <w:lang w:bidi="ar-IQ"/>
              </w:rPr>
              <w:t xml:space="preserve"> mechanism; Ipso effect.</w:t>
            </w:r>
          </w:p>
        </w:tc>
        <w:tc>
          <w:tcPr>
            <w:tcW w:w="1603" w:type="dxa"/>
            <w:vMerge/>
          </w:tcPr>
          <w:p w14:paraId="422BAEDD"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20E02D87"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682B982A" w14:textId="77777777" w:rsidTr="00704DF8">
        <w:trPr>
          <w:trHeight w:val="183"/>
        </w:trPr>
        <w:tc>
          <w:tcPr>
            <w:tcW w:w="1150" w:type="dxa"/>
            <w:vAlign w:val="center"/>
          </w:tcPr>
          <w:p w14:paraId="3F9314E0" w14:textId="77777777" w:rsidR="00C7667B" w:rsidRDefault="00C7667B" w:rsidP="004D77B4">
            <w:pPr>
              <w:shd w:val="clear" w:color="auto" w:fill="FFFFFF"/>
              <w:jc w:val="both"/>
              <w:rPr>
                <w:color w:val="000000"/>
                <w:sz w:val="18"/>
                <w:szCs w:val="18"/>
              </w:rPr>
            </w:pPr>
            <w:r>
              <w:rPr>
                <w:b/>
                <w:color w:val="000000"/>
                <w:sz w:val="18"/>
                <w:szCs w:val="18"/>
              </w:rPr>
              <w:t>Week 5</w:t>
            </w:r>
          </w:p>
        </w:tc>
        <w:tc>
          <w:tcPr>
            <w:tcW w:w="1151" w:type="dxa"/>
          </w:tcPr>
          <w:p w14:paraId="0894A09B"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48E21BDF"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25541161" w14:textId="195D7E34" w:rsidR="00C7667B" w:rsidRPr="00E3141B" w:rsidRDefault="00E3141B" w:rsidP="00E3141B">
            <w:pPr>
              <w:shd w:val="clear" w:color="auto" w:fill="FFFFFF"/>
              <w:rPr>
                <w:color w:val="000000"/>
                <w:sz w:val="24"/>
                <w:szCs w:val="24"/>
              </w:rPr>
            </w:pPr>
            <w:r w:rsidRPr="00E3141B">
              <w:rPr>
                <w:b/>
                <w:bCs/>
                <w:sz w:val="24"/>
                <w:szCs w:val="24"/>
              </w:rPr>
              <w:t>Condensation reactions:</w:t>
            </w:r>
            <w:r w:rsidRPr="00E3141B">
              <w:rPr>
                <w:sz w:val="24"/>
                <w:szCs w:val="24"/>
              </w:rPr>
              <w:t xml:space="preserve"> </w:t>
            </w:r>
            <w:proofErr w:type="spellStart"/>
            <w:r w:rsidRPr="00E3141B">
              <w:rPr>
                <w:sz w:val="24"/>
                <w:szCs w:val="24"/>
              </w:rPr>
              <w:t>Aldol</w:t>
            </w:r>
            <w:proofErr w:type="spellEnd"/>
            <w:r w:rsidRPr="00E3141B">
              <w:rPr>
                <w:sz w:val="24"/>
                <w:szCs w:val="24"/>
              </w:rPr>
              <w:t xml:space="preserve"> condensation; </w:t>
            </w:r>
            <w:proofErr w:type="spellStart"/>
            <w:r w:rsidRPr="00E3141B">
              <w:rPr>
                <w:sz w:val="24"/>
                <w:szCs w:val="24"/>
              </w:rPr>
              <w:t>Canizzaro</w:t>
            </w:r>
            <w:proofErr w:type="spellEnd"/>
            <w:r w:rsidRPr="00E3141B">
              <w:rPr>
                <w:sz w:val="24"/>
                <w:szCs w:val="24"/>
              </w:rPr>
              <w:t xml:space="preserve"> reaction; </w:t>
            </w:r>
            <w:proofErr w:type="spellStart"/>
            <w:r w:rsidRPr="00E3141B">
              <w:rPr>
                <w:sz w:val="24"/>
                <w:szCs w:val="24"/>
              </w:rPr>
              <w:t>Dieckmann</w:t>
            </w:r>
            <w:proofErr w:type="spellEnd"/>
            <w:r w:rsidRPr="00E3141B">
              <w:rPr>
                <w:sz w:val="24"/>
                <w:szCs w:val="24"/>
              </w:rPr>
              <w:t xml:space="preserve"> condensation; Benzoin condensation; </w:t>
            </w:r>
            <w:proofErr w:type="spellStart"/>
            <w:r w:rsidRPr="00E3141B">
              <w:rPr>
                <w:sz w:val="24"/>
                <w:szCs w:val="24"/>
              </w:rPr>
              <w:t>Reformatsky</w:t>
            </w:r>
            <w:proofErr w:type="spellEnd"/>
            <w:r w:rsidRPr="00E3141B">
              <w:rPr>
                <w:sz w:val="24"/>
                <w:szCs w:val="24"/>
              </w:rPr>
              <w:t xml:space="preserve"> reaction; </w:t>
            </w:r>
            <w:proofErr w:type="spellStart"/>
            <w:r w:rsidRPr="00E3141B">
              <w:rPr>
                <w:sz w:val="24"/>
                <w:szCs w:val="24"/>
              </w:rPr>
              <w:t>Knoevenegal</w:t>
            </w:r>
            <w:proofErr w:type="spellEnd"/>
            <w:r w:rsidRPr="00E3141B">
              <w:rPr>
                <w:sz w:val="24"/>
                <w:szCs w:val="24"/>
              </w:rPr>
              <w:t xml:space="preserve"> condensation</w:t>
            </w:r>
          </w:p>
        </w:tc>
        <w:tc>
          <w:tcPr>
            <w:tcW w:w="1603" w:type="dxa"/>
            <w:vMerge/>
          </w:tcPr>
          <w:p w14:paraId="252B8823"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12126EA6"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1369BB92" w14:textId="77777777" w:rsidTr="00704DF8">
        <w:trPr>
          <w:trHeight w:val="183"/>
        </w:trPr>
        <w:tc>
          <w:tcPr>
            <w:tcW w:w="1150" w:type="dxa"/>
            <w:vAlign w:val="center"/>
          </w:tcPr>
          <w:p w14:paraId="6B79767F" w14:textId="77777777" w:rsidR="00C7667B" w:rsidRDefault="00C7667B" w:rsidP="004D77B4">
            <w:pPr>
              <w:shd w:val="clear" w:color="auto" w:fill="FFFFFF"/>
              <w:jc w:val="both"/>
              <w:rPr>
                <w:color w:val="000000"/>
                <w:sz w:val="18"/>
                <w:szCs w:val="18"/>
              </w:rPr>
            </w:pPr>
            <w:r>
              <w:rPr>
                <w:b/>
                <w:color w:val="000000"/>
                <w:sz w:val="18"/>
                <w:szCs w:val="18"/>
              </w:rPr>
              <w:t>Week 6</w:t>
            </w:r>
          </w:p>
        </w:tc>
        <w:tc>
          <w:tcPr>
            <w:tcW w:w="1151" w:type="dxa"/>
          </w:tcPr>
          <w:p w14:paraId="2DC3CDEA"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4BBF5383"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05F3A9B3" w14:textId="43031BAF" w:rsidR="00C7667B" w:rsidRPr="00E3141B" w:rsidRDefault="00E3141B" w:rsidP="00E3141B">
            <w:pPr>
              <w:shd w:val="clear" w:color="auto" w:fill="FFFFFF"/>
              <w:rPr>
                <w:color w:val="000000"/>
                <w:sz w:val="24"/>
                <w:szCs w:val="24"/>
              </w:rPr>
            </w:pPr>
            <w:proofErr w:type="spellStart"/>
            <w:r w:rsidRPr="00E3141B">
              <w:rPr>
                <w:rFonts w:asciiTheme="majorBidi" w:hAnsiTheme="majorBidi" w:cstheme="majorBidi"/>
                <w:b/>
                <w:bCs/>
                <w:color w:val="000000"/>
                <w:kern w:val="36"/>
                <w:sz w:val="24"/>
                <w:szCs w:val="24"/>
              </w:rPr>
              <w:t>Malonic</w:t>
            </w:r>
            <w:proofErr w:type="spellEnd"/>
            <w:r w:rsidRPr="00E3141B">
              <w:rPr>
                <w:rFonts w:asciiTheme="majorBidi" w:hAnsiTheme="majorBidi" w:cstheme="majorBidi"/>
                <w:b/>
                <w:bCs/>
                <w:color w:val="000000"/>
                <w:kern w:val="36"/>
                <w:sz w:val="24"/>
                <w:szCs w:val="24"/>
              </w:rPr>
              <w:t xml:space="preserve"> Synthesis:</w:t>
            </w:r>
            <w:r w:rsidRPr="00E3141B">
              <w:rPr>
                <w:rFonts w:asciiTheme="majorBidi" w:hAnsiTheme="majorBidi" w:cstheme="majorBidi"/>
                <w:sz w:val="24"/>
                <w:szCs w:val="24"/>
              </w:rPr>
              <w:t xml:space="preserve"> General introduction,  Reaction Mechanism </w:t>
            </w:r>
            <w:r w:rsidRPr="00E3141B">
              <w:rPr>
                <w:rFonts w:asciiTheme="majorBidi" w:hAnsiTheme="majorBidi" w:cstheme="majorBidi"/>
                <w:color w:val="000000"/>
                <w:sz w:val="24"/>
                <w:szCs w:val="24"/>
              </w:rPr>
              <w:t>and examples</w:t>
            </w:r>
          </w:p>
        </w:tc>
        <w:tc>
          <w:tcPr>
            <w:tcW w:w="1603" w:type="dxa"/>
            <w:vMerge/>
          </w:tcPr>
          <w:p w14:paraId="6FC1FB16"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7FCA6AA2"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130477C2" w14:textId="77777777" w:rsidTr="00704DF8">
        <w:trPr>
          <w:trHeight w:val="183"/>
        </w:trPr>
        <w:tc>
          <w:tcPr>
            <w:tcW w:w="1150" w:type="dxa"/>
            <w:vAlign w:val="center"/>
          </w:tcPr>
          <w:p w14:paraId="5A4D871C" w14:textId="77777777" w:rsidR="00C7667B" w:rsidRDefault="00C7667B" w:rsidP="004D77B4">
            <w:pPr>
              <w:shd w:val="clear" w:color="auto" w:fill="FFFFFF"/>
              <w:jc w:val="both"/>
              <w:rPr>
                <w:color w:val="000000"/>
                <w:sz w:val="18"/>
                <w:szCs w:val="18"/>
              </w:rPr>
            </w:pPr>
            <w:r>
              <w:rPr>
                <w:b/>
                <w:color w:val="000000"/>
                <w:sz w:val="18"/>
                <w:szCs w:val="18"/>
              </w:rPr>
              <w:t>Week 7</w:t>
            </w:r>
          </w:p>
        </w:tc>
        <w:tc>
          <w:tcPr>
            <w:tcW w:w="1151" w:type="dxa"/>
          </w:tcPr>
          <w:p w14:paraId="6B452A6A"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57791E44"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5C8AF6FC" w14:textId="0D096FD9" w:rsidR="00C7667B" w:rsidRPr="00E3141B" w:rsidRDefault="00E3141B" w:rsidP="00E3141B">
            <w:pPr>
              <w:shd w:val="clear" w:color="auto" w:fill="FFFFFF"/>
              <w:rPr>
                <w:sz w:val="24"/>
                <w:szCs w:val="24"/>
              </w:rPr>
            </w:pPr>
            <w:r w:rsidRPr="00E3141B">
              <w:rPr>
                <w:rFonts w:asciiTheme="majorBidi" w:hAnsiTheme="majorBidi" w:cstheme="majorBidi"/>
                <w:b/>
                <w:color w:val="000000"/>
                <w:kern w:val="36"/>
                <w:sz w:val="24"/>
                <w:szCs w:val="24"/>
              </w:rPr>
              <w:t>Suzuki Coupling:</w:t>
            </w:r>
            <w:r w:rsidRPr="00E3141B">
              <w:rPr>
                <w:rFonts w:asciiTheme="majorBidi" w:hAnsiTheme="majorBidi" w:cstheme="majorBidi"/>
                <w:bCs/>
                <w:color w:val="000000"/>
                <w:sz w:val="24"/>
                <w:szCs w:val="24"/>
              </w:rPr>
              <w:t xml:space="preserve"> </w:t>
            </w:r>
            <w:r w:rsidRPr="00E3141B">
              <w:rPr>
                <w:rFonts w:asciiTheme="majorBidi" w:hAnsiTheme="majorBidi" w:cstheme="majorBidi"/>
                <w:bCs/>
                <w:sz w:val="24"/>
                <w:szCs w:val="24"/>
              </w:rPr>
              <w:t>General introduction</w:t>
            </w:r>
            <w:r w:rsidRPr="00E3141B">
              <w:rPr>
                <w:rFonts w:asciiTheme="majorBidi" w:hAnsiTheme="majorBidi" w:cstheme="majorBidi"/>
                <w:bCs/>
                <w:color w:val="000000"/>
                <w:sz w:val="24"/>
                <w:szCs w:val="24"/>
              </w:rPr>
              <w:t>, Reaction mechanism and examples.</w:t>
            </w:r>
          </w:p>
        </w:tc>
        <w:tc>
          <w:tcPr>
            <w:tcW w:w="1603" w:type="dxa"/>
            <w:vMerge/>
          </w:tcPr>
          <w:p w14:paraId="5A320B0B" w14:textId="77777777" w:rsidR="00C7667B" w:rsidRDefault="00C7667B" w:rsidP="00E3141B">
            <w:pPr>
              <w:widowControl w:val="0"/>
              <w:pBdr>
                <w:top w:val="nil"/>
                <w:left w:val="nil"/>
                <w:bottom w:val="nil"/>
                <w:right w:val="nil"/>
                <w:between w:val="nil"/>
              </w:pBdr>
              <w:spacing w:line="276" w:lineRule="auto"/>
            </w:pPr>
          </w:p>
        </w:tc>
        <w:tc>
          <w:tcPr>
            <w:tcW w:w="2135" w:type="dxa"/>
            <w:vMerge/>
          </w:tcPr>
          <w:p w14:paraId="4CDE9B9B" w14:textId="77777777" w:rsidR="00C7667B" w:rsidRDefault="00C7667B" w:rsidP="00E3141B">
            <w:pPr>
              <w:widowControl w:val="0"/>
              <w:pBdr>
                <w:top w:val="nil"/>
                <w:left w:val="nil"/>
                <w:bottom w:val="nil"/>
                <w:right w:val="nil"/>
                <w:between w:val="nil"/>
              </w:pBdr>
              <w:spacing w:line="276" w:lineRule="auto"/>
            </w:pPr>
          </w:p>
        </w:tc>
      </w:tr>
      <w:tr w:rsidR="00C7667B" w14:paraId="0EBBCB62" w14:textId="77777777" w:rsidTr="00704DF8">
        <w:trPr>
          <w:trHeight w:val="183"/>
        </w:trPr>
        <w:tc>
          <w:tcPr>
            <w:tcW w:w="1150" w:type="dxa"/>
            <w:vAlign w:val="center"/>
          </w:tcPr>
          <w:p w14:paraId="2D72F6EA" w14:textId="77777777" w:rsidR="00C7667B" w:rsidRDefault="00C7667B" w:rsidP="004D77B4">
            <w:pPr>
              <w:shd w:val="clear" w:color="auto" w:fill="FFFFFF"/>
              <w:jc w:val="both"/>
              <w:rPr>
                <w:color w:val="000000"/>
                <w:sz w:val="18"/>
                <w:szCs w:val="18"/>
              </w:rPr>
            </w:pPr>
            <w:r>
              <w:rPr>
                <w:b/>
                <w:color w:val="000000"/>
                <w:sz w:val="18"/>
                <w:szCs w:val="18"/>
              </w:rPr>
              <w:t>Week 8</w:t>
            </w:r>
          </w:p>
        </w:tc>
        <w:tc>
          <w:tcPr>
            <w:tcW w:w="1151" w:type="dxa"/>
          </w:tcPr>
          <w:p w14:paraId="2E7733A5"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2E05031B"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1154E533" w14:textId="432DE677" w:rsidR="00C7667B" w:rsidRPr="00E3141B" w:rsidRDefault="00E3141B" w:rsidP="00E3141B">
            <w:pPr>
              <w:shd w:val="clear" w:color="auto" w:fill="FFFFFF"/>
              <w:rPr>
                <w:sz w:val="24"/>
                <w:szCs w:val="24"/>
              </w:rPr>
            </w:pPr>
            <w:proofErr w:type="spellStart"/>
            <w:r w:rsidRPr="00E3141B">
              <w:rPr>
                <w:rFonts w:asciiTheme="majorBidi" w:hAnsiTheme="majorBidi" w:cstheme="majorBidi"/>
                <w:b/>
                <w:bCs/>
                <w:sz w:val="24"/>
                <w:szCs w:val="24"/>
                <w:shd w:val="clear" w:color="auto" w:fill="FFFFFF"/>
              </w:rPr>
              <w:t>Mannich</w:t>
            </w:r>
            <w:proofErr w:type="spellEnd"/>
            <w:r w:rsidRPr="00E3141B">
              <w:rPr>
                <w:rFonts w:asciiTheme="majorBidi" w:hAnsiTheme="majorBidi" w:cstheme="majorBidi"/>
                <w:b/>
                <w:bCs/>
                <w:sz w:val="24"/>
                <w:szCs w:val="24"/>
                <w:shd w:val="clear" w:color="auto" w:fill="FFFFFF"/>
              </w:rPr>
              <w:t xml:space="preserve"> Reaction: </w:t>
            </w:r>
            <w:r w:rsidRPr="00E3141B">
              <w:rPr>
                <w:rFonts w:asciiTheme="majorBidi" w:hAnsiTheme="majorBidi" w:cstheme="majorBidi"/>
                <w:sz w:val="24"/>
                <w:szCs w:val="24"/>
                <w:shd w:val="clear" w:color="auto" w:fill="FFFFFF"/>
              </w:rPr>
              <w:t>General introduction,  Reaction Mechanism and applications</w:t>
            </w:r>
          </w:p>
        </w:tc>
        <w:tc>
          <w:tcPr>
            <w:tcW w:w="1603" w:type="dxa"/>
            <w:vMerge/>
          </w:tcPr>
          <w:p w14:paraId="00E98676" w14:textId="77777777" w:rsidR="00C7667B" w:rsidRDefault="00C7667B" w:rsidP="00E3141B">
            <w:pPr>
              <w:widowControl w:val="0"/>
              <w:pBdr>
                <w:top w:val="nil"/>
                <w:left w:val="nil"/>
                <w:bottom w:val="nil"/>
                <w:right w:val="nil"/>
                <w:between w:val="nil"/>
              </w:pBdr>
              <w:spacing w:line="276" w:lineRule="auto"/>
            </w:pPr>
          </w:p>
        </w:tc>
        <w:tc>
          <w:tcPr>
            <w:tcW w:w="2135" w:type="dxa"/>
            <w:vMerge/>
          </w:tcPr>
          <w:p w14:paraId="19D8016F" w14:textId="77777777" w:rsidR="00C7667B" w:rsidRDefault="00C7667B" w:rsidP="00E3141B">
            <w:pPr>
              <w:widowControl w:val="0"/>
              <w:pBdr>
                <w:top w:val="nil"/>
                <w:left w:val="nil"/>
                <w:bottom w:val="nil"/>
                <w:right w:val="nil"/>
                <w:between w:val="nil"/>
              </w:pBdr>
              <w:spacing w:line="276" w:lineRule="auto"/>
            </w:pPr>
          </w:p>
        </w:tc>
      </w:tr>
      <w:tr w:rsidR="00C7667B" w14:paraId="335A4D65" w14:textId="77777777" w:rsidTr="00704DF8">
        <w:trPr>
          <w:trHeight w:val="183"/>
        </w:trPr>
        <w:tc>
          <w:tcPr>
            <w:tcW w:w="1150" w:type="dxa"/>
            <w:vAlign w:val="center"/>
          </w:tcPr>
          <w:p w14:paraId="5576153A" w14:textId="77777777" w:rsidR="00C7667B" w:rsidRDefault="00C7667B" w:rsidP="004D77B4">
            <w:pPr>
              <w:shd w:val="clear" w:color="auto" w:fill="FFFFFF"/>
              <w:jc w:val="both"/>
              <w:rPr>
                <w:color w:val="000000"/>
                <w:sz w:val="18"/>
                <w:szCs w:val="18"/>
              </w:rPr>
            </w:pPr>
            <w:r>
              <w:rPr>
                <w:b/>
                <w:color w:val="000000"/>
                <w:sz w:val="18"/>
                <w:szCs w:val="18"/>
              </w:rPr>
              <w:lastRenderedPageBreak/>
              <w:t>Week 9</w:t>
            </w:r>
          </w:p>
        </w:tc>
        <w:tc>
          <w:tcPr>
            <w:tcW w:w="1151" w:type="dxa"/>
          </w:tcPr>
          <w:p w14:paraId="2E19311E"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177E225E"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5CF93B26" w14:textId="64C6FDE2" w:rsidR="00C7667B" w:rsidRPr="00E3141B" w:rsidRDefault="00E3141B" w:rsidP="00E3141B">
            <w:pPr>
              <w:shd w:val="clear" w:color="auto" w:fill="FFFFFF"/>
              <w:rPr>
                <w:color w:val="000000"/>
                <w:sz w:val="24"/>
                <w:szCs w:val="24"/>
              </w:rPr>
            </w:pPr>
            <w:r w:rsidRPr="00E3141B">
              <w:rPr>
                <w:rFonts w:asciiTheme="majorBidi" w:hAnsiTheme="majorBidi" w:cstheme="majorBidi"/>
                <w:b/>
                <w:bCs/>
                <w:sz w:val="24"/>
                <w:szCs w:val="24"/>
                <w:shd w:val="clear" w:color="auto" w:fill="FFFFFF"/>
              </w:rPr>
              <w:t>Arndt-</w:t>
            </w:r>
            <w:proofErr w:type="spellStart"/>
            <w:r w:rsidRPr="00E3141B">
              <w:rPr>
                <w:rFonts w:asciiTheme="majorBidi" w:hAnsiTheme="majorBidi" w:cstheme="majorBidi"/>
                <w:b/>
                <w:bCs/>
                <w:sz w:val="24"/>
                <w:szCs w:val="24"/>
                <w:shd w:val="clear" w:color="auto" w:fill="FFFFFF"/>
              </w:rPr>
              <w:t>Eistert</w:t>
            </w:r>
            <w:proofErr w:type="spellEnd"/>
            <w:r w:rsidRPr="00E3141B">
              <w:rPr>
                <w:rFonts w:asciiTheme="majorBidi" w:hAnsiTheme="majorBidi" w:cstheme="majorBidi"/>
                <w:b/>
                <w:bCs/>
                <w:sz w:val="24"/>
                <w:szCs w:val="24"/>
                <w:shd w:val="clear" w:color="auto" w:fill="FFFFFF"/>
              </w:rPr>
              <w:t xml:space="preserve"> Reaction</w:t>
            </w:r>
            <w:r w:rsidRPr="00E3141B">
              <w:rPr>
                <w:rFonts w:asciiTheme="majorBidi" w:hAnsiTheme="majorBidi" w:cstheme="majorBidi"/>
                <w:sz w:val="24"/>
                <w:szCs w:val="24"/>
                <w:lang w:bidi="ar-IQ"/>
              </w:rPr>
              <w:t xml:space="preserve">: </w:t>
            </w:r>
            <w:r w:rsidRPr="00E3141B">
              <w:rPr>
                <w:rFonts w:asciiTheme="majorBidi" w:hAnsiTheme="majorBidi" w:cstheme="majorBidi"/>
                <w:sz w:val="24"/>
                <w:szCs w:val="24"/>
                <w:shd w:val="clear" w:color="auto" w:fill="FFFFFF"/>
              </w:rPr>
              <w:t>General introduction,  Reaction Mechanism and applications</w:t>
            </w:r>
            <w:r w:rsidRPr="00E3141B">
              <w:rPr>
                <w:rFonts w:asciiTheme="majorBidi" w:hAnsiTheme="majorBidi" w:cstheme="majorBidi"/>
                <w:sz w:val="24"/>
                <w:szCs w:val="24"/>
                <w:lang w:bidi="ar-IQ"/>
              </w:rPr>
              <w:t xml:space="preserve"> and examples</w:t>
            </w:r>
          </w:p>
        </w:tc>
        <w:tc>
          <w:tcPr>
            <w:tcW w:w="1603" w:type="dxa"/>
            <w:vMerge/>
          </w:tcPr>
          <w:p w14:paraId="605F1A30"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3B7C872B"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179EF365" w14:textId="77777777" w:rsidTr="00704DF8">
        <w:trPr>
          <w:trHeight w:val="183"/>
        </w:trPr>
        <w:tc>
          <w:tcPr>
            <w:tcW w:w="1150" w:type="dxa"/>
            <w:vAlign w:val="center"/>
          </w:tcPr>
          <w:p w14:paraId="2A57EE30" w14:textId="77777777" w:rsidR="00C7667B" w:rsidRDefault="00C7667B" w:rsidP="004D77B4">
            <w:pPr>
              <w:shd w:val="clear" w:color="auto" w:fill="FFFFFF"/>
              <w:jc w:val="both"/>
              <w:rPr>
                <w:b/>
                <w:color w:val="000000"/>
                <w:sz w:val="18"/>
                <w:szCs w:val="18"/>
              </w:rPr>
            </w:pPr>
            <w:r>
              <w:rPr>
                <w:b/>
                <w:color w:val="000000"/>
                <w:sz w:val="18"/>
                <w:szCs w:val="18"/>
              </w:rPr>
              <w:t>Week 10</w:t>
            </w:r>
          </w:p>
        </w:tc>
        <w:tc>
          <w:tcPr>
            <w:tcW w:w="1151" w:type="dxa"/>
          </w:tcPr>
          <w:p w14:paraId="0A5980C1"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26AD335F"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5D989362" w14:textId="264CE5F3" w:rsidR="00C7667B" w:rsidRPr="00E3141B" w:rsidRDefault="00E3141B" w:rsidP="00E3141B">
            <w:pPr>
              <w:shd w:val="clear" w:color="auto" w:fill="FFFFFF"/>
              <w:rPr>
                <w:color w:val="000000"/>
                <w:sz w:val="24"/>
                <w:szCs w:val="24"/>
              </w:rPr>
            </w:pPr>
            <w:r w:rsidRPr="00E3141B">
              <w:rPr>
                <w:rFonts w:asciiTheme="majorBidi" w:hAnsiTheme="majorBidi" w:cstheme="majorBidi"/>
                <w:b/>
                <w:bCs/>
                <w:sz w:val="24"/>
                <w:szCs w:val="24"/>
                <w:shd w:val="clear" w:color="auto" w:fill="FFFFFF"/>
              </w:rPr>
              <w:t xml:space="preserve">Michael Reaction: </w:t>
            </w:r>
            <w:r w:rsidRPr="00E3141B">
              <w:rPr>
                <w:rFonts w:asciiTheme="majorBidi" w:hAnsiTheme="majorBidi" w:cstheme="majorBidi"/>
                <w:sz w:val="24"/>
                <w:szCs w:val="24"/>
                <w:shd w:val="clear" w:color="auto" w:fill="FFFFFF"/>
              </w:rPr>
              <w:t>General introduction,  Reaction Mechanism and applications</w:t>
            </w:r>
            <w:r w:rsidRPr="00E3141B">
              <w:rPr>
                <w:rFonts w:asciiTheme="majorBidi" w:hAnsiTheme="majorBidi" w:cstheme="majorBidi"/>
                <w:sz w:val="24"/>
                <w:szCs w:val="24"/>
                <w:lang w:bidi="ar-IQ"/>
              </w:rPr>
              <w:t xml:space="preserve"> and examples</w:t>
            </w:r>
            <w:r w:rsidRPr="00E3141B">
              <w:rPr>
                <w:rFonts w:asciiTheme="majorBidi" w:hAnsiTheme="majorBidi" w:cstheme="majorBidi"/>
                <w:sz w:val="24"/>
                <w:szCs w:val="24"/>
                <w:shd w:val="clear" w:color="auto" w:fill="FFFFFF"/>
              </w:rPr>
              <w:t xml:space="preserve"> </w:t>
            </w:r>
            <w:r w:rsidRPr="00E3141B">
              <w:rPr>
                <w:b/>
                <w:sz w:val="24"/>
                <w:szCs w:val="24"/>
              </w:rPr>
              <w:t xml:space="preserve"> </w:t>
            </w:r>
          </w:p>
        </w:tc>
        <w:tc>
          <w:tcPr>
            <w:tcW w:w="1603" w:type="dxa"/>
            <w:vMerge/>
          </w:tcPr>
          <w:p w14:paraId="415B0891"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5C648714"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035B04F1" w14:textId="77777777" w:rsidTr="00704DF8">
        <w:trPr>
          <w:trHeight w:val="183"/>
        </w:trPr>
        <w:tc>
          <w:tcPr>
            <w:tcW w:w="1150" w:type="dxa"/>
            <w:vAlign w:val="center"/>
          </w:tcPr>
          <w:p w14:paraId="47EC1719" w14:textId="77777777" w:rsidR="00C7667B" w:rsidRDefault="00C7667B" w:rsidP="004D77B4">
            <w:pPr>
              <w:shd w:val="clear" w:color="auto" w:fill="FFFFFF"/>
              <w:jc w:val="both"/>
              <w:rPr>
                <w:b/>
                <w:color w:val="000000"/>
                <w:sz w:val="18"/>
                <w:szCs w:val="18"/>
              </w:rPr>
            </w:pPr>
            <w:r>
              <w:rPr>
                <w:b/>
                <w:color w:val="000000"/>
                <w:sz w:val="18"/>
                <w:szCs w:val="18"/>
              </w:rPr>
              <w:t>Week 11</w:t>
            </w:r>
          </w:p>
        </w:tc>
        <w:tc>
          <w:tcPr>
            <w:tcW w:w="1151" w:type="dxa"/>
          </w:tcPr>
          <w:p w14:paraId="473EF6C5" w14:textId="77777777" w:rsidR="00C7667B" w:rsidRDefault="00C7667B"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558DB17E"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37DF0504" w14:textId="6F4318DF" w:rsidR="00C7667B" w:rsidRPr="00E3141B" w:rsidRDefault="00E3141B" w:rsidP="00E3141B">
            <w:pPr>
              <w:shd w:val="clear" w:color="auto" w:fill="FFFFFF"/>
              <w:rPr>
                <w:color w:val="000000"/>
                <w:sz w:val="24"/>
                <w:szCs w:val="24"/>
              </w:rPr>
            </w:pPr>
            <w:proofErr w:type="spellStart"/>
            <w:r w:rsidRPr="00E3141B">
              <w:rPr>
                <w:rFonts w:asciiTheme="majorBidi" w:hAnsiTheme="majorBidi" w:cstheme="majorBidi"/>
                <w:b/>
                <w:bCs/>
                <w:sz w:val="24"/>
                <w:szCs w:val="24"/>
                <w:shd w:val="clear" w:color="auto" w:fill="FFFFFF"/>
              </w:rPr>
              <w:t>Mitsunobu</w:t>
            </w:r>
            <w:proofErr w:type="spellEnd"/>
            <w:r w:rsidRPr="00E3141B">
              <w:rPr>
                <w:rFonts w:asciiTheme="majorBidi" w:hAnsiTheme="majorBidi" w:cstheme="majorBidi"/>
                <w:b/>
                <w:bCs/>
                <w:sz w:val="24"/>
                <w:szCs w:val="24"/>
                <w:shd w:val="clear" w:color="auto" w:fill="FFFFFF"/>
              </w:rPr>
              <w:t xml:space="preserve"> Reaction</w:t>
            </w:r>
            <w:r w:rsidRPr="00E3141B">
              <w:rPr>
                <w:rFonts w:asciiTheme="majorBidi" w:hAnsiTheme="majorBidi" w:cstheme="majorBidi"/>
                <w:sz w:val="24"/>
                <w:szCs w:val="24"/>
                <w:shd w:val="clear" w:color="auto" w:fill="FFFFFF"/>
              </w:rPr>
              <w:t>: General introduction,  Reaction Mechanism and applications</w:t>
            </w:r>
            <w:r w:rsidRPr="00E3141B">
              <w:rPr>
                <w:rFonts w:asciiTheme="majorBidi" w:hAnsiTheme="majorBidi" w:cstheme="majorBidi"/>
                <w:sz w:val="24"/>
                <w:szCs w:val="24"/>
                <w:lang w:bidi="ar-IQ"/>
              </w:rPr>
              <w:t xml:space="preserve"> and examples</w:t>
            </w:r>
          </w:p>
        </w:tc>
        <w:tc>
          <w:tcPr>
            <w:tcW w:w="1603" w:type="dxa"/>
            <w:vMerge/>
          </w:tcPr>
          <w:p w14:paraId="01D046EB"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2E3D5E65"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14C4995C" w14:textId="77777777" w:rsidTr="00704DF8">
        <w:trPr>
          <w:trHeight w:val="183"/>
        </w:trPr>
        <w:tc>
          <w:tcPr>
            <w:tcW w:w="1150" w:type="dxa"/>
            <w:vAlign w:val="center"/>
          </w:tcPr>
          <w:p w14:paraId="55D9372A" w14:textId="77777777" w:rsidR="00C7667B" w:rsidRDefault="00C7667B" w:rsidP="004D77B4">
            <w:pPr>
              <w:shd w:val="clear" w:color="auto" w:fill="FFFFFF"/>
              <w:jc w:val="both"/>
              <w:rPr>
                <w:b/>
                <w:color w:val="000000"/>
                <w:sz w:val="18"/>
                <w:szCs w:val="18"/>
              </w:rPr>
            </w:pPr>
            <w:r>
              <w:rPr>
                <w:b/>
                <w:color w:val="000000"/>
                <w:sz w:val="18"/>
                <w:szCs w:val="18"/>
              </w:rPr>
              <w:t>Week 12</w:t>
            </w:r>
          </w:p>
        </w:tc>
        <w:tc>
          <w:tcPr>
            <w:tcW w:w="1151" w:type="dxa"/>
          </w:tcPr>
          <w:p w14:paraId="09262725" w14:textId="77777777" w:rsidR="00C7667B" w:rsidRDefault="00C7667B" w:rsidP="00E3141B">
            <w:pPr>
              <w:shd w:val="clear" w:color="auto" w:fill="FFFFFF"/>
              <w:ind w:left="720" w:right="-426"/>
              <w:rPr>
                <w:color w:val="000000"/>
                <w:sz w:val="28"/>
                <w:szCs w:val="28"/>
              </w:rPr>
            </w:pPr>
            <w:r w:rsidRPr="00D342D1">
              <w:rPr>
                <w:color w:val="000000"/>
                <w:sz w:val="28"/>
                <w:szCs w:val="28"/>
              </w:rPr>
              <w:t>2</w:t>
            </w:r>
          </w:p>
        </w:tc>
        <w:tc>
          <w:tcPr>
            <w:tcW w:w="1293" w:type="dxa"/>
            <w:tcBorders>
              <w:top w:val="single" w:sz="4" w:space="0" w:color="auto"/>
              <w:bottom w:val="single" w:sz="4" w:space="0" w:color="auto"/>
            </w:tcBorders>
          </w:tcPr>
          <w:p w14:paraId="17B8649A"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17F8173A" w14:textId="34A530DF" w:rsidR="00C7667B" w:rsidRPr="00E3141B" w:rsidRDefault="00E3141B" w:rsidP="00E3141B">
            <w:pPr>
              <w:shd w:val="clear" w:color="auto" w:fill="FFFFFF"/>
              <w:rPr>
                <w:color w:val="000000"/>
                <w:sz w:val="24"/>
                <w:szCs w:val="24"/>
              </w:rPr>
            </w:pPr>
            <w:r w:rsidRPr="00E3141B">
              <w:rPr>
                <w:rFonts w:asciiTheme="majorBidi" w:hAnsiTheme="majorBidi" w:cstheme="majorBidi"/>
                <w:b/>
                <w:bCs/>
                <w:color w:val="101418"/>
                <w:kern w:val="36"/>
                <w:sz w:val="24"/>
                <w:szCs w:val="24"/>
              </w:rPr>
              <w:t>Two-dimensional nuclear magnetic resonance spectroscopy:</w:t>
            </w:r>
            <w:r w:rsidRPr="00E3141B">
              <w:rPr>
                <w:rFonts w:asciiTheme="majorBidi" w:hAnsiTheme="majorBidi" w:cstheme="majorBidi"/>
                <w:color w:val="101418"/>
                <w:kern w:val="36"/>
                <w:sz w:val="24"/>
                <w:szCs w:val="24"/>
              </w:rPr>
              <w:t xml:space="preserve"> </w:t>
            </w:r>
            <w:r w:rsidRPr="00E3141B">
              <w:rPr>
                <w:rFonts w:asciiTheme="majorBidi" w:hAnsiTheme="majorBidi" w:cstheme="majorBidi"/>
                <w:color w:val="000000"/>
                <w:kern w:val="36"/>
                <w:sz w:val="24"/>
                <w:szCs w:val="24"/>
              </w:rPr>
              <w:t>Basic principles of two-dimensional (2D) NMR spectroscopy, 2D line shapes phases and filtering.</w:t>
            </w:r>
          </w:p>
        </w:tc>
        <w:tc>
          <w:tcPr>
            <w:tcW w:w="1603" w:type="dxa"/>
            <w:vMerge/>
          </w:tcPr>
          <w:p w14:paraId="239FD727"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460DA6CB"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0DE82FC2" w14:textId="77777777" w:rsidTr="00704DF8">
        <w:trPr>
          <w:trHeight w:val="183"/>
        </w:trPr>
        <w:tc>
          <w:tcPr>
            <w:tcW w:w="1150" w:type="dxa"/>
            <w:vAlign w:val="center"/>
          </w:tcPr>
          <w:p w14:paraId="553C0934" w14:textId="77777777" w:rsidR="00C7667B" w:rsidRDefault="00C7667B" w:rsidP="004D77B4">
            <w:pPr>
              <w:shd w:val="clear" w:color="auto" w:fill="FFFFFF"/>
              <w:jc w:val="both"/>
              <w:rPr>
                <w:b/>
                <w:color w:val="000000"/>
                <w:sz w:val="18"/>
                <w:szCs w:val="18"/>
              </w:rPr>
            </w:pPr>
            <w:r>
              <w:rPr>
                <w:b/>
                <w:color w:val="000000"/>
                <w:sz w:val="18"/>
                <w:szCs w:val="18"/>
              </w:rPr>
              <w:t>Week 13</w:t>
            </w:r>
          </w:p>
        </w:tc>
        <w:tc>
          <w:tcPr>
            <w:tcW w:w="1151" w:type="dxa"/>
            <w:tcBorders>
              <w:bottom w:val="single" w:sz="4" w:space="0" w:color="auto"/>
            </w:tcBorders>
          </w:tcPr>
          <w:p w14:paraId="7B3A053A" w14:textId="77777777" w:rsidR="00C7667B" w:rsidRDefault="00C7667B" w:rsidP="00E3141B">
            <w:pPr>
              <w:shd w:val="clear" w:color="auto" w:fill="FFFFFF"/>
              <w:ind w:left="720" w:right="-426"/>
              <w:rPr>
                <w:color w:val="000000"/>
                <w:sz w:val="28"/>
                <w:szCs w:val="28"/>
              </w:rPr>
            </w:pPr>
            <w:r w:rsidRPr="00D342D1">
              <w:rPr>
                <w:color w:val="000000"/>
                <w:sz w:val="28"/>
                <w:szCs w:val="28"/>
              </w:rPr>
              <w:t>2</w:t>
            </w:r>
          </w:p>
        </w:tc>
        <w:tc>
          <w:tcPr>
            <w:tcW w:w="1293" w:type="dxa"/>
            <w:tcBorders>
              <w:top w:val="single" w:sz="4" w:space="0" w:color="auto"/>
              <w:bottom w:val="single" w:sz="4" w:space="0" w:color="auto"/>
            </w:tcBorders>
          </w:tcPr>
          <w:p w14:paraId="7BE76D24"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7852EDA5" w14:textId="64B4CB0C" w:rsidR="00C7667B" w:rsidRPr="00E3141B" w:rsidRDefault="00E3141B" w:rsidP="00E3141B">
            <w:pPr>
              <w:shd w:val="clear" w:color="auto" w:fill="FFFFFF"/>
              <w:rPr>
                <w:color w:val="000000"/>
                <w:sz w:val="24"/>
                <w:szCs w:val="24"/>
              </w:rPr>
            </w:pPr>
            <w:r w:rsidRPr="00E3141B">
              <w:rPr>
                <w:rFonts w:asciiTheme="majorBidi" w:hAnsiTheme="majorBidi" w:cstheme="majorBidi"/>
                <w:color w:val="000000"/>
                <w:kern w:val="36"/>
                <w:sz w:val="24"/>
                <w:szCs w:val="24"/>
              </w:rPr>
              <w:t xml:space="preserve">Resolved 2D spectroscopy Correlated 2D experiments (COSY, TOCSY) involving homo-nuclear and </w:t>
            </w:r>
            <w:proofErr w:type="spellStart"/>
            <w:r w:rsidRPr="00E3141B">
              <w:rPr>
                <w:rFonts w:asciiTheme="majorBidi" w:hAnsiTheme="majorBidi" w:cstheme="majorBidi"/>
                <w:color w:val="000000"/>
                <w:kern w:val="36"/>
                <w:sz w:val="24"/>
                <w:szCs w:val="24"/>
              </w:rPr>
              <w:t>heteronuclear</w:t>
            </w:r>
            <w:proofErr w:type="spellEnd"/>
            <w:r w:rsidRPr="00E3141B">
              <w:rPr>
                <w:rFonts w:asciiTheme="majorBidi" w:hAnsiTheme="majorBidi" w:cstheme="majorBidi"/>
                <w:color w:val="000000"/>
                <w:kern w:val="36"/>
                <w:sz w:val="24"/>
                <w:szCs w:val="24"/>
              </w:rPr>
              <w:t xml:space="preserve"> correlations.</w:t>
            </w:r>
          </w:p>
        </w:tc>
        <w:tc>
          <w:tcPr>
            <w:tcW w:w="1603" w:type="dxa"/>
            <w:vMerge/>
          </w:tcPr>
          <w:p w14:paraId="2073BE9E"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136467A0"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2E7D7147" w14:textId="77777777" w:rsidTr="00704DF8">
        <w:trPr>
          <w:trHeight w:val="183"/>
        </w:trPr>
        <w:tc>
          <w:tcPr>
            <w:tcW w:w="1150" w:type="dxa"/>
            <w:vAlign w:val="center"/>
          </w:tcPr>
          <w:p w14:paraId="1F7CD5A8" w14:textId="77777777" w:rsidR="00C7667B" w:rsidRDefault="00C7667B" w:rsidP="004D77B4">
            <w:pPr>
              <w:shd w:val="clear" w:color="auto" w:fill="FFFFFF"/>
              <w:jc w:val="both"/>
              <w:rPr>
                <w:b/>
                <w:color w:val="000000"/>
                <w:sz w:val="18"/>
                <w:szCs w:val="18"/>
              </w:rPr>
            </w:pPr>
            <w:r>
              <w:rPr>
                <w:b/>
                <w:color w:val="000000"/>
                <w:sz w:val="18"/>
                <w:szCs w:val="18"/>
              </w:rPr>
              <w:t>Week 14</w:t>
            </w:r>
          </w:p>
        </w:tc>
        <w:tc>
          <w:tcPr>
            <w:tcW w:w="1151" w:type="dxa"/>
            <w:tcBorders>
              <w:top w:val="single" w:sz="4" w:space="0" w:color="auto"/>
            </w:tcBorders>
          </w:tcPr>
          <w:p w14:paraId="131D6002" w14:textId="77777777" w:rsidR="00C7667B" w:rsidRDefault="00C7667B" w:rsidP="00E3141B">
            <w:pPr>
              <w:shd w:val="clear" w:color="auto" w:fill="FFFFFF"/>
              <w:ind w:left="720" w:right="-426"/>
              <w:rPr>
                <w:color w:val="000000"/>
                <w:sz w:val="28"/>
                <w:szCs w:val="28"/>
              </w:rPr>
            </w:pPr>
            <w:r w:rsidRPr="00D342D1">
              <w:rPr>
                <w:color w:val="000000"/>
                <w:sz w:val="28"/>
                <w:szCs w:val="28"/>
              </w:rPr>
              <w:t>2</w:t>
            </w:r>
          </w:p>
        </w:tc>
        <w:tc>
          <w:tcPr>
            <w:tcW w:w="1293" w:type="dxa"/>
            <w:tcBorders>
              <w:top w:val="single" w:sz="4" w:space="0" w:color="auto"/>
              <w:bottom w:val="single" w:sz="4" w:space="0" w:color="auto"/>
            </w:tcBorders>
          </w:tcPr>
          <w:p w14:paraId="68F8D543"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2D1A4F72" w14:textId="49FB1F4F" w:rsidR="00C7667B" w:rsidRPr="00E3141B" w:rsidRDefault="00E3141B" w:rsidP="00E3141B">
            <w:pPr>
              <w:shd w:val="clear" w:color="auto" w:fill="FFFFFF"/>
              <w:rPr>
                <w:color w:val="000000"/>
                <w:sz w:val="24"/>
                <w:szCs w:val="24"/>
              </w:rPr>
            </w:pPr>
            <w:r w:rsidRPr="00E3141B">
              <w:rPr>
                <w:b/>
                <w:bCs/>
                <w:kern w:val="36"/>
                <w:sz w:val="24"/>
                <w:szCs w:val="24"/>
              </w:rPr>
              <w:t>DEPT ¹³C NMR Spectroscopy:</w:t>
            </w:r>
            <w:r w:rsidRPr="00E3141B">
              <w:rPr>
                <w:kern w:val="36"/>
                <w:sz w:val="24"/>
                <w:szCs w:val="24"/>
              </w:rPr>
              <w:t xml:space="preserve">   Introduction, </w:t>
            </w:r>
            <w:r w:rsidRPr="00E3141B">
              <w:rPr>
                <w:rFonts w:asciiTheme="majorBidi" w:hAnsiTheme="majorBidi" w:cstheme="majorBidi"/>
                <w:kern w:val="36"/>
                <w:sz w:val="24"/>
                <w:szCs w:val="24"/>
              </w:rPr>
              <w:t xml:space="preserve"> </w:t>
            </w:r>
            <w:r w:rsidRPr="00E3141B">
              <w:rPr>
                <w:rFonts w:asciiTheme="majorBidi" w:hAnsiTheme="majorBidi" w:cstheme="majorBidi"/>
                <w:sz w:val="24"/>
                <w:szCs w:val="24"/>
                <w:shd w:val="clear" w:color="auto" w:fill="FFFFFF"/>
              </w:rPr>
              <w:t>Fundamental concepts</w:t>
            </w:r>
            <w:r w:rsidRPr="00E3141B">
              <w:rPr>
                <w:rFonts w:asciiTheme="majorBidi" w:hAnsiTheme="majorBidi" w:cstheme="majorBidi"/>
                <w:kern w:val="36"/>
                <w:sz w:val="24"/>
                <w:szCs w:val="24"/>
              </w:rPr>
              <w:t xml:space="preserve"> </w:t>
            </w:r>
            <w:r w:rsidRPr="00E3141B">
              <w:rPr>
                <w:kern w:val="36"/>
                <w:sz w:val="24"/>
                <w:szCs w:val="24"/>
              </w:rPr>
              <w:t>and Interpreting DEPT Spectra</w:t>
            </w:r>
          </w:p>
        </w:tc>
        <w:tc>
          <w:tcPr>
            <w:tcW w:w="1603" w:type="dxa"/>
            <w:vMerge/>
          </w:tcPr>
          <w:p w14:paraId="656695AA"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2B887F03"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C7667B" w14:paraId="3BDEF68C" w14:textId="77777777" w:rsidTr="00704DF8">
        <w:trPr>
          <w:trHeight w:val="183"/>
        </w:trPr>
        <w:tc>
          <w:tcPr>
            <w:tcW w:w="1150" w:type="dxa"/>
            <w:vAlign w:val="center"/>
          </w:tcPr>
          <w:p w14:paraId="1D6F8CCF" w14:textId="77777777" w:rsidR="00C7667B" w:rsidRDefault="00C7667B" w:rsidP="004D77B4">
            <w:pPr>
              <w:shd w:val="clear" w:color="auto" w:fill="FFFFFF"/>
              <w:jc w:val="both"/>
              <w:rPr>
                <w:b/>
                <w:color w:val="000000"/>
                <w:sz w:val="18"/>
                <w:szCs w:val="18"/>
              </w:rPr>
            </w:pPr>
            <w:r>
              <w:rPr>
                <w:b/>
                <w:color w:val="000000"/>
                <w:sz w:val="18"/>
                <w:szCs w:val="18"/>
              </w:rPr>
              <w:t>Week 15</w:t>
            </w:r>
          </w:p>
        </w:tc>
        <w:tc>
          <w:tcPr>
            <w:tcW w:w="1151" w:type="dxa"/>
          </w:tcPr>
          <w:p w14:paraId="5B7996C6" w14:textId="77777777" w:rsidR="00C7667B" w:rsidRDefault="00C7667B" w:rsidP="00E3141B">
            <w:pPr>
              <w:shd w:val="clear" w:color="auto" w:fill="FFFFFF"/>
              <w:ind w:left="720" w:right="-426"/>
              <w:rPr>
                <w:color w:val="000000"/>
                <w:sz w:val="28"/>
                <w:szCs w:val="28"/>
              </w:rPr>
            </w:pPr>
            <w:r w:rsidRPr="00D342D1">
              <w:rPr>
                <w:color w:val="000000"/>
                <w:sz w:val="28"/>
                <w:szCs w:val="28"/>
              </w:rPr>
              <w:t>2</w:t>
            </w:r>
          </w:p>
        </w:tc>
        <w:tc>
          <w:tcPr>
            <w:tcW w:w="1293" w:type="dxa"/>
            <w:tcBorders>
              <w:top w:val="single" w:sz="4" w:space="0" w:color="auto"/>
            </w:tcBorders>
          </w:tcPr>
          <w:p w14:paraId="6299FEE6"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48D496A5" w14:textId="68B3FAE2" w:rsidR="00C7667B" w:rsidRPr="00E3141B" w:rsidRDefault="00E3141B" w:rsidP="00E3141B">
            <w:pPr>
              <w:shd w:val="clear" w:color="auto" w:fill="FFFFFF"/>
              <w:rPr>
                <w:color w:val="000000"/>
                <w:sz w:val="24"/>
                <w:szCs w:val="24"/>
              </w:rPr>
            </w:pPr>
            <w:r w:rsidRPr="00E3141B">
              <w:rPr>
                <w:sz w:val="24"/>
                <w:szCs w:val="24"/>
              </w:rPr>
              <w:t>Review</w:t>
            </w:r>
          </w:p>
        </w:tc>
        <w:tc>
          <w:tcPr>
            <w:tcW w:w="1603" w:type="dxa"/>
          </w:tcPr>
          <w:p w14:paraId="1EA410A9" w14:textId="77777777" w:rsidR="00C7667B" w:rsidRDefault="00C7667B" w:rsidP="00E3141B">
            <w:pPr>
              <w:shd w:val="clear" w:color="auto" w:fill="FFFFFF"/>
              <w:rPr>
                <w:color w:val="000000"/>
                <w:sz w:val="28"/>
                <w:szCs w:val="28"/>
              </w:rPr>
            </w:pPr>
          </w:p>
        </w:tc>
        <w:tc>
          <w:tcPr>
            <w:tcW w:w="2135" w:type="dxa"/>
            <w:vMerge/>
          </w:tcPr>
          <w:p w14:paraId="171FD945"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7F76EA" w14:paraId="2101AC72" w14:textId="77777777" w:rsidTr="007841AF">
        <w:trPr>
          <w:trHeight w:val="318"/>
        </w:trPr>
        <w:tc>
          <w:tcPr>
            <w:tcW w:w="10782" w:type="dxa"/>
            <w:gridSpan w:val="6"/>
            <w:shd w:val="clear" w:color="auto" w:fill="DEEAF6"/>
            <w:vAlign w:val="center"/>
          </w:tcPr>
          <w:p w14:paraId="73A52176" w14:textId="258E749B" w:rsidR="007F76EA" w:rsidRDefault="007F76EA" w:rsidP="007F76EA">
            <w:pPr>
              <w:ind w:left="360"/>
              <w:rPr>
                <w:sz w:val="28"/>
                <w:szCs w:val="28"/>
              </w:rPr>
            </w:pPr>
            <w:r w:rsidRPr="001A2C13">
              <w:rPr>
                <w:b/>
                <w:bCs/>
                <w:sz w:val="28"/>
                <w:szCs w:val="28"/>
              </w:rPr>
              <w:t xml:space="preserve">11. Course evaluation </w:t>
            </w:r>
          </w:p>
        </w:tc>
      </w:tr>
      <w:tr w:rsidR="007F76EA" w14:paraId="5EFC0275" w14:textId="77777777" w:rsidTr="007841AF">
        <w:trPr>
          <w:trHeight w:val="272"/>
        </w:trPr>
        <w:tc>
          <w:tcPr>
            <w:tcW w:w="10782" w:type="dxa"/>
            <w:gridSpan w:val="6"/>
            <w:vAlign w:val="center"/>
          </w:tcPr>
          <w:p w14:paraId="0255ED03" w14:textId="77777777" w:rsidR="007F76EA" w:rsidRPr="001A2C13" w:rsidRDefault="007F76EA" w:rsidP="00F7638D">
            <w:pPr>
              <w:shd w:val="clear" w:color="auto" w:fill="FFFFFF"/>
              <w:spacing w:line="276" w:lineRule="auto"/>
              <w:jc w:val="both"/>
              <w:rPr>
                <w:color w:val="000000"/>
                <w:sz w:val="28"/>
                <w:szCs w:val="28"/>
              </w:rPr>
            </w:pPr>
            <w:r w:rsidRPr="001A2C13">
              <w:rPr>
                <w:color w:val="000000"/>
                <w:sz w:val="28"/>
                <w:szCs w:val="28"/>
              </w:rPr>
              <w:t>1- Monthly tests</w:t>
            </w:r>
          </w:p>
          <w:p w14:paraId="35724496" w14:textId="77777777" w:rsidR="007F76EA" w:rsidRPr="001A2C13" w:rsidRDefault="007F76EA" w:rsidP="00F7638D">
            <w:pPr>
              <w:shd w:val="clear" w:color="auto" w:fill="FFFFFF"/>
              <w:spacing w:line="276" w:lineRule="auto"/>
              <w:jc w:val="both"/>
              <w:rPr>
                <w:color w:val="000000"/>
                <w:sz w:val="28"/>
                <w:szCs w:val="28"/>
              </w:rPr>
            </w:pPr>
            <w:r w:rsidRPr="001A2C13">
              <w:rPr>
                <w:color w:val="000000"/>
                <w:sz w:val="28"/>
                <w:szCs w:val="28"/>
              </w:rPr>
              <w:t>2 - Daily tests and discussions</w:t>
            </w:r>
          </w:p>
          <w:p w14:paraId="7BBE06AF" w14:textId="77777777" w:rsidR="007F76EA" w:rsidRPr="001A2C13" w:rsidRDefault="007F76EA" w:rsidP="00F7638D">
            <w:pPr>
              <w:shd w:val="clear" w:color="auto" w:fill="FFFFFF"/>
              <w:spacing w:line="276" w:lineRule="auto"/>
              <w:jc w:val="both"/>
              <w:rPr>
                <w:color w:val="000000"/>
                <w:sz w:val="28"/>
                <w:szCs w:val="28"/>
              </w:rPr>
            </w:pPr>
            <w:r w:rsidRPr="001A2C13">
              <w:rPr>
                <w:color w:val="000000"/>
                <w:sz w:val="28"/>
                <w:szCs w:val="28"/>
              </w:rPr>
              <w:t>3 - Reports and homework</w:t>
            </w:r>
          </w:p>
          <w:p w14:paraId="44135066" w14:textId="77777777" w:rsidR="007F76EA" w:rsidRPr="001A2C13" w:rsidRDefault="007F76EA" w:rsidP="00F7638D">
            <w:pPr>
              <w:shd w:val="clear" w:color="auto" w:fill="FFFFFF"/>
              <w:spacing w:line="276" w:lineRule="auto"/>
              <w:jc w:val="both"/>
              <w:rPr>
                <w:color w:val="000000"/>
                <w:sz w:val="28"/>
                <w:szCs w:val="28"/>
              </w:rPr>
            </w:pPr>
            <w:r w:rsidRPr="001A2C13">
              <w:rPr>
                <w:color w:val="000000"/>
                <w:sz w:val="28"/>
                <w:szCs w:val="28"/>
              </w:rPr>
              <w:t>4 - Questions, answers, and discussions during lectures</w:t>
            </w:r>
          </w:p>
          <w:p w14:paraId="34003764" w14:textId="77777777" w:rsidR="007F76EA" w:rsidRPr="001A2C13" w:rsidRDefault="007F76EA" w:rsidP="00F7638D">
            <w:pPr>
              <w:shd w:val="clear" w:color="auto" w:fill="FFFFFF"/>
              <w:spacing w:line="276" w:lineRule="auto"/>
              <w:jc w:val="both"/>
              <w:rPr>
                <w:color w:val="000000"/>
                <w:sz w:val="28"/>
                <w:szCs w:val="28"/>
              </w:rPr>
            </w:pPr>
            <w:r w:rsidRPr="001A2C13">
              <w:rPr>
                <w:color w:val="000000"/>
                <w:sz w:val="28"/>
                <w:szCs w:val="28"/>
              </w:rPr>
              <w:t>5 - 40% of the coursework grade is distributed according to the student's assigned tasks, such as daily preparation, daily, oral, monthly, and written exams, and reports.</w:t>
            </w:r>
          </w:p>
          <w:p w14:paraId="58415F90" w14:textId="0759C51C" w:rsidR="007F76EA" w:rsidRDefault="007F76EA" w:rsidP="004D77B4">
            <w:pPr>
              <w:shd w:val="clear" w:color="auto" w:fill="FFFFFF"/>
              <w:jc w:val="both"/>
              <w:rPr>
                <w:color w:val="000000"/>
                <w:sz w:val="24"/>
                <w:szCs w:val="24"/>
              </w:rPr>
            </w:pPr>
            <w:r w:rsidRPr="001A2C13">
              <w:rPr>
                <w:color w:val="000000"/>
                <w:sz w:val="28"/>
                <w:szCs w:val="28"/>
              </w:rPr>
              <w:t>60% of the final exam grade is for the final exam.</w:t>
            </w:r>
            <w:r w:rsidRPr="001A2C13">
              <w:rPr>
                <w:color w:val="000000"/>
                <w:sz w:val="28"/>
                <w:szCs w:val="28"/>
              </w:rPr>
              <w:tab/>
            </w:r>
          </w:p>
        </w:tc>
      </w:tr>
      <w:tr w:rsidR="004D5CEF" w14:paraId="1B513C3E" w14:textId="77777777" w:rsidTr="007841AF">
        <w:trPr>
          <w:trHeight w:val="318"/>
        </w:trPr>
        <w:tc>
          <w:tcPr>
            <w:tcW w:w="10782" w:type="dxa"/>
            <w:gridSpan w:val="6"/>
            <w:shd w:val="clear" w:color="auto" w:fill="DEEAF6"/>
            <w:vAlign w:val="center"/>
          </w:tcPr>
          <w:p w14:paraId="04F738F8" w14:textId="19EB651E" w:rsidR="004D5CEF" w:rsidRPr="00FC5CC8" w:rsidRDefault="007F76EA" w:rsidP="007F76EA">
            <w:pPr>
              <w:ind w:left="360"/>
              <w:rPr>
                <w:b/>
                <w:bCs/>
                <w:sz w:val="28"/>
                <w:szCs w:val="28"/>
              </w:rPr>
            </w:pPr>
            <w:r w:rsidRPr="00FC5CC8">
              <w:rPr>
                <w:b/>
                <w:bCs/>
                <w:sz w:val="28"/>
                <w:szCs w:val="28"/>
              </w:rPr>
              <w:t>12.</w:t>
            </w:r>
            <w:r w:rsidR="004D5CEF" w:rsidRPr="00FC5CC8">
              <w:rPr>
                <w:b/>
                <w:bCs/>
                <w:sz w:val="28"/>
                <w:szCs w:val="28"/>
              </w:rPr>
              <w:t xml:space="preserve">References </w:t>
            </w:r>
          </w:p>
        </w:tc>
      </w:tr>
      <w:tr w:rsidR="004D5CEF" w14:paraId="658D36C6" w14:textId="77777777" w:rsidTr="007841AF">
        <w:trPr>
          <w:trHeight w:val="1105"/>
        </w:trPr>
        <w:tc>
          <w:tcPr>
            <w:tcW w:w="10782" w:type="dxa"/>
            <w:gridSpan w:val="6"/>
            <w:vAlign w:val="center"/>
          </w:tcPr>
          <w:p w14:paraId="6E31B9CF" w14:textId="77777777" w:rsidR="00ED6AF1" w:rsidRPr="00ED6AF1" w:rsidRDefault="00ED6AF1" w:rsidP="00ED6AF1">
            <w:pPr>
              <w:shd w:val="clear" w:color="auto" w:fill="FFFFFF"/>
              <w:rPr>
                <w:sz w:val="24"/>
                <w:szCs w:val="24"/>
              </w:rPr>
            </w:pPr>
            <w:r w:rsidRPr="00ED6AF1">
              <w:rPr>
                <w:sz w:val="24"/>
                <w:szCs w:val="24"/>
              </w:rPr>
              <w:t>1- Molecular Orbitals and Organic Chemical Reactions. Ian Fleming, 2009, Wiley-</w:t>
            </w:r>
            <w:proofErr w:type="spellStart"/>
            <w:r w:rsidRPr="00ED6AF1">
              <w:rPr>
                <w:sz w:val="24"/>
                <w:szCs w:val="24"/>
              </w:rPr>
              <w:t>Interscience</w:t>
            </w:r>
            <w:proofErr w:type="spellEnd"/>
            <w:r w:rsidRPr="00ED6AF1">
              <w:rPr>
                <w:sz w:val="24"/>
                <w:szCs w:val="24"/>
              </w:rPr>
              <w:t xml:space="preserve"> publication, Great Britain.</w:t>
            </w:r>
          </w:p>
          <w:p w14:paraId="1680C834" w14:textId="4485B271" w:rsidR="004D5CEF" w:rsidRDefault="00ED6AF1" w:rsidP="00ED6AF1">
            <w:pPr>
              <w:shd w:val="clear" w:color="auto" w:fill="FFFFFF"/>
              <w:jc w:val="both"/>
              <w:rPr>
                <w:color w:val="000000"/>
                <w:sz w:val="28"/>
                <w:szCs w:val="28"/>
              </w:rPr>
            </w:pPr>
            <w:r w:rsidRPr="00ED6AF1">
              <w:rPr>
                <w:sz w:val="24"/>
                <w:szCs w:val="24"/>
              </w:rPr>
              <w:t xml:space="preserve">2-  Organic Chemistry. J. </w:t>
            </w:r>
            <w:proofErr w:type="spellStart"/>
            <w:r w:rsidRPr="00ED6AF1">
              <w:rPr>
                <w:sz w:val="24"/>
                <w:szCs w:val="24"/>
              </w:rPr>
              <w:t>Clayden</w:t>
            </w:r>
            <w:proofErr w:type="spellEnd"/>
            <w:r w:rsidRPr="00ED6AF1">
              <w:rPr>
                <w:sz w:val="24"/>
                <w:szCs w:val="24"/>
              </w:rPr>
              <w:t xml:space="preserve">, N. </w:t>
            </w:r>
            <w:proofErr w:type="spellStart"/>
            <w:r w:rsidRPr="00ED6AF1">
              <w:rPr>
                <w:sz w:val="24"/>
                <w:szCs w:val="24"/>
              </w:rPr>
              <w:t>Greeves</w:t>
            </w:r>
            <w:proofErr w:type="spellEnd"/>
            <w:r w:rsidRPr="00ED6AF1">
              <w:rPr>
                <w:sz w:val="24"/>
                <w:szCs w:val="24"/>
              </w:rPr>
              <w:t xml:space="preserve">, S. Warren, P. </w:t>
            </w:r>
            <w:proofErr w:type="spellStart"/>
            <w:r w:rsidRPr="00ED6AF1">
              <w:rPr>
                <w:sz w:val="24"/>
                <w:szCs w:val="24"/>
              </w:rPr>
              <w:t>Wothers</w:t>
            </w:r>
            <w:proofErr w:type="spellEnd"/>
            <w:r w:rsidRPr="00ED6AF1">
              <w:rPr>
                <w:sz w:val="24"/>
                <w:szCs w:val="24"/>
              </w:rPr>
              <w:t xml:space="preserve">. </w:t>
            </w:r>
            <w:proofErr w:type="spellStart"/>
            <w:r w:rsidRPr="00ED6AF1">
              <w:rPr>
                <w:sz w:val="24"/>
                <w:szCs w:val="24"/>
              </w:rPr>
              <w:t>Reino</w:t>
            </w:r>
            <w:proofErr w:type="spellEnd"/>
            <w:r w:rsidRPr="00ED6AF1">
              <w:rPr>
                <w:sz w:val="24"/>
                <w:szCs w:val="24"/>
              </w:rPr>
              <w:t xml:space="preserve"> </w:t>
            </w:r>
            <w:proofErr w:type="spellStart"/>
            <w:r w:rsidRPr="00ED6AF1">
              <w:rPr>
                <w:sz w:val="24"/>
                <w:szCs w:val="24"/>
              </w:rPr>
              <w:t>Unido</w:t>
            </w:r>
            <w:proofErr w:type="spellEnd"/>
            <w:r w:rsidRPr="00ED6AF1">
              <w:rPr>
                <w:sz w:val="24"/>
                <w:szCs w:val="24"/>
              </w:rPr>
              <w:t>: Oxford University Press, 2001</w:t>
            </w:r>
            <w:r>
              <w:rPr>
                <w:sz w:val="24"/>
                <w:szCs w:val="24"/>
              </w:rPr>
              <w:t xml:space="preserve"> </w:t>
            </w:r>
          </w:p>
        </w:tc>
      </w:tr>
      <w:tr w:rsidR="004D5CEF" w14:paraId="71AB07D7" w14:textId="77777777" w:rsidTr="007841AF">
        <w:trPr>
          <w:trHeight w:val="651"/>
        </w:trPr>
        <w:tc>
          <w:tcPr>
            <w:tcW w:w="10782" w:type="dxa"/>
            <w:gridSpan w:val="6"/>
            <w:tcBorders>
              <w:bottom w:val="single" w:sz="4" w:space="0" w:color="auto"/>
            </w:tcBorders>
            <w:vAlign w:val="center"/>
          </w:tcPr>
          <w:p w14:paraId="757B397F" w14:textId="77777777" w:rsidR="004D5CEF" w:rsidRDefault="004D5CEF" w:rsidP="004D77B4">
            <w:pPr>
              <w:ind w:right="-426"/>
              <w:jc w:val="both"/>
              <w:rPr>
                <w:sz w:val="24"/>
                <w:szCs w:val="24"/>
                <w:lang w:bidi="ar-IQ"/>
              </w:rPr>
            </w:pPr>
            <w:r>
              <w:rPr>
                <w:sz w:val="24"/>
                <w:szCs w:val="24"/>
                <w:lang w:bidi="ar-IQ"/>
              </w:rPr>
              <w:t xml:space="preserve"> 4. </w:t>
            </w:r>
            <w:r w:rsidRPr="009B60C3">
              <w:rPr>
                <w:sz w:val="24"/>
                <w:szCs w:val="24"/>
                <w:lang w:bidi="ar-IQ"/>
              </w:rPr>
              <w:t>Recommended supporting books and references (scientific journals, reports...)</w:t>
            </w:r>
          </w:p>
          <w:p w14:paraId="1359A8BD" w14:textId="77777777" w:rsidR="004D5CEF" w:rsidRDefault="004D5CEF" w:rsidP="004D77B4">
            <w:pPr>
              <w:shd w:val="clear" w:color="auto" w:fill="FFFFFF"/>
              <w:jc w:val="both"/>
              <w:rPr>
                <w:color w:val="000000"/>
                <w:sz w:val="28"/>
                <w:szCs w:val="28"/>
              </w:rPr>
            </w:pPr>
          </w:p>
        </w:tc>
      </w:tr>
      <w:tr w:rsidR="004D5CEF" w14:paraId="6A94BEB0" w14:textId="77777777" w:rsidTr="007841AF">
        <w:trPr>
          <w:trHeight w:val="1589"/>
        </w:trPr>
        <w:tc>
          <w:tcPr>
            <w:tcW w:w="10782" w:type="dxa"/>
            <w:gridSpan w:val="6"/>
            <w:tcBorders>
              <w:top w:val="single" w:sz="4" w:space="0" w:color="auto"/>
            </w:tcBorders>
            <w:vAlign w:val="center"/>
          </w:tcPr>
          <w:p w14:paraId="6E68EB30" w14:textId="29B92D1E" w:rsidR="000A11EA" w:rsidRPr="00F3629E" w:rsidRDefault="000A11EA" w:rsidP="00F3629E">
            <w:pPr>
              <w:pStyle w:val="ListParagraph"/>
              <w:numPr>
                <w:ilvl w:val="0"/>
                <w:numId w:val="24"/>
              </w:numPr>
              <w:spacing w:line="360" w:lineRule="auto"/>
              <w:ind w:right="-426"/>
              <w:jc w:val="both"/>
              <w:rPr>
                <w:sz w:val="28"/>
                <w:szCs w:val="28"/>
              </w:rPr>
            </w:pPr>
            <w:r w:rsidRPr="00F3629E">
              <w:rPr>
                <w:sz w:val="28"/>
                <w:szCs w:val="28"/>
              </w:rPr>
              <w:lastRenderedPageBreak/>
              <w:t>In Vitro, Evaluation of Antioxidant and Antibacterial Activities of New 1,2,3-Triazole Derivatives containing 1,2,4-Triaozle Ring</w:t>
            </w:r>
          </w:p>
          <w:p w14:paraId="17BF2A56" w14:textId="4D726CE1" w:rsidR="007841AF" w:rsidRPr="00F3629E" w:rsidRDefault="00945A67" w:rsidP="00F3629E">
            <w:pPr>
              <w:pStyle w:val="ListParagraph"/>
              <w:numPr>
                <w:ilvl w:val="0"/>
                <w:numId w:val="24"/>
              </w:numPr>
              <w:spacing w:line="360" w:lineRule="auto"/>
              <w:ind w:right="-426"/>
              <w:jc w:val="both"/>
              <w:rPr>
                <w:sz w:val="28"/>
                <w:szCs w:val="28"/>
              </w:rPr>
            </w:pPr>
            <w:hyperlink r:id="rId20" w:tgtFrame="_blank" w:history="1">
              <w:r w:rsidR="007841AF" w:rsidRPr="00F3629E">
                <w:rPr>
                  <w:rFonts w:ascii="Arial" w:hAnsi="Arial" w:cs="Arial"/>
                  <w:sz w:val="26"/>
                  <w:szCs w:val="26"/>
                </w:rPr>
                <w:t xml:space="preserve">Synthesis and molecular docking studies of new </w:t>
              </w:r>
              <w:proofErr w:type="spellStart"/>
              <w:r w:rsidR="007841AF" w:rsidRPr="00F3629E">
                <w:rPr>
                  <w:rFonts w:ascii="Arial" w:hAnsi="Arial" w:cs="Arial"/>
                  <w:sz w:val="26"/>
                  <w:szCs w:val="26"/>
                </w:rPr>
                <w:t>pyrimidinone</w:t>
              </w:r>
              <w:proofErr w:type="spellEnd"/>
              <w:r w:rsidR="007841AF" w:rsidRPr="00F3629E">
                <w:rPr>
                  <w:rFonts w:ascii="Arial" w:hAnsi="Arial" w:cs="Arial"/>
                  <w:sz w:val="26"/>
                  <w:szCs w:val="26"/>
                </w:rPr>
                <w:t xml:space="preserve"> ring containing 1, 2, 3-triazole derivatives</w:t>
              </w:r>
            </w:hyperlink>
            <w:r w:rsidR="007841AF" w:rsidRPr="00F3629E">
              <w:rPr>
                <w:rFonts w:ascii="Arial" w:hAnsi="Arial" w:cs="Arial"/>
                <w:sz w:val="26"/>
                <w:szCs w:val="26"/>
              </w:rPr>
              <w:t>.</w:t>
            </w:r>
          </w:p>
          <w:p w14:paraId="31393EFB" w14:textId="4A14AF09" w:rsidR="007841AF" w:rsidRPr="00F3629E" w:rsidRDefault="00945A67" w:rsidP="00F3629E">
            <w:pPr>
              <w:pStyle w:val="ListParagraph"/>
              <w:numPr>
                <w:ilvl w:val="0"/>
                <w:numId w:val="24"/>
              </w:numPr>
              <w:spacing w:line="360" w:lineRule="auto"/>
              <w:ind w:right="-426"/>
              <w:jc w:val="both"/>
              <w:rPr>
                <w:sz w:val="28"/>
                <w:szCs w:val="28"/>
              </w:rPr>
            </w:pPr>
            <w:hyperlink r:id="rId21" w:tgtFrame="_blank" w:history="1">
              <w:r w:rsidR="007841AF" w:rsidRPr="00F3629E">
                <w:rPr>
                  <w:rFonts w:ascii="Arial" w:hAnsi="Arial" w:cs="Arial"/>
                  <w:sz w:val="26"/>
                  <w:szCs w:val="26"/>
                </w:rPr>
                <w:t>Combination of 1, 2, 3-triazole, furan and thiazolidin-4-one structures for potential pharmaceutical applications</w:t>
              </w:r>
            </w:hyperlink>
          </w:p>
          <w:p w14:paraId="2A7813F8" w14:textId="77777777" w:rsidR="007841AF" w:rsidRPr="00F3629E" w:rsidRDefault="00945A67" w:rsidP="00F3629E">
            <w:pPr>
              <w:pStyle w:val="ListParagraph"/>
              <w:numPr>
                <w:ilvl w:val="0"/>
                <w:numId w:val="24"/>
              </w:numPr>
              <w:spacing w:line="360" w:lineRule="auto"/>
              <w:ind w:right="-426"/>
              <w:jc w:val="both"/>
              <w:rPr>
                <w:rFonts w:asciiTheme="majorBidi" w:hAnsiTheme="majorBidi" w:cstheme="majorBidi"/>
                <w:sz w:val="28"/>
                <w:szCs w:val="28"/>
              </w:rPr>
            </w:pPr>
            <w:hyperlink r:id="rId22" w:tgtFrame="_blank" w:history="1">
              <w:r w:rsidR="007841AF" w:rsidRPr="00F3629E">
                <w:rPr>
                  <w:rFonts w:asciiTheme="majorBidi" w:hAnsiTheme="majorBidi" w:cstheme="majorBidi"/>
                  <w:sz w:val="26"/>
                  <w:szCs w:val="26"/>
                </w:rPr>
                <w:t>Synthesis and antioxidant study of new1, 3-oxazepin-4, 7-dione and1, 2, 3-triazole derivatives</w:t>
              </w:r>
            </w:hyperlink>
          </w:p>
          <w:p w14:paraId="2C57A66D" w14:textId="6B033018" w:rsidR="007841AF" w:rsidRPr="00F3629E" w:rsidRDefault="007841AF" w:rsidP="00F3629E">
            <w:pPr>
              <w:pStyle w:val="ListParagraph"/>
              <w:numPr>
                <w:ilvl w:val="0"/>
                <w:numId w:val="24"/>
              </w:numPr>
              <w:spacing w:line="360" w:lineRule="auto"/>
              <w:ind w:right="-426"/>
              <w:jc w:val="both"/>
              <w:rPr>
                <w:rFonts w:asciiTheme="majorBidi" w:hAnsiTheme="majorBidi" w:cstheme="majorBidi"/>
                <w:sz w:val="28"/>
                <w:szCs w:val="28"/>
              </w:rPr>
            </w:pPr>
            <w:r w:rsidRPr="00F3629E">
              <w:rPr>
                <w:rFonts w:ascii="Arial" w:hAnsi="Arial" w:cs="Arial"/>
                <w:sz w:val="26"/>
                <w:szCs w:val="26"/>
              </w:rPr>
              <w:t>Computational details of molecular structure, spectroscopic properties, DFT calculations and molecular docking study of some 1, 4-disubstituted-1, 2, 3-triazoles </w:t>
            </w:r>
          </w:p>
          <w:p w14:paraId="06EDFC11" w14:textId="77777777" w:rsidR="007841AF" w:rsidRPr="00F3629E" w:rsidRDefault="00945A67" w:rsidP="00F3629E">
            <w:pPr>
              <w:pStyle w:val="ListParagraph"/>
              <w:numPr>
                <w:ilvl w:val="0"/>
                <w:numId w:val="24"/>
              </w:numPr>
              <w:spacing w:line="360" w:lineRule="auto"/>
              <w:ind w:right="-426"/>
              <w:jc w:val="both"/>
              <w:rPr>
                <w:rFonts w:asciiTheme="majorBidi" w:hAnsiTheme="majorBidi" w:cstheme="majorBidi"/>
                <w:sz w:val="28"/>
                <w:szCs w:val="28"/>
              </w:rPr>
            </w:pPr>
            <w:hyperlink r:id="rId23" w:tgtFrame="_blank" w:history="1">
              <w:r w:rsidR="007841AF" w:rsidRPr="00F3629E">
                <w:rPr>
                  <w:rFonts w:ascii="Arial" w:hAnsi="Arial" w:cs="Arial"/>
                  <w:sz w:val="26"/>
                  <w:szCs w:val="26"/>
                </w:rPr>
                <w:t>Synthesis, characterization and thermal stability study of new heterocyclic compounds containing 1, 2, 3-triazole and 1, 3, 4-thiadiazole rings</w:t>
              </w:r>
            </w:hyperlink>
          </w:p>
          <w:p w14:paraId="08C95B7A" w14:textId="77777777" w:rsidR="007841AF" w:rsidRPr="00F3629E" w:rsidRDefault="00945A67" w:rsidP="00F3629E">
            <w:pPr>
              <w:pStyle w:val="ListParagraph"/>
              <w:numPr>
                <w:ilvl w:val="0"/>
                <w:numId w:val="24"/>
              </w:numPr>
              <w:spacing w:line="360" w:lineRule="auto"/>
              <w:ind w:right="-426"/>
              <w:jc w:val="both"/>
              <w:rPr>
                <w:rFonts w:asciiTheme="majorBidi" w:hAnsiTheme="majorBidi" w:cstheme="majorBidi"/>
                <w:sz w:val="28"/>
                <w:szCs w:val="28"/>
              </w:rPr>
            </w:pPr>
            <w:hyperlink r:id="rId24" w:tgtFrame="_blank" w:history="1">
              <w:r w:rsidR="007841AF" w:rsidRPr="00F3629E">
                <w:rPr>
                  <w:rFonts w:ascii="Arial" w:hAnsi="Arial" w:cs="Arial"/>
                  <w:sz w:val="26"/>
                  <w:szCs w:val="26"/>
                </w:rPr>
                <w:t>Design, synthesis and evaluation in vitro antibacterial activity of new 1, 2, 3-triazole derivatives</w:t>
              </w:r>
            </w:hyperlink>
          </w:p>
          <w:p w14:paraId="54C49BD0" w14:textId="1D73E654" w:rsidR="007841AF" w:rsidRPr="00F3629E" w:rsidRDefault="00945A67" w:rsidP="00F3629E">
            <w:pPr>
              <w:pStyle w:val="ListParagraph"/>
              <w:numPr>
                <w:ilvl w:val="0"/>
                <w:numId w:val="24"/>
              </w:numPr>
              <w:spacing w:line="360" w:lineRule="auto"/>
              <w:ind w:right="-426"/>
              <w:jc w:val="both"/>
              <w:rPr>
                <w:rFonts w:asciiTheme="majorBidi" w:hAnsiTheme="majorBidi" w:cstheme="majorBidi"/>
                <w:sz w:val="28"/>
                <w:szCs w:val="28"/>
              </w:rPr>
            </w:pPr>
            <w:hyperlink r:id="rId25" w:tgtFrame="_blank" w:history="1">
              <w:r w:rsidR="007841AF" w:rsidRPr="00F3629E">
                <w:rPr>
                  <w:rFonts w:ascii="Arial" w:hAnsi="Arial" w:cs="Arial"/>
                  <w:sz w:val="26"/>
                  <w:szCs w:val="26"/>
                </w:rPr>
                <w:t>Synthesis and anti-diabetic activity evaluation of new 1, 2, 3-triazole derivatives incorporating 2-pyrazoline ring</w:t>
              </w:r>
            </w:hyperlink>
          </w:p>
          <w:p w14:paraId="433E441D" w14:textId="77777777" w:rsidR="007841AF" w:rsidRPr="00F3629E" w:rsidRDefault="00945A67" w:rsidP="00F3629E">
            <w:pPr>
              <w:pStyle w:val="ListParagraph"/>
              <w:numPr>
                <w:ilvl w:val="0"/>
                <w:numId w:val="24"/>
              </w:numPr>
              <w:spacing w:line="360" w:lineRule="auto"/>
              <w:ind w:right="-426"/>
              <w:jc w:val="both"/>
              <w:rPr>
                <w:rFonts w:asciiTheme="majorBidi" w:hAnsiTheme="majorBidi" w:cstheme="majorBidi"/>
                <w:sz w:val="28"/>
                <w:szCs w:val="28"/>
              </w:rPr>
            </w:pPr>
            <w:hyperlink r:id="rId26" w:tgtFrame="_blank" w:history="1">
              <w:r w:rsidR="007841AF" w:rsidRPr="00F3629E">
                <w:rPr>
                  <w:rFonts w:ascii="Arial" w:hAnsi="Arial" w:cs="Arial"/>
                  <w:sz w:val="26"/>
                  <w:szCs w:val="26"/>
                </w:rPr>
                <w:t>Synthesis, Characterization and Thermal Behavior Study of New 1, 2, 3-Triazole Derivatives Containing 1, 3, 4-Oxadiazole Ring</w:t>
              </w:r>
            </w:hyperlink>
          </w:p>
          <w:p w14:paraId="6C7D2CFC" w14:textId="46C7D61A" w:rsidR="007841AF" w:rsidRPr="00F3629E" w:rsidRDefault="00945A67"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27" w:tgtFrame="_blank" w:history="1">
              <w:r w:rsidR="007841AF" w:rsidRPr="00F3629E">
                <w:rPr>
                  <w:rFonts w:ascii="Arial" w:hAnsi="Arial" w:cs="Arial"/>
                  <w:sz w:val="26"/>
                  <w:szCs w:val="26"/>
                </w:rPr>
                <w:t>Combination and Molecular Docking Studies of 1, 2, 3-Triazole and Pyrimidin-2-thione Rings for Potential Anti-COVID-19 Activity</w:t>
              </w:r>
            </w:hyperlink>
          </w:p>
          <w:p w14:paraId="2E8DF9DA" w14:textId="77777777" w:rsidR="007841AF" w:rsidRPr="00F3629E" w:rsidRDefault="00945A67"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28" w:tgtFrame="_blank" w:history="1">
              <w:r w:rsidR="007841AF" w:rsidRPr="00F3629E">
                <w:rPr>
                  <w:rFonts w:ascii="Arial" w:hAnsi="Arial" w:cs="Arial"/>
                  <w:sz w:val="26"/>
                  <w:szCs w:val="26"/>
                </w:rPr>
                <w:t>Synthesis and In Vitro Antioxidant Activity Study of Some New Azoles Derivatives as Sulfa Drugs</w:t>
              </w:r>
            </w:hyperlink>
          </w:p>
          <w:p w14:paraId="08BDE906" w14:textId="77777777" w:rsidR="007841AF" w:rsidRPr="00F3629E" w:rsidRDefault="00945A67"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29" w:tgtFrame="_blank" w:history="1">
              <w:r w:rsidR="007841AF" w:rsidRPr="00F3629E">
                <w:rPr>
                  <w:rFonts w:ascii="Arial" w:hAnsi="Arial" w:cs="Arial"/>
                  <w:sz w:val="26"/>
                  <w:szCs w:val="26"/>
                </w:rPr>
                <w:t>Design, synthesis and molecular docking analysis of new 1, 2, 3-triazole derivatives for potential anti-breast cancer activity</w:t>
              </w:r>
            </w:hyperlink>
          </w:p>
          <w:p w14:paraId="64B0342A" w14:textId="77777777" w:rsidR="007841AF" w:rsidRPr="00F3629E" w:rsidRDefault="00945A67"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30" w:tgtFrame="_blank" w:history="1">
              <w:r w:rsidR="007841AF" w:rsidRPr="00F3629E">
                <w:rPr>
                  <w:rFonts w:ascii="Arial" w:hAnsi="Arial" w:cs="Arial"/>
                  <w:sz w:val="26"/>
                  <w:szCs w:val="26"/>
                </w:rPr>
                <w:t>Synthesis, In Vitro Anticancer Activity Study of Some New Antipyrine Derivatives Containing Thiazolidin-4-One Ring</w:t>
              </w:r>
            </w:hyperlink>
          </w:p>
          <w:p w14:paraId="18730613" w14:textId="77777777" w:rsidR="007841AF" w:rsidRPr="00F3629E" w:rsidRDefault="00945A67"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31" w:tgtFrame="_blank" w:history="1">
              <w:r w:rsidR="007841AF" w:rsidRPr="00F3629E">
                <w:rPr>
                  <w:rFonts w:ascii="Arial" w:hAnsi="Arial" w:cs="Arial"/>
                  <w:sz w:val="26"/>
                  <w:szCs w:val="26"/>
                </w:rPr>
                <w:t xml:space="preserve">Synthesis and Molecular Docking Study of New Heterocyclic Compounds Based on </w:t>
              </w:r>
              <w:proofErr w:type="spellStart"/>
              <w:r w:rsidR="007841AF" w:rsidRPr="00F3629E">
                <w:rPr>
                  <w:rFonts w:ascii="Arial" w:hAnsi="Arial" w:cs="Arial"/>
                  <w:sz w:val="26"/>
                  <w:szCs w:val="26"/>
                </w:rPr>
                <w:t>Sulfanilic</w:t>
              </w:r>
              <w:proofErr w:type="spellEnd"/>
              <w:r w:rsidR="007841AF" w:rsidRPr="00F3629E">
                <w:rPr>
                  <w:rFonts w:ascii="Arial" w:hAnsi="Arial" w:cs="Arial"/>
                  <w:sz w:val="26"/>
                  <w:szCs w:val="26"/>
                </w:rPr>
                <w:t xml:space="preserve"> Acid for Potential Pharmaceutical Applications</w:t>
              </w:r>
            </w:hyperlink>
          </w:p>
          <w:p w14:paraId="4958B140" w14:textId="57EA874C" w:rsidR="004D5CEF" w:rsidRPr="007841AF" w:rsidRDefault="004D5CEF" w:rsidP="007841AF">
            <w:pPr>
              <w:pStyle w:val="ListParagraph"/>
              <w:ind w:left="735" w:right="-426"/>
              <w:rPr>
                <w:rFonts w:asciiTheme="majorBidi" w:hAnsiTheme="majorBidi" w:cstheme="majorBidi"/>
                <w:sz w:val="28"/>
                <w:szCs w:val="28"/>
                <w:u w:val="single"/>
              </w:rPr>
            </w:pPr>
          </w:p>
        </w:tc>
      </w:tr>
    </w:tbl>
    <w:p w14:paraId="35226A74" w14:textId="676448FE" w:rsidR="004D5CEF" w:rsidRPr="00A764F2" w:rsidRDefault="004D5CEF" w:rsidP="00A764F2">
      <w:pPr>
        <w:tabs>
          <w:tab w:val="left" w:pos="3645"/>
        </w:tabs>
        <w:rPr>
          <w:sz w:val="24"/>
          <w:szCs w:val="24"/>
        </w:rPr>
      </w:pPr>
      <w:r>
        <w:rPr>
          <w:sz w:val="24"/>
          <w:szCs w:val="24"/>
        </w:rPr>
        <w:t xml:space="preserve"> </w:t>
      </w:r>
    </w:p>
    <w:sectPr w:rsidR="004D5CEF" w:rsidRPr="00A764F2">
      <w:headerReference w:type="even" r:id="rId32"/>
      <w:headerReference w:type="default" r:id="rId33"/>
      <w:footerReference w:type="even" r:id="rId34"/>
      <w:footerReference w:type="default" r:id="rId35"/>
      <w:headerReference w:type="first" r:id="rId36"/>
      <w:footerReference w:type="first" r:id="rId37"/>
      <w:pgSz w:w="12240" w:h="15840"/>
      <w:pgMar w:top="993" w:right="1797" w:bottom="1560" w:left="179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5C552" w14:textId="77777777" w:rsidR="00945A67" w:rsidRDefault="00945A67">
      <w:r>
        <w:separator/>
      </w:r>
    </w:p>
  </w:endnote>
  <w:endnote w:type="continuationSeparator" w:id="0">
    <w:p w14:paraId="16C12040" w14:textId="77777777" w:rsidR="00945A67" w:rsidRDefault="0094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DengXian">
    <w:altName w:val="Microsoft YaHei"/>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Wingdings2">
    <w:altName w:val="Cambria"/>
    <w:panose1 w:val="00000000000000000000"/>
    <w:charset w:val="00"/>
    <w:family w:val="roman"/>
    <w:notTrueType/>
    <w:pitch w:val="default"/>
  </w:font>
  <w:font w:name="AGA Arabesque">
    <w:altName w:val="Symbol"/>
    <w:panose1 w:val="05010101010101010101"/>
    <w:charset w:val="02"/>
    <w:family w:val="auto"/>
    <w:pitch w:val="variable"/>
    <w:sig w:usb0="00000000" w:usb1="10000000" w:usb2="00000000" w:usb3="00000000" w:csb0="80000000" w:csb1="00000000"/>
  </w:font>
  <w:font w:name="Aharoni">
    <w:altName w:val="Arial"/>
    <w:charset w:val="B1"/>
    <w:family w:val="auto"/>
    <w:pitch w:val="variable"/>
    <w:sig w:usb0="00000803" w:usb1="00000000" w:usb2="00000000" w:usb3="00000000" w:csb0="00000021" w:csb1="00000000"/>
  </w:font>
  <w:font w:name="Simplified Arabic">
    <w:panose1 w:val="02020603050405020304"/>
    <w:charset w:val="00"/>
    <w:family w:val="roman"/>
    <w:pitch w:val="variable"/>
    <w:sig w:usb0="00002003" w:usb1="80000000" w:usb2="00000008" w:usb3="00000000" w:csb0="0000004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CE558" w14:textId="77777777" w:rsidR="004D77B4" w:rsidRDefault="004D77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4D77B4" w14:paraId="262E0611" w14:textId="77777777" w:rsidTr="004D77B4">
      <w:trPr>
        <w:trHeight w:val="151"/>
      </w:trPr>
      <w:tc>
        <w:tcPr>
          <w:tcW w:w="2250" w:type="pct"/>
          <w:tcBorders>
            <w:bottom w:val="single" w:sz="4" w:space="0" w:color="4F81BD"/>
          </w:tcBorders>
        </w:tcPr>
        <w:p w14:paraId="005938A7" w14:textId="77777777" w:rsidR="004D77B4" w:rsidRPr="007B671C" w:rsidRDefault="004D77B4" w:rsidP="004D77B4">
          <w:pPr>
            <w:pStyle w:val="Header"/>
            <w:rPr>
              <w:rFonts w:ascii="Cambria" w:hAnsi="Cambria"/>
              <w:b/>
              <w:bCs/>
            </w:rPr>
          </w:pPr>
        </w:p>
      </w:tc>
      <w:tc>
        <w:tcPr>
          <w:tcW w:w="500" w:type="pct"/>
          <w:vMerge w:val="restart"/>
          <w:noWrap/>
          <w:vAlign w:val="center"/>
        </w:tcPr>
        <w:p w14:paraId="79DF15BD" w14:textId="77777777" w:rsidR="004D77B4" w:rsidRPr="00807DE1" w:rsidRDefault="004D77B4" w:rsidP="004D77B4">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923217" w:rsidRPr="00923217">
            <w:rPr>
              <w:rFonts w:ascii="Cambria" w:hAnsi="Cambria"/>
              <w:b/>
              <w:noProof/>
            </w:rPr>
            <w:t>1</w:t>
          </w:r>
          <w:r w:rsidRPr="00807DE1">
            <w:rPr>
              <w:rFonts w:ascii="Cambria" w:hAnsi="Cambria"/>
              <w:b/>
              <w:bCs/>
            </w:rPr>
            <w:fldChar w:fldCharType="end"/>
          </w:r>
        </w:p>
      </w:tc>
      <w:tc>
        <w:tcPr>
          <w:tcW w:w="2250" w:type="pct"/>
          <w:tcBorders>
            <w:bottom w:val="single" w:sz="4" w:space="0" w:color="4F81BD"/>
          </w:tcBorders>
        </w:tcPr>
        <w:p w14:paraId="7E51E0E7" w14:textId="77777777" w:rsidR="004D77B4" w:rsidRPr="007B671C" w:rsidRDefault="004D77B4" w:rsidP="004D77B4">
          <w:pPr>
            <w:pStyle w:val="Header"/>
            <w:rPr>
              <w:rFonts w:ascii="Cambria" w:hAnsi="Cambria"/>
              <w:b/>
              <w:bCs/>
            </w:rPr>
          </w:pPr>
        </w:p>
      </w:tc>
    </w:tr>
    <w:tr w:rsidR="004D77B4" w14:paraId="4A64BC53" w14:textId="77777777" w:rsidTr="004D77B4">
      <w:trPr>
        <w:trHeight w:val="150"/>
      </w:trPr>
      <w:tc>
        <w:tcPr>
          <w:tcW w:w="2250" w:type="pct"/>
          <w:tcBorders>
            <w:top w:val="single" w:sz="4" w:space="0" w:color="4F81BD"/>
          </w:tcBorders>
        </w:tcPr>
        <w:p w14:paraId="4EAB6F4D" w14:textId="77777777" w:rsidR="004D77B4" w:rsidRPr="007B671C" w:rsidRDefault="004D77B4" w:rsidP="004D77B4">
          <w:pPr>
            <w:pStyle w:val="Header"/>
            <w:rPr>
              <w:rFonts w:ascii="Cambria" w:hAnsi="Cambria"/>
              <w:b/>
              <w:bCs/>
            </w:rPr>
          </w:pPr>
        </w:p>
      </w:tc>
      <w:tc>
        <w:tcPr>
          <w:tcW w:w="500" w:type="pct"/>
          <w:vMerge/>
        </w:tcPr>
        <w:p w14:paraId="21D9AE7F" w14:textId="77777777" w:rsidR="004D77B4" w:rsidRPr="007B671C" w:rsidRDefault="004D77B4" w:rsidP="004D77B4">
          <w:pPr>
            <w:pStyle w:val="Header"/>
            <w:jc w:val="center"/>
            <w:rPr>
              <w:rFonts w:ascii="Cambria" w:hAnsi="Cambria"/>
              <w:b/>
              <w:bCs/>
            </w:rPr>
          </w:pPr>
        </w:p>
      </w:tc>
      <w:tc>
        <w:tcPr>
          <w:tcW w:w="2250" w:type="pct"/>
          <w:tcBorders>
            <w:top w:val="single" w:sz="4" w:space="0" w:color="4F81BD"/>
          </w:tcBorders>
        </w:tcPr>
        <w:p w14:paraId="37080997" w14:textId="77777777" w:rsidR="004D77B4" w:rsidRPr="007B671C" w:rsidRDefault="004D77B4" w:rsidP="004D77B4">
          <w:pPr>
            <w:pStyle w:val="Header"/>
            <w:rPr>
              <w:rFonts w:ascii="Cambria" w:hAnsi="Cambria"/>
              <w:b/>
              <w:bCs/>
            </w:rPr>
          </w:pPr>
        </w:p>
      </w:tc>
    </w:tr>
  </w:tbl>
  <w:p w14:paraId="15998729" w14:textId="77777777" w:rsidR="004D77B4" w:rsidRDefault="004D77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A6200" w14:textId="77777777" w:rsidR="004D77B4" w:rsidRDefault="004D77B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B8B62" w14:textId="77777777" w:rsidR="004D77B4" w:rsidRDefault="004D77B4">
    <w:pPr>
      <w:pBdr>
        <w:top w:val="nil"/>
        <w:left w:val="nil"/>
        <w:bottom w:val="nil"/>
        <w:right w:val="nil"/>
        <w:between w:val="nil"/>
      </w:pBdr>
      <w:tabs>
        <w:tab w:val="center" w:pos="4153"/>
        <w:tab w:val="right" w:pos="8306"/>
      </w:tabs>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6DB5C" w14:textId="77777777" w:rsidR="004D77B4" w:rsidRDefault="004D77B4">
    <w:pPr>
      <w:widowControl w:val="0"/>
      <w:pBdr>
        <w:top w:val="nil"/>
        <w:left w:val="nil"/>
        <w:bottom w:val="nil"/>
        <w:right w:val="nil"/>
        <w:between w:val="nil"/>
      </w:pBdr>
      <w:spacing w:line="276" w:lineRule="auto"/>
      <w:rPr>
        <w:color w:val="000000"/>
      </w:rPr>
    </w:pPr>
  </w:p>
  <w:tbl>
    <w:tblPr>
      <w:tblStyle w:val="af0"/>
      <w:tblpPr w:leftFromText="187" w:rightFromText="187" w:vertAnchor="text" w:tblpY="1"/>
      <w:bidiVisual/>
      <w:tblW w:w="11161" w:type="dxa"/>
      <w:tblLayout w:type="fixed"/>
      <w:tblLook w:val="0400" w:firstRow="0" w:lastRow="0" w:firstColumn="0" w:lastColumn="0" w:noHBand="0" w:noVBand="1"/>
    </w:tblPr>
    <w:tblGrid>
      <w:gridCol w:w="5023"/>
      <w:gridCol w:w="1116"/>
      <w:gridCol w:w="5022"/>
    </w:tblGrid>
    <w:tr w:rsidR="004D77B4" w14:paraId="5886C067" w14:textId="77777777">
      <w:trPr>
        <w:trHeight w:val="151"/>
      </w:trPr>
      <w:tc>
        <w:tcPr>
          <w:tcW w:w="5023" w:type="dxa"/>
          <w:tcBorders>
            <w:bottom w:val="single" w:sz="4" w:space="0" w:color="4F81BD"/>
          </w:tcBorders>
        </w:tcPr>
        <w:p w14:paraId="5CEA4A76" w14:textId="77777777" w:rsidR="004D77B4" w:rsidRDefault="004D77B4">
          <w:pPr>
            <w:pBdr>
              <w:top w:val="nil"/>
              <w:left w:val="nil"/>
              <w:bottom w:val="nil"/>
              <w:right w:val="nil"/>
              <w:between w:val="nil"/>
            </w:pBdr>
            <w:tabs>
              <w:tab w:val="center" w:pos="4153"/>
              <w:tab w:val="right" w:pos="8306"/>
            </w:tabs>
            <w:rPr>
              <w:rFonts w:ascii="Cambria" w:eastAsia="Cambria" w:hAnsi="Cambria" w:cs="Cambria"/>
              <w:b/>
              <w:color w:val="000000"/>
            </w:rPr>
          </w:pPr>
        </w:p>
      </w:tc>
      <w:tc>
        <w:tcPr>
          <w:tcW w:w="1116" w:type="dxa"/>
          <w:vMerge w:val="restart"/>
          <w:vAlign w:val="center"/>
        </w:tcPr>
        <w:p w14:paraId="23377C3E" w14:textId="77777777" w:rsidR="004D77B4" w:rsidRDefault="004D77B4">
          <w:pPr>
            <w:pBdr>
              <w:top w:val="nil"/>
              <w:left w:val="nil"/>
              <w:bottom w:val="nil"/>
              <w:right w:val="nil"/>
              <w:between w:val="nil"/>
            </w:pBdr>
            <w:jc w:val="center"/>
            <w:rPr>
              <w:rFonts w:ascii="Cambria" w:eastAsia="Cambria" w:hAnsi="Cambria" w:cs="Cambria"/>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923217">
            <w:rPr>
              <w:rFonts w:ascii="Calibri" w:eastAsia="Calibri" w:hAnsi="Calibri" w:cs="Calibri"/>
              <w:noProof/>
              <w:color w:val="000000"/>
              <w:sz w:val="22"/>
              <w:szCs w:val="22"/>
            </w:rPr>
            <w:t>31</w:t>
          </w:r>
          <w:r>
            <w:rPr>
              <w:rFonts w:ascii="Calibri" w:eastAsia="Calibri" w:hAnsi="Calibri" w:cs="Calibri"/>
              <w:color w:val="000000"/>
              <w:sz w:val="22"/>
              <w:szCs w:val="22"/>
            </w:rPr>
            <w:fldChar w:fldCharType="end"/>
          </w:r>
        </w:p>
      </w:tc>
      <w:tc>
        <w:tcPr>
          <w:tcW w:w="5022" w:type="dxa"/>
          <w:tcBorders>
            <w:bottom w:val="single" w:sz="4" w:space="0" w:color="4F81BD"/>
          </w:tcBorders>
        </w:tcPr>
        <w:p w14:paraId="22A6152A" w14:textId="77777777" w:rsidR="004D77B4" w:rsidRDefault="004D77B4">
          <w:pPr>
            <w:pBdr>
              <w:top w:val="nil"/>
              <w:left w:val="nil"/>
              <w:bottom w:val="nil"/>
              <w:right w:val="nil"/>
              <w:between w:val="nil"/>
            </w:pBdr>
            <w:tabs>
              <w:tab w:val="center" w:pos="4153"/>
              <w:tab w:val="right" w:pos="8306"/>
            </w:tabs>
            <w:rPr>
              <w:rFonts w:ascii="Cambria" w:eastAsia="Cambria" w:hAnsi="Cambria" w:cs="Cambria"/>
              <w:b/>
              <w:color w:val="000000"/>
            </w:rPr>
          </w:pPr>
        </w:p>
      </w:tc>
    </w:tr>
    <w:tr w:rsidR="004D77B4" w14:paraId="4FF02810" w14:textId="77777777">
      <w:trPr>
        <w:trHeight w:val="150"/>
      </w:trPr>
      <w:tc>
        <w:tcPr>
          <w:tcW w:w="5023" w:type="dxa"/>
          <w:tcBorders>
            <w:top w:val="single" w:sz="4" w:space="0" w:color="4F81BD"/>
          </w:tcBorders>
        </w:tcPr>
        <w:p w14:paraId="44900895" w14:textId="77777777" w:rsidR="004D77B4" w:rsidRDefault="004D77B4">
          <w:pPr>
            <w:pBdr>
              <w:top w:val="nil"/>
              <w:left w:val="nil"/>
              <w:bottom w:val="nil"/>
              <w:right w:val="nil"/>
              <w:between w:val="nil"/>
            </w:pBdr>
            <w:tabs>
              <w:tab w:val="center" w:pos="4153"/>
              <w:tab w:val="right" w:pos="8306"/>
            </w:tabs>
            <w:rPr>
              <w:rFonts w:ascii="Cambria" w:eastAsia="Cambria" w:hAnsi="Cambria" w:cs="Cambria"/>
              <w:b/>
              <w:color w:val="000000"/>
            </w:rPr>
          </w:pPr>
        </w:p>
      </w:tc>
      <w:tc>
        <w:tcPr>
          <w:tcW w:w="1116" w:type="dxa"/>
          <w:vMerge/>
          <w:vAlign w:val="center"/>
        </w:tcPr>
        <w:p w14:paraId="64A61BCF" w14:textId="77777777" w:rsidR="004D77B4" w:rsidRDefault="004D77B4">
          <w:pPr>
            <w:widowControl w:val="0"/>
            <w:pBdr>
              <w:top w:val="nil"/>
              <w:left w:val="nil"/>
              <w:bottom w:val="nil"/>
              <w:right w:val="nil"/>
              <w:between w:val="nil"/>
            </w:pBdr>
            <w:spacing w:line="276" w:lineRule="auto"/>
            <w:rPr>
              <w:rFonts w:ascii="Cambria" w:eastAsia="Cambria" w:hAnsi="Cambria" w:cs="Cambria"/>
              <w:b/>
              <w:color w:val="000000"/>
            </w:rPr>
          </w:pPr>
        </w:p>
      </w:tc>
      <w:tc>
        <w:tcPr>
          <w:tcW w:w="5022" w:type="dxa"/>
          <w:tcBorders>
            <w:top w:val="single" w:sz="4" w:space="0" w:color="4F81BD"/>
          </w:tcBorders>
        </w:tcPr>
        <w:p w14:paraId="5385D2AD" w14:textId="77777777" w:rsidR="004D77B4" w:rsidRDefault="004D77B4">
          <w:pPr>
            <w:pBdr>
              <w:top w:val="nil"/>
              <w:left w:val="nil"/>
              <w:bottom w:val="nil"/>
              <w:right w:val="nil"/>
              <w:between w:val="nil"/>
            </w:pBdr>
            <w:tabs>
              <w:tab w:val="center" w:pos="4153"/>
              <w:tab w:val="right" w:pos="8306"/>
            </w:tabs>
            <w:rPr>
              <w:rFonts w:ascii="Cambria" w:eastAsia="Cambria" w:hAnsi="Cambria" w:cs="Cambria"/>
              <w:b/>
              <w:color w:val="000000"/>
            </w:rPr>
          </w:pPr>
        </w:p>
      </w:tc>
    </w:tr>
  </w:tbl>
  <w:p w14:paraId="4B3DD942" w14:textId="77777777" w:rsidR="004D77B4" w:rsidRDefault="004D77B4">
    <w:pPr>
      <w:pBdr>
        <w:top w:val="nil"/>
        <w:left w:val="nil"/>
        <w:bottom w:val="nil"/>
        <w:right w:val="nil"/>
        <w:between w:val="nil"/>
      </w:pBdr>
      <w:tabs>
        <w:tab w:val="center" w:pos="4153"/>
        <w:tab w:val="right" w:pos="8306"/>
      </w:tabs>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E32D3" w14:textId="77777777" w:rsidR="004D77B4" w:rsidRDefault="004D77B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334E6" w14:textId="77777777" w:rsidR="00945A67" w:rsidRDefault="00945A67">
      <w:r>
        <w:separator/>
      </w:r>
    </w:p>
  </w:footnote>
  <w:footnote w:type="continuationSeparator" w:id="0">
    <w:p w14:paraId="31025272" w14:textId="77777777" w:rsidR="00945A67" w:rsidRDefault="00945A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DF312" w14:textId="77777777" w:rsidR="004D77B4" w:rsidRDefault="004D77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5ACF5" w14:textId="77777777" w:rsidR="004D77B4" w:rsidRDefault="004D77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3F0F4" w14:textId="77777777" w:rsidR="004D77B4" w:rsidRDefault="004D77B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D0B81" w14:textId="77777777" w:rsidR="004D77B4" w:rsidRDefault="004D77B4">
    <w:pPr>
      <w:pBdr>
        <w:top w:val="nil"/>
        <w:left w:val="nil"/>
        <w:bottom w:val="nil"/>
        <w:right w:val="nil"/>
        <w:between w:val="nil"/>
      </w:pBdr>
      <w:tabs>
        <w:tab w:val="center" w:pos="4153"/>
        <w:tab w:val="right" w:pos="8306"/>
      </w:tabs>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AAFE8" w14:textId="77777777" w:rsidR="004D77B4" w:rsidRDefault="004D77B4">
    <w:pPr>
      <w:pBdr>
        <w:top w:val="nil"/>
        <w:left w:val="nil"/>
        <w:bottom w:val="nil"/>
        <w:right w:val="nil"/>
        <w:between w:val="nil"/>
      </w:pBdr>
      <w:tabs>
        <w:tab w:val="center" w:pos="4153"/>
        <w:tab w:val="right" w:pos="8306"/>
      </w:tabs>
      <w:rPr>
        <w:color w:val="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8CE4C" w14:textId="77777777" w:rsidR="004D77B4" w:rsidRDefault="004D77B4">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A75"/>
    <w:multiLevelType w:val="hybridMultilevel"/>
    <w:tmpl w:val="7A14E97A"/>
    <w:lvl w:ilvl="0" w:tplc="F34098EE">
      <w:start w:val="10"/>
      <w:numFmt w:val="decimal"/>
      <w:lvlText w:val="%1"/>
      <w:lvlJc w:val="left"/>
      <w:pPr>
        <w:ind w:left="720" w:hanging="360"/>
      </w:pPr>
      <w:rPr>
        <w:rFonts w:ascii="Arial" w:hAnsi="Arial" w:cs="Arial" w:hint="default"/>
        <w:color w:val="222222"/>
        <w:sz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D3891"/>
    <w:multiLevelType w:val="multilevel"/>
    <w:tmpl w:val="AA668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7F34BD"/>
    <w:multiLevelType w:val="hybridMultilevel"/>
    <w:tmpl w:val="D7A0ADB8"/>
    <w:lvl w:ilvl="0" w:tplc="E8A21D2C">
      <w:numFmt w:val="bullet"/>
      <w:lvlText w:val=""/>
      <w:lvlJc w:val="left"/>
      <w:pPr>
        <w:ind w:left="1682" w:hanging="540"/>
      </w:pPr>
      <w:rPr>
        <w:rFonts w:ascii="Symbol" w:eastAsia="Symbol" w:hAnsi="Symbol" w:cs="Symbol" w:hint="default"/>
        <w:b w:val="0"/>
        <w:bCs w:val="0"/>
        <w:i w:val="0"/>
        <w:iCs w:val="0"/>
        <w:color w:val="993300"/>
        <w:spacing w:val="0"/>
        <w:w w:val="99"/>
        <w:sz w:val="32"/>
        <w:szCs w:val="32"/>
        <w:lang w:val="en-US" w:eastAsia="en-US" w:bidi="ar-SA"/>
      </w:rPr>
    </w:lvl>
    <w:lvl w:ilvl="1" w:tplc="A960337E">
      <w:numFmt w:val="bullet"/>
      <w:lvlText w:val="•"/>
      <w:lvlJc w:val="left"/>
      <w:pPr>
        <w:ind w:left="2979" w:hanging="540"/>
      </w:pPr>
      <w:rPr>
        <w:rFonts w:hint="default"/>
        <w:lang w:val="en-US" w:eastAsia="en-US" w:bidi="ar-SA"/>
      </w:rPr>
    </w:lvl>
    <w:lvl w:ilvl="2" w:tplc="C540C296">
      <w:numFmt w:val="bullet"/>
      <w:lvlText w:val="•"/>
      <w:lvlJc w:val="left"/>
      <w:pPr>
        <w:ind w:left="4279" w:hanging="540"/>
      </w:pPr>
      <w:rPr>
        <w:rFonts w:hint="default"/>
        <w:lang w:val="en-US" w:eastAsia="en-US" w:bidi="ar-SA"/>
      </w:rPr>
    </w:lvl>
    <w:lvl w:ilvl="3" w:tplc="78C463BA">
      <w:numFmt w:val="bullet"/>
      <w:lvlText w:val="•"/>
      <w:lvlJc w:val="left"/>
      <w:pPr>
        <w:ind w:left="5579" w:hanging="540"/>
      </w:pPr>
      <w:rPr>
        <w:rFonts w:hint="default"/>
        <w:lang w:val="en-US" w:eastAsia="en-US" w:bidi="ar-SA"/>
      </w:rPr>
    </w:lvl>
    <w:lvl w:ilvl="4" w:tplc="3920D996">
      <w:numFmt w:val="bullet"/>
      <w:lvlText w:val="•"/>
      <w:lvlJc w:val="left"/>
      <w:pPr>
        <w:ind w:left="6879" w:hanging="540"/>
      </w:pPr>
      <w:rPr>
        <w:rFonts w:hint="default"/>
        <w:lang w:val="en-US" w:eastAsia="en-US" w:bidi="ar-SA"/>
      </w:rPr>
    </w:lvl>
    <w:lvl w:ilvl="5" w:tplc="DEFCF2F0">
      <w:numFmt w:val="bullet"/>
      <w:lvlText w:val="•"/>
      <w:lvlJc w:val="left"/>
      <w:pPr>
        <w:ind w:left="8179" w:hanging="540"/>
      </w:pPr>
      <w:rPr>
        <w:rFonts w:hint="default"/>
        <w:lang w:val="en-US" w:eastAsia="en-US" w:bidi="ar-SA"/>
      </w:rPr>
    </w:lvl>
    <w:lvl w:ilvl="6" w:tplc="A920B32A">
      <w:numFmt w:val="bullet"/>
      <w:lvlText w:val="•"/>
      <w:lvlJc w:val="left"/>
      <w:pPr>
        <w:ind w:left="9479" w:hanging="540"/>
      </w:pPr>
      <w:rPr>
        <w:rFonts w:hint="default"/>
        <w:lang w:val="en-US" w:eastAsia="en-US" w:bidi="ar-SA"/>
      </w:rPr>
    </w:lvl>
    <w:lvl w:ilvl="7" w:tplc="C10CA1D4">
      <w:numFmt w:val="bullet"/>
      <w:lvlText w:val="•"/>
      <w:lvlJc w:val="left"/>
      <w:pPr>
        <w:ind w:left="10778" w:hanging="540"/>
      </w:pPr>
      <w:rPr>
        <w:rFonts w:hint="default"/>
        <w:lang w:val="en-US" w:eastAsia="en-US" w:bidi="ar-SA"/>
      </w:rPr>
    </w:lvl>
    <w:lvl w:ilvl="8" w:tplc="C388E03C">
      <w:numFmt w:val="bullet"/>
      <w:lvlText w:val="•"/>
      <w:lvlJc w:val="left"/>
      <w:pPr>
        <w:ind w:left="12078" w:hanging="540"/>
      </w:pPr>
      <w:rPr>
        <w:rFonts w:hint="default"/>
        <w:lang w:val="en-US" w:eastAsia="en-US" w:bidi="ar-SA"/>
      </w:rPr>
    </w:lvl>
  </w:abstractNum>
  <w:abstractNum w:abstractNumId="3">
    <w:nsid w:val="0D2E60C4"/>
    <w:multiLevelType w:val="multilevel"/>
    <w:tmpl w:val="3280A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D59485B"/>
    <w:multiLevelType w:val="hybridMultilevel"/>
    <w:tmpl w:val="D8302520"/>
    <w:lvl w:ilvl="0" w:tplc="964A1AD6">
      <w:start w:val="9"/>
      <w:numFmt w:val="bullet"/>
      <w:lvlText w:val="-"/>
      <w:lvlJc w:val="left"/>
      <w:pPr>
        <w:ind w:left="360" w:hanging="360"/>
      </w:pPr>
      <w:rPr>
        <w:rFonts w:ascii="Calibri" w:eastAsiaTheme="minorEastAsia" w:hAnsi="Calibri" w:cs="Calibri"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1367AFE"/>
    <w:multiLevelType w:val="multilevel"/>
    <w:tmpl w:val="4BBE10C0"/>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6">
    <w:nsid w:val="152E30B8"/>
    <w:multiLevelType w:val="hybridMultilevel"/>
    <w:tmpl w:val="F95A7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8A776A4"/>
    <w:multiLevelType w:val="multilevel"/>
    <w:tmpl w:val="7E1A0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4E80942"/>
    <w:multiLevelType w:val="hybridMultilevel"/>
    <w:tmpl w:val="BF163A7C"/>
    <w:lvl w:ilvl="0" w:tplc="35D23B4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BAE89E">
      <w:start w:val="1"/>
      <w:numFmt w:val="bullet"/>
      <w:lvlText w:val="o"/>
      <w:lvlJc w:val="left"/>
      <w:pPr>
        <w:ind w:left="11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787F1E">
      <w:start w:val="1"/>
      <w:numFmt w:val="bullet"/>
      <w:lvlText w:val="▪"/>
      <w:lvlJc w:val="left"/>
      <w:pPr>
        <w:ind w:left="1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782964">
      <w:start w:val="1"/>
      <w:numFmt w:val="bullet"/>
      <w:lvlText w:val="•"/>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BC0D96">
      <w:start w:val="1"/>
      <w:numFmt w:val="bullet"/>
      <w:lvlText w:val="o"/>
      <w:lvlJc w:val="left"/>
      <w:pPr>
        <w:ind w:left="33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8E78EC">
      <w:start w:val="1"/>
      <w:numFmt w:val="bullet"/>
      <w:lvlText w:val="▪"/>
      <w:lvlJc w:val="left"/>
      <w:pPr>
        <w:ind w:left="40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77E8BE2">
      <w:start w:val="1"/>
      <w:numFmt w:val="bullet"/>
      <w:lvlText w:val="•"/>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FA2540">
      <w:start w:val="1"/>
      <w:numFmt w:val="bullet"/>
      <w:lvlText w:val="o"/>
      <w:lvlJc w:val="left"/>
      <w:pPr>
        <w:ind w:left="54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460F60">
      <w:start w:val="1"/>
      <w:numFmt w:val="bullet"/>
      <w:lvlText w:val="▪"/>
      <w:lvlJc w:val="left"/>
      <w:pPr>
        <w:ind w:left="61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nsid w:val="382E0363"/>
    <w:multiLevelType w:val="multilevel"/>
    <w:tmpl w:val="572C8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B30616B"/>
    <w:multiLevelType w:val="multilevel"/>
    <w:tmpl w:val="47107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3792F6A"/>
    <w:multiLevelType w:val="hybridMultilevel"/>
    <w:tmpl w:val="CAC2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D463E0"/>
    <w:multiLevelType w:val="multilevel"/>
    <w:tmpl w:val="B2B42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CD26481"/>
    <w:multiLevelType w:val="hybridMultilevel"/>
    <w:tmpl w:val="2384CAC6"/>
    <w:lvl w:ilvl="0" w:tplc="70BC68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130632"/>
    <w:multiLevelType w:val="multilevel"/>
    <w:tmpl w:val="AC3AB48C"/>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15">
    <w:nsid w:val="52A55C44"/>
    <w:multiLevelType w:val="multilevel"/>
    <w:tmpl w:val="A8207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8A153CE"/>
    <w:multiLevelType w:val="hybridMultilevel"/>
    <w:tmpl w:val="CAC2FDB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595F6F"/>
    <w:multiLevelType w:val="hybridMultilevel"/>
    <w:tmpl w:val="CA1E7932"/>
    <w:lvl w:ilvl="0" w:tplc="DA36D43A">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DF2F88"/>
    <w:multiLevelType w:val="hybridMultilevel"/>
    <w:tmpl w:val="809A14C8"/>
    <w:lvl w:ilvl="0" w:tplc="AB2C2F7E">
      <w:start w:val="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A74C2C"/>
    <w:multiLevelType w:val="hybridMultilevel"/>
    <w:tmpl w:val="E0B2B9F0"/>
    <w:lvl w:ilvl="0" w:tplc="13F29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2F5FDB"/>
    <w:multiLevelType w:val="multilevel"/>
    <w:tmpl w:val="5978DDE2"/>
    <w:lvl w:ilvl="0">
      <w:start w:val="1"/>
      <w:numFmt w:val="decimal"/>
      <w:lvlText w:val="%1-"/>
      <w:lvlJc w:val="left"/>
      <w:pPr>
        <w:tabs>
          <w:tab w:val="num" w:pos="723"/>
        </w:tabs>
        <w:ind w:left="723" w:hanging="360"/>
      </w:pPr>
      <w:rPr>
        <w:rFonts w:ascii="Arial" w:eastAsia="Times New Roman" w:hAnsi="Arial" w:cs="Arial"/>
        <w:color w:val="auto"/>
      </w:rPr>
    </w:lvl>
    <w:lvl w:ilvl="1" w:tentative="1">
      <w:start w:val="1"/>
      <w:numFmt w:val="decimal"/>
      <w:lvlText w:val="%2."/>
      <w:lvlJc w:val="left"/>
      <w:pPr>
        <w:tabs>
          <w:tab w:val="num" w:pos="1443"/>
        </w:tabs>
        <w:ind w:left="1443" w:hanging="360"/>
      </w:pPr>
    </w:lvl>
    <w:lvl w:ilvl="2" w:tentative="1">
      <w:start w:val="1"/>
      <w:numFmt w:val="decimal"/>
      <w:lvlText w:val="%3."/>
      <w:lvlJc w:val="left"/>
      <w:pPr>
        <w:tabs>
          <w:tab w:val="num" w:pos="2163"/>
        </w:tabs>
        <w:ind w:left="2163" w:hanging="360"/>
      </w:pPr>
    </w:lvl>
    <w:lvl w:ilvl="3" w:tentative="1">
      <w:start w:val="1"/>
      <w:numFmt w:val="decimal"/>
      <w:lvlText w:val="%4."/>
      <w:lvlJc w:val="left"/>
      <w:pPr>
        <w:tabs>
          <w:tab w:val="num" w:pos="2883"/>
        </w:tabs>
        <w:ind w:left="2883" w:hanging="360"/>
      </w:pPr>
    </w:lvl>
    <w:lvl w:ilvl="4" w:tentative="1">
      <w:start w:val="1"/>
      <w:numFmt w:val="decimal"/>
      <w:lvlText w:val="%5."/>
      <w:lvlJc w:val="left"/>
      <w:pPr>
        <w:tabs>
          <w:tab w:val="num" w:pos="3603"/>
        </w:tabs>
        <w:ind w:left="3603" w:hanging="360"/>
      </w:pPr>
    </w:lvl>
    <w:lvl w:ilvl="5" w:tentative="1">
      <w:start w:val="1"/>
      <w:numFmt w:val="decimal"/>
      <w:lvlText w:val="%6."/>
      <w:lvlJc w:val="left"/>
      <w:pPr>
        <w:tabs>
          <w:tab w:val="num" w:pos="4323"/>
        </w:tabs>
        <w:ind w:left="4323" w:hanging="360"/>
      </w:pPr>
    </w:lvl>
    <w:lvl w:ilvl="6" w:tentative="1">
      <w:start w:val="1"/>
      <w:numFmt w:val="decimal"/>
      <w:lvlText w:val="%7."/>
      <w:lvlJc w:val="left"/>
      <w:pPr>
        <w:tabs>
          <w:tab w:val="num" w:pos="5043"/>
        </w:tabs>
        <w:ind w:left="5043" w:hanging="360"/>
      </w:pPr>
    </w:lvl>
    <w:lvl w:ilvl="7" w:tentative="1">
      <w:start w:val="1"/>
      <w:numFmt w:val="decimal"/>
      <w:lvlText w:val="%8."/>
      <w:lvlJc w:val="left"/>
      <w:pPr>
        <w:tabs>
          <w:tab w:val="num" w:pos="5763"/>
        </w:tabs>
        <w:ind w:left="5763" w:hanging="360"/>
      </w:pPr>
    </w:lvl>
    <w:lvl w:ilvl="8" w:tentative="1">
      <w:start w:val="1"/>
      <w:numFmt w:val="decimal"/>
      <w:lvlText w:val="%9."/>
      <w:lvlJc w:val="left"/>
      <w:pPr>
        <w:tabs>
          <w:tab w:val="num" w:pos="6483"/>
        </w:tabs>
        <w:ind w:left="6483" w:hanging="360"/>
      </w:pPr>
    </w:lvl>
  </w:abstractNum>
  <w:abstractNum w:abstractNumId="21">
    <w:nsid w:val="76DB041E"/>
    <w:multiLevelType w:val="multilevel"/>
    <w:tmpl w:val="4F1A1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7764469"/>
    <w:multiLevelType w:val="multilevel"/>
    <w:tmpl w:val="72CEE5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7CAE703D"/>
    <w:multiLevelType w:val="multilevel"/>
    <w:tmpl w:val="4B160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7E0430E2"/>
    <w:multiLevelType w:val="multilevel"/>
    <w:tmpl w:val="25046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F9D0347"/>
    <w:multiLevelType w:val="multilevel"/>
    <w:tmpl w:val="BCC8C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10"/>
  </w:num>
  <w:num w:numId="3">
    <w:abstractNumId w:val="7"/>
  </w:num>
  <w:num w:numId="4">
    <w:abstractNumId w:val="15"/>
  </w:num>
  <w:num w:numId="5">
    <w:abstractNumId w:val="9"/>
  </w:num>
  <w:num w:numId="6">
    <w:abstractNumId w:val="23"/>
  </w:num>
  <w:num w:numId="7">
    <w:abstractNumId w:val="22"/>
  </w:num>
  <w:num w:numId="8">
    <w:abstractNumId w:val="5"/>
  </w:num>
  <w:num w:numId="9">
    <w:abstractNumId w:val="24"/>
  </w:num>
  <w:num w:numId="10">
    <w:abstractNumId w:val="1"/>
  </w:num>
  <w:num w:numId="11">
    <w:abstractNumId w:val="21"/>
  </w:num>
  <w:num w:numId="12">
    <w:abstractNumId w:val="25"/>
  </w:num>
  <w:num w:numId="13">
    <w:abstractNumId w:val="12"/>
  </w:num>
  <w:num w:numId="14">
    <w:abstractNumId w:val="3"/>
  </w:num>
  <w:num w:numId="15">
    <w:abstractNumId w:val="11"/>
  </w:num>
  <w:num w:numId="16">
    <w:abstractNumId w:val="19"/>
  </w:num>
  <w:num w:numId="17">
    <w:abstractNumId w:val="17"/>
  </w:num>
  <w:num w:numId="18">
    <w:abstractNumId w:val="8"/>
  </w:num>
  <w:num w:numId="19">
    <w:abstractNumId w:val="4"/>
  </w:num>
  <w:num w:numId="20">
    <w:abstractNumId w:val="6"/>
  </w:num>
  <w:num w:numId="21">
    <w:abstractNumId w:val="2"/>
  </w:num>
  <w:num w:numId="22">
    <w:abstractNumId w:val="16"/>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0"/>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47B"/>
    <w:rsid w:val="0000015F"/>
    <w:rsid w:val="000029E7"/>
    <w:rsid w:val="00004308"/>
    <w:rsid w:val="00017AE5"/>
    <w:rsid w:val="00021D9F"/>
    <w:rsid w:val="00035C88"/>
    <w:rsid w:val="00037B9D"/>
    <w:rsid w:val="00047BE7"/>
    <w:rsid w:val="00061179"/>
    <w:rsid w:val="0006143D"/>
    <w:rsid w:val="00062E9F"/>
    <w:rsid w:val="000662D8"/>
    <w:rsid w:val="00066472"/>
    <w:rsid w:val="00083FCA"/>
    <w:rsid w:val="00085469"/>
    <w:rsid w:val="000A11EA"/>
    <w:rsid w:val="000A1D68"/>
    <w:rsid w:val="000A3D47"/>
    <w:rsid w:val="000C1BAC"/>
    <w:rsid w:val="000D35F4"/>
    <w:rsid w:val="000D4B62"/>
    <w:rsid w:val="000D5473"/>
    <w:rsid w:val="000E193C"/>
    <w:rsid w:val="000E30E4"/>
    <w:rsid w:val="000E610F"/>
    <w:rsid w:val="00117DAA"/>
    <w:rsid w:val="00131DD1"/>
    <w:rsid w:val="00152AC8"/>
    <w:rsid w:val="00161180"/>
    <w:rsid w:val="00173913"/>
    <w:rsid w:val="001818CD"/>
    <w:rsid w:val="00182B1C"/>
    <w:rsid w:val="00185D57"/>
    <w:rsid w:val="001A2C13"/>
    <w:rsid w:val="001A34AD"/>
    <w:rsid w:val="001A3B8A"/>
    <w:rsid w:val="001A7023"/>
    <w:rsid w:val="001B69CC"/>
    <w:rsid w:val="001C2CA3"/>
    <w:rsid w:val="001D3EAC"/>
    <w:rsid w:val="001E4B09"/>
    <w:rsid w:val="001E52B5"/>
    <w:rsid w:val="001F3FDD"/>
    <w:rsid w:val="00210DE1"/>
    <w:rsid w:val="00216329"/>
    <w:rsid w:val="0022023C"/>
    <w:rsid w:val="00221F85"/>
    <w:rsid w:val="00225AAD"/>
    <w:rsid w:val="00230080"/>
    <w:rsid w:val="00232308"/>
    <w:rsid w:val="00233B6D"/>
    <w:rsid w:val="00235467"/>
    <w:rsid w:val="002372B3"/>
    <w:rsid w:val="002517D8"/>
    <w:rsid w:val="00252170"/>
    <w:rsid w:val="00265BC7"/>
    <w:rsid w:val="00272940"/>
    <w:rsid w:val="00283D0A"/>
    <w:rsid w:val="002B040B"/>
    <w:rsid w:val="002B0FBC"/>
    <w:rsid w:val="002B2962"/>
    <w:rsid w:val="002C0394"/>
    <w:rsid w:val="002C1E70"/>
    <w:rsid w:val="002D1429"/>
    <w:rsid w:val="002D2A01"/>
    <w:rsid w:val="002E0929"/>
    <w:rsid w:val="002F0738"/>
    <w:rsid w:val="003142A5"/>
    <w:rsid w:val="00315771"/>
    <w:rsid w:val="00316740"/>
    <w:rsid w:val="00316A7F"/>
    <w:rsid w:val="00327A36"/>
    <w:rsid w:val="00327A5C"/>
    <w:rsid w:val="0033418B"/>
    <w:rsid w:val="00336D89"/>
    <w:rsid w:val="00345BBA"/>
    <w:rsid w:val="0035180A"/>
    <w:rsid w:val="003649FA"/>
    <w:rsid w:val="0037059D"/>
    <w:rsid w:val="0037107C"/>
    <w:rsid w:val="00387390"/>
    <w:rsid w:val="00387B4F"/>
    <w:rsid w:val="00393FF0"/>
    <w:rsid w:val="003A4C49"/>
    <w:rsid w:val="003C4261"/>
    <w:rsid w:val="003C5F5A"/>
    <w:rsid w:val="003D1965"/>
    <w:rsid w:val="003D5B6A"/>
    <w:rsid w:val="003D5D8B"/>
    <w:rsid w:val="003E5BFE"/>
    <w:rsid w:val="003F6ABA"/>
    <w:rsid w:val="003F7B55"/>
    <w:rsid w:val="00401FE3"/>
    <w:rsid w:val="0040649F"/>
    <w:rsid w:val="00407717"/>
    <w:rsid w:val="00415F01"/>
    <w:rsid w:val="00423600"/>
    <w:rsid w:val="00424CA1"/>
    <w:rsid w:val="00441D15"/>
    <w:rsid w:val="00442230"/>
    <w:rsid w:val="00460F8F"/>
    <w:rsid w:val="0046157E"/>
    <w:rsid w:val="004648E6"/>
    <w:rsid w:val="0047743C"/>
    <w:rsid w:val="004852C9"/>
    <w:rsid w:val="004967E7"/>
    <w:rsid w:val="004A00BE"/>
    <w:rsid w:val="004A6039"/>
    <w:rsid w:val="004B46FF"/>
    <w:rsid w:val="004D310E"/>
    <w:rsid w:val="004D5CEF"/>
    <w:rsid w:val="004D77B4"/>
    <w:rsid w:val="004D77B9"/>
    <w:rsid w:val="005029AC"/>
    <w:rsid w:val="00504F91"/>
    <w:rsid w:val="005056EE"/>
    <w:rsid w:val="00506390"/>
    <w:rsid w:val="00507FD0"/>
    <w:rsid w:val="00517B17"/>
    <w:rsid w:val="005252C6"/>
    <w:rsid w:val="00525DF7"/>
    <w:rsid w:val="005408F5"/>
    <w:rsid w:val="00553A80"/>
    <w:rsid w:val="00557AE4"/>
    <w:rsid w:val="00560FBD"/>
    <w:rsid w:val="00586651"/>
    <w:rsid w:val="00586653"/>
    <w:rsid w:val="00593AE5"/>
    <w:rsid w:val="00596B7E"/>
    <w:rsid w:val="005A3598"/>
    <w:rsid w:val="005A5733"/>
    <w:rsid w:val="005B6DF6"/>
    <w:rsid w:val="005E563F"/>
    <w:rsid w:val="005E63F7"/>
    <w:rsid w:val="005E69C4"/>
    <w:rsid w:val="005F1A3F"/>
    <w:rsid w:val="005F2AB0"/>
    <w:rsid w:val="00604F3C"/>
    <w:rsid w:val="006307D9"/>
    <w:rsid w:val="00645F95"/>
    <w:rsid w:val="00652A47"/>
    <w:rsid w:val="0065367C"/>
    <w:rsid w:val="00654A75"/>
    <w:rsid w:val="00657DBA"/>
    <w:rsid w:val="00663568"/>
    <w:rsid w:val="0068468D"/>
    <w:rsid w:val="006C2AFE"/>
    <w:rsid w:val="006C3D29"/>
    <w:rsid w:val="006D0080"/>
    <w:rsid w:val="006D0930"/>
    <w:rsid w:val="006D7880"/>
    <w:rsid w:val="006E07E0"/>
    <w:rsid w:val="006E122B"/>
    <w:rsid w:val="006E1CA0"/>
    <w:rsid w:val="006F06D0"/>
    <w:rsid w:val="006F3971"/>
    <w:rsid w:val="006F3F1B"/>
    <w:rsid w:val="006F498C"/>
    <w:rsid w:val="00704DF8"/>
    <w:rsid w:val="007204CE"/>
    <w:rsid w:val="007215AC"/>
    <w:rsid w:val="007242EA"/>
    <w:rsid w:val="00725726"/>
    <w:rsid w:val="007355D3"/>
    <w:rsid w:val="00740C76"/>
    <w:rsid w:val="00740D4C"/>
    <w:rsid w:val="00745196"/>
    <w:rsid w:val="00747CB1"/>
    <w:rsid w:val="007629AD"/>
    <w:rsid w:val="007635A3"/>
    <w:rsid w:val="0076446B"/>
    <w:rsid w:val="00774E57"/>
    <w:rsid w:val="007841AF"/>
    <w:rsid w:val="00786851"/>
    <w:rsid w:val="00791AEA"/>
    <w:rsid w:val="0079567F"/>
    <w:rsid w:val="007A17A5"/>
    <w:rsid w:val="007A5197"/>
    <w:rsid w:val="007B0E9D"/>
    <w:rsid w:val="007C6044"/>
    <w:rsid w:val="007C6D75"/>
    <w:rsid w:val="007C76FA"/>
    <w:rsid w:val="007D5DF3"/>
    <w:rsid w:val="007D68A4"/>
    <w:rsid w:val="007D738D"/>
    <w:rsid w:val="007E60BF"/>
    <w:rsid w:val="007E61E1"/>
    <w:rsid w:val="007F0713"/>
    <w:rsid w:val="007F0777"/>
    <w:rsid w:val="007F3E97"/>
    <w:rsid w:val="007F76EA"/>
    <w:rsid w:val="00813E78"/>
    <w:rsid w:val="0082182C"/>
    <w:rsid w:val="00821F19"/>
    <w:rsid w:val="00827769"/>
    <w:rsid w:val="00833B26"/>
    <w:rsid w:val="008434B9"/>
    <w:rsid w:val="00846C6A"/>
    <w:rsid w:val="00847FAE"/>
    <w:rsid w:val="00850176"/>
    <w:rsid w:val="00860CC6"/>
    <w:rsid w:val="00866604"/>
    <w:rsid w:val="00876219"/>
    <w:rsid w:val="00882A66"/>
    <w:rsid w:val="0089135F"/>
    <w:rsid w:val="00893A7A"/>
    <w:rsid w:val="008A4F25"/>
    <w:rsid w:val="008D023D"/>
    <w:rsid w:val="008D647B"/>
    <w:rsid w:val="009019EE"/>
    <w:rsid w:val="00923217"/>
    <w:rsid w:val="00924169"/>
    <w:rsid w:val="00936A3B"/>
    <w:rsid w:val="00941137"/>
    <w:rsid w:val="00945A67"/>
    <w:rsid w:val="00945C87"/>
    <w:rsid w:val="009572DB"/>
    <w:rsid w:val="009577CA"/>
    <w:rsid w:val="009721E5"/>
    <w:rsid w:val="00976025"/>
    <w:rsid w:val="00977792"/>
    <w:rsid w:val="00977A1F"/>
    <w:rsid w:val="0099340C"/>
    <w:rsid w:val="00996FC9"/>
    <w:rsid w:val="009A5DDD"/>
    <w:rsid w:val="009A772B"/>
    <w:rsid w:val="009B45E9"/>
    <w:rsid w:val="009B60C3"/>
    <w:rsid w:val="009D3EDC"/>
    <w:rsid w:val="009D474D"/>
    <w:rsid w:val="009D662A"/>
    <w:rsid w:val="009D6649"/>
    <w:rsid w:val="00A11DB0"/>
    <w:rsid w:val="00A26174"/>
    <w:rsid w:val="00A3101C"/>
    <w:rsid w:val="00A35E96"/>
    <w:rsid w:val="00A560B5"/>
    <w:rsid w:val="00A6006A"/>
    <w:rsid w:val="00A73F9D"/>
    <w:rsid w:val="00A764F2"/>
    <w:rsid w:val="00A86D3A"/>
    <w:rsid w:val="00A948E5"/>
    <w:rsid w:val="00A96F5F"/>
    <w:rsid w:val="00AA057F"/>
    <w:rsid w:val="00AA0704"/>
    <w:rsid w:val="00AA2978"/>
    <w:rsid w:val="00AA4BD2"/>
    <w:rsid w:val="00AA5162"/>
    <w:rsid w:val="00AC22E6"/>
    <w:rsid w:val="00AC7FD7"/>
    <w:rsid w:val="00AD04B2"/>
    <w:rsid w:val="00AD04DB"/>
    <w:rsid w:val="00AD1FC6"/>
    <w:rsid w:val="00AD70C8"/>
    <w:rsid w:val="00AD710E"/>
    <w:rsid w:val="00AE4F49"/>
    <w:rsid w:val="00AF1F0F"/>
    <w:rsid w:val="00B13111"/>
    <w:rsid w:val="00B150A5"/>
    <w:rsid w:val="00B235B8"/>
    <w:rsid w:val="00B453CF"/>
    <w:rsid w:val="00B46C65"/>
    <w:rsid w:val="00B540A4"/>
    <w:rsid w:val="00B73C83"/>
    <w:rsid w:val="00B75622"/>
    <w:rsid w:val="00B76E38"/>
    <w:rsid w:val="00B8049E"/>
    <w:rsid w:val="00B84F84"/>
    <w:rsid w:val="00BA60CB"/>
    <w:rsid w:val="00BA636D"/>
    <w:rsid w:val="00BB070D"/>
    <w:rsid w:val="00BB7A82"/>
    <w:rsid w:val="00BC08A0"/>
    <w:rsid w:val="00BC6D2C"/>
    <w:rsid w:val="00BD0242"/>
    <w:rsid w:val="00BE22B9"/>
    <w:rsid w:val="00BE7872"/>
    <w:rsid w:val="00BF1E65"/>
    <w:rsid w:val="00BF48E9"/>
    <w:rsid w:val="00BF5221"/>
    <w:rsid w:val="00BF534D"/>
    <w:rsid w:val="00BF5FC9"/>
    <w:rsid w:val="00C01F6F"/>
    <w:rsid w:val="00C03AE4"/>
    <w:rsid w:val="00C03FA6"/>
    <w:rsid w:val="00C117B8"/>
    <w:rsid w:val="00C138D7"/>
    <w:rsid w:val="00C2102C"/>
    <w:rsid w:val="00C21547"/>
    <w:rsid w:val="00C37E15"/>
    <w:rsid w:val="00C42DD7"/>
    <w:rsid w:val="00C53E38"/>
    <w:rsid w:val="00C576DC"/>
    <w:rsid w:val="00C65725"/>
    <w:rsid w:val="00C668E8"/>
    <w:rsid w:val="00C71F28"/>
    <w:rsid w:val="00C7667B"/>
    <w:rsid w:val="00C76701"/>
    <w:rsid w:val="00C823E6"/>
    <w:rsid w:val="00C86AD9"/>
    <w:rsid w:val="00C934C4"/>
    <w:rsid w:val="00CA42C7"/>
    <w:rsid w:val="00CC0866"/>
    <w:rsid w:val="00CC17BA"/>
    <w:rsid w:val="00CC23D3"/>
    <w:rsid w:val="00CD37C6"/>
    <w:rsid w:val="00CD68C1"/>
    <w:rsid w:val="00CF281B"/>
    <w:rsid w:val="00D10251"/>
    <w:rsid w:val="00D274DF"/>
    <w:rsid w:val="00D34E83"/>
    <w:rsid w:val="00D4038D"/>
    <w:rsid w:val="00D518AD"/>
    <w:rsid w:val="00D549D5"/>
    <w:rsid w:val="00D54C1C"/>
    <w:rsid w:val="00D55F62"/>
    <w:rsid w:val="00D6204C"/>
    <w:rsid w:val="00D640D1"/>
    <w:rsid w:val="00D86465"/>
    <w:rsid w:val="00DB00D1"/>
    <w:rsid w:val="00DB092A"/>
    <w:rsid w:val="00DD6BF5"/>
    <w:rsid w:val="00DE3C05"/>
    <w:rsid w:val="00DE72D7"/>
    <w:rsid w:val="00DF5BE1"/>
    <w:rsid w:val="00E10287"/>
    <w:rsid w:val="00E1163E"/>
    <w:rsid w:val="00E14658"/>
    <w:rsid w:val="00E3141B"/>
    <w:rsid w:val="00E510CD"/>
    <w:rsid w:val="00E635A5"/>
    <w:rsid w:val="00E768DA"/>
    <w:rsid w:val="00E81B00"/>
    <w:rsid w:val="00E82775"/>
    <w:rsid w:val="00EA340E"/>
    <w:rsid w:val="00EA3D45"/>
    <w:rsid w:val="00EA5ABB"/>
    <w:rsid w:val="00EA665C"/>
    <w:rsid w:val="00EA77A2"/>
    <w:rsid w:val="00EB0ABE"/>
    <w:rsid w:val="00EB67D2"/>
    <w:rsid w:val="00EC4BE1"/>
    <w:rsid w:val="00EC787A"/>
    <w:rsid w:val="00ED4C05"/>
    <w:rsid w:val="00ED6AF1"/>
    <w:rsid w:val="00EF16E2"/>
    <w:rsid w:val="00EF35BF"/>
    <w:rsid w:val="00F10C86"/>
    <w:rsid w:val="00F14EBE"/>
    <w:rsid w:val="00F225EF"/>
    <w:rsid w:val="00F233E4"/>
    <w:rsid w:val="00F305BC"/>
    <w:rsid w:val="00F3629E"/>
    <w:rsid w:val="00F37050"/>
    <w:rsid w:val="00F4412C"/>
    <w:rsid w:val="00F4419F"/>
    <w:rsid w:val="00F44979"/>
    <w:rsid w:val="00F454AF"/>
    <w:rsid w:val="00F53FA0"/>
    <w:rsid w:val="00F554A2"/>
    <w:rsid w:val="00F61652"/>
    <w:rsid w:val="00F66311"/>
    <w:rsid w:val="00F742DF"/>
    <w:rsid w:val="00F853F8"/>
    <w:rsid w:val="00F93C0D"/>
    <w:rsid w:val="00FA7831"/>
    <w:rsid w:val="00FA7B46"/>
    <w:rsid w:val="00FB0890"/>
    <w:rsid w:val="00FB7B36"/>
    <w:rsid w:val="00FC5CC8"/>
    <w:rsid w:val="00FC77B2"/>
    <w:rsid w:val="00FD60C9"/>
    <w:rsid w:val="00FE0B89"/>
    <w:rsid w:val="00FF1C7D"/>
    <w:rsid w:val="00FF1E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4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outlineLvl w:val="0"/>
    </w:pPr>
    <w:rPr>
      <w:b/>
      <w:u w:val="single"/>
    </w:rPr>
  </w:style>
  <w:style w:type="paragraph" w:styleId="Heading2">
    <w:name w:val="heading 2"/>
    <w:basedOn w:val="Normal"/>
    <w:next w:val="Normal"/>
    <w:link w:val="Heading2Char"/>
    <w:unhideWhenUsed/>
    <w:qFormat/>
    <w:pPr>
      <w:keepNext/>
      <w:outlineLvl w:val="1"/>
    </w:pPr>
    <w:rPr>
      <w:b/>
    </w:rPr>
  </w:style>
  <w:style w:type="paragraph" w:styleId="Heading3">
    <w:name w:val="heading 3"/>
    <w:basedOn w:val="Normal"/>
    <w:next w:val="Normal"/>
    <w:link w:val="Heading3Char"/>
    <w:unhideWhenUsed/>
    <w:qFormat/>
    <w:pPr>
      <w:keepNext/>
      <w:jc w:val="center"/>
      <w:outlineLvl w:val="2"/>
    </w:pPr>
    <w:rPr>
      <w:b/>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line="216" w:lineRule="auto"/>
    </w:pPr>
    <w:rPr>
      <w:rFonts w:ascii="Calibri" w:eastAsia="Calibri" w:hAnsi="Calibri" w:cs="Calibri"/>
      <w:color w:val="404040"/>
      <w:sz w:val="56"/>
      <w:szCs w:val="56"/>
    </w:rPr>
  </w:style>
  <w:style w:type="paragraph" w:styleId="Subtitle">
    <w:name w:val="Subtitle"/>
    <w:basedOn w:val="Normal"/>
    <w:next w:val="Normal"/>
    <w:link w:val="SubtitleChar"/>
    <w:uiPriority w:val="11"/>
    <w:qFormat/>
    <w:pPr>
      <w:spacing w:after="160" w:line="259" w:lineRule="auto"/>
    </w:pPr>
    <w:rPr>
      <w:rFonts w:ascii="Calibri" w:eastAsia="Calibri" w:hAnsi="Calibri" w:cs="Calibri"/>
      <w:color w:val="5A5A5A"/>
      <w:sz w:val="22"/>
      <w:szCs w:val="22"/>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315771"/>
    <w:rPr>
      <w:color w:val="0000FF" w:themeColor="hyperlink"/>
      <w:u w:val="single"/>
    </w:rPr>
  </w:style>
  <w:style w:type="character" w:customStyle="1" w:styleId="UnresolvedMention">
    <w:name w:val="Unresolved Mention"/>
    <w:basedOn w:val="DefaultParagraphFont"/>
    <w:uiPriority w:val="99"/>
    <w:semiHidden/>
    <w:unhideWhenUsed/>
    <w:rsid w:val="00315771"/>
    <w:rPr>
      <w:color w:val="605E5C"/>
      <w:shd w:val="clear" w:color="auto" w:fill="E1DFDD"/>
    </w:rPr>
  </w:style>
  <w:style w:type="character" w:customStyle="1" w:styleId="shorttext">
    <w:name w:val="short_text"/>
    <w:rsid w:val="00131DD1"/>
  </w:style>
  <w:style w:type="table" w:styleId="TableGrid">
    <w:name w:val="Table Grid"/>
    <w:basedOn w:val="TableNormal"/>
    <w:uiPriority w:val="59"/>
    <w:rsid w:val="0078685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edited">
    <w:name w:val="alt-edited"/>
    <w:rsid w:val="00786851"/>
  </w:style>
  <w:style w:type="paragraph" w:styleId="Header">
    <w:name w:val="header"/>
    <w:basedOn w:val="Normal"/>
    <w:link w:val="HeaderChar"/>
    <w:uiPriority w:val="99"/>
    <w:rsid w:val="00786851"/>
    <w:pPr>
      <w:tabs>
        <w:tab w:val="center" w:pos="4153"/>
        <w:tab w:val="right" w:pos="8306"/>
      </w:tabs>
      <w:bidi/>
    </w:pPr>
    <w:rPr>
      <w:sz w:val="24"/>
      <w:szCs w:val="24"/>
    </w:rPr>
  </w:style>
  <w:style w:type="character" w:customStyle="1" w:styleId="HeaderChar">
    <w:name w:val="Header Char"/>
    <w:basedOn w:val="DefaultParagraphFont"/>
    <w:link w:val="Header"/>
    <w:uiPriority w:val="99"/>
    <w:rsid w:val="00786851"/>
    <w:rPr>
      <w:sz w:val="24"/>
      <w:szCs w:val="24"/>
    </w:rPr>
  </w:style>
  <w:style w:type="table" w:customStyle="1" w:styleId="TableNormal1">
    <w:name w:val="Table Normal1"/>
    <w:rsid w:val="00182B1C"/>
    <w:tblPr>
      <w:tblCellMar>
        <w:top w:w="0" w:type="dxa"/>
        <w:left w:w="0" w:type="dxa"/>
        <w:bottom w:w="0" w:type="dxa"/>
        <w:right w:w="0" w:type="dxa"/>
      </w:tblCellMar>
    </w:tblPr>
  </w:style>
  <w:style w:type="paragraph" w:styleId="ListParagraph">
    <w:name w:val="List Paragraph"/>
    <w:basedOn w:val="Normal"/>
    <w:uiPriority w:val="1"/>
    <w:qFormat/>
    <w:rsid w:val="00182B1C"/>
    <w:pPr>
      <w:ind w:left="720"/>
      <w:contextualSpacing/>
    </w:pPr>
  </w:style>
  <w:style w:type="numbering" w:customStyle="1" w:styleId="NoList1">
    <w:name w:val="No List1"/>
    <w:next w:val="NoList"/>
    <w:uiPriority w:val="99"/>
    <w:semiHidden/>
    <w:unhideWhenUsed/>
    <w:rsid w:val="00182B1C"/>
  </w:style>
  <w:style w:type="paragraph" w:styleId="BodyText">
    <w:name w:val="Body Text"/>
    <w:basedOn w:val="Normal"/>
    <w:link w:val="BodyTextChar"/>
    <w:qFormat/>
    <w:rsid w:val="00182B1C"/>
    <w:pPr>
      <w:jc w:val="center"/>
    </w:pPr>
    <w:rPr>
      <w:rFonts w:cs="Tahoma"/>
      <w:b/>
      <w:bCs/>
      <w:szCs w:val="36"/>
    </w:rPr>
  </w:style>
  <w:style w:type="character" w:customStyle="1" w:styleId="BodyTextChar">
    <w:name w:val="Body Text Char"/>
    <w:basedOn w:val="DefaultParagraphFont"/>
    <w:link w:val="BodyText"/>
    <w:rsid w:val="00182B1C"/>
    <w:rPr>
      <w:rFonts w:cs="Tahoma"/>
      <w:b/>
      <w:bCs/>
      <w:szCs w:val="36"/>
    </w:rPr>
  </w:style>
  <w:style w:type="paragraph" w:styleId="Footer">
    <w:name w:val="footer"/>
    <w:basedOn w:val="Normal"/>
    <w:link w:val="FooterChar"/>
    <w:rsid w:val="00182B1C"/>
    <w:pPr>
      <w:tabs>
        <w:tab w:val="center" w:pos="4153"/>
        <w:tab w:val="right" w:pos="8306"/>
      </w:tabs>
    </w:pPr>
    <w:rPr>
      <w:rFonts w:cs="Traditional Arabic"/>
    </w:rPr>
  </w:style>
  <w:style w:type="character" w:customStyle="1" w:styleId="FooterChar">
    <w:name w:val="Footer Char"/>
    <w:basedOn w:val="DefaultParagraphFont"/>
    <w:link w:val="Footer"/>
    <w:rsid w:val="00182B1C"/>
    <w:rPr>
      <w:rFonts w:cs="Traditional Arabic"/>
    </w:rPr>
  </w:style>
  <w:style w:type="character" w:styleId="PageNumber">
    <w:name w:val="page number"/>
    <w:basedOn w:val="DefaultParagraphFont"/>
    <w:rsid w:val="00182B1C"/>
  </w:style>
  <w:style w:type="paragraph" w:customStyle="1" w:styleId="ListParagraph1">
    <w:name w:val="List Paragraph1"/>
    <w:basedOn w:val="Normal"/>
    <w:qFormat/>
    <w:rsid w:val="00182B1C"/>
    <w:pPr>
      <w:ind w:left="720"/>
    </w:pPr>
    <w:rPr>
      <w:rFonts w:cs="Traditional Arabic"/>
    </w:rPr>
  </w:style>
  <w:style w:type="paragraph" w:styleId="BalloonText">
    <w:name w:val="Balloon Text"/>
    <w:basedOn w:val="Normal"/>
    <w:link w:val="BalloonTextChar"/>
    <w:uiPriority w:val="99"/>
    <w:rsid w:val="00182B1C"/>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182B1C"/>
    <w:rPr>
      <w:rFonts w:ascii="Tahoma" w:hAnsi="Tahoma"/>
      <w:sz w:val="16"/>
      <w:szCs w:val="16"/>
      <w:lang w:val="x-none" w:eastAsia="x-none"/>
    </w:rPr>
  </w:style>
  <w:style w:type="table" w:styleId="LightShading-Accent2">
    <w:name w:val="Light Shading Accent 2"/>
    <w:basedOn w:val="TableNormal"/>
    <w:uiPriority w:val="60"/>
    <w:rsid w:val="00182B1C"/>
    <w:rPr>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182B1C"/>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182B1C"/>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182B1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182B1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182B1C"/>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182B1C"/>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182B1C"/>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182B1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NoSpacing">
    <w:name w:val="No Spacing"/>
    <w:link w:val="NoSpacingChar"/>
    <w:uiPriority w:val="1"/>
    <w:qFormat/>
    <w:rsid w:val="00182B1C"/>
    <w:rPr>
      <w:rFonts w:ascii="Calibri" w:hAnsi="Calibri"/>
      <w:sz w:val="22"/>
      <w:szCs w:val="22"/>
    </w:rPr>
  </w:style>
  <w:style w:type="character" w:customStyle="1" w:styleId="NoSpacingChar">
    <w:name w:val="No Spacing Char"/>
    <w:link w:val="NoSpacing"/>
    <w:uiPriority w:val="1"/>
    <w:rsid w:val="00182B1C"/>
    <w:rPr>
      <w:rFonts w:ascii="Calibri" w:hAnsi="Calibri"/>
      <w:sz w:val="22"/>
      <w:szCs w:val="22"/>
    </w:rPr>
  </w:style>
  <w:style w:type="table" w:styleId="MediumGrid2-Accent1">
    <w:name w:val="Medium Grid 2 Accent 1"/>
    <w:basedOn w:val="TableNormal"/>
    <w:uiPriority w:val="68"/>
    <w:rsid w:val="00182B1C"/>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TitleChar">
    <w:name w:val="Title Char"/>
    <w:link w:val="Title"/>
    <w:uiPriority w:val="10"/>
    <w:rsid w:val="00182B1C"/>
    <w:rPr>
      <w:rFonts w:ascii="Calibri" w:eastAsia="Calibri" w:hAnsi="Calibri" w:cs="Calibri"/>
      <w:color w:val="404040"/>
      <w:sz w:val="56"/>
      <w:szCs w:val="56"/>
    </w:rPr>
  </w:style>
  <w:style w:type="character" w:customStyle="1" w:styleId="SubtitleChar">
    <w:name w:val="Subtitle Char"/>
    <w:link w:val="Subtitle"/>
    <w:uiPriority w:val="11"/>
    <w:rsid w:val="00182B1C"/>
    <w:rPr>
      <w:rFonts w:ascii="Calibri" w:eastAsia="Calibri" w:hAnsi="Calibri" w:cs="Calibri"/>
      <w:color w:val="5A5A5A"/>
      <w:sz w:val="22"/>
      <w:szCs w:val="22"/>
    </w:rPr>
  </w:style>
  <w:style w:type="paragraph" w:customStyle="1" w:styleId="MediumGrid21">
    <w:name w:val="Medium Grid 21"/>
    <w:uiPriority w:val="1"/>
    <w:qFormat/>
    <w:rsid w:val="00182B1C"/>
    <w:pPr>
      <w:jc w:val="center"/>
    </w:pPr>
    <w:rPr>
      <w:rFonts w:ascii="Calibri" w:hAnsi="Calibri" w:cs="Traditional Arabic"/>
      <w:sz w:val="22"/>
      <w:szCs w:val="32"/>
    </w:rPr>
  </w:style>
  <w:style w:type="character" w:styleId="PlaceholderText">
    <w:name w:val="Placeholder Text"/>
    <w:basedOn w:val="DefaultParagraphFont"/>
    <w:uiPriority w:val="99"/>
    <w:semiHidden/>
    <w:rsid w:val="00182B1C"/>
    <w:rPr>
      <w:color w:val="666666"/>
    </w:rPr>
  </w:style>
  <w:style w:type="paragraph" w:styleId="HTMLPreformatted">
    <w:name w:val="HTML Preformatted"/>
    <w:basedOn w:val="Normal"/>
    <w:link w:val="HTMLPreformattedChar"/>
    <w:uiPriority w:val="99"/>
    <w:unhideWhenUsed/>
    <w:rsid w:val="0018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182B1C"/>
    <w:rPr>
      <w:rFonts w:ascii="Courier New" w:hAnsi="Courier New" w:cs="Courier New"/>
    </w:rPr>
  </w:style>
  <w:style w:type="character" w:customStyle="1" w:styleId="y2iqfc">
    <w:name w:val="y2iqfc"/>
    <w:basedOn w:val="DefaultParagraphFont"/>
    <w:rsid w:val="00182B1C"/>
  </w:style>
  <w:style w:type="character" w:customStyle="1" w:styleId="Heading4Char">
    <w:name w:val="Heading 4 Char"/>
    <w:basedOn w:val="DefaultParagraphFont"/>
    <w:link w:val="Heading4"/>
    <w:uiPriority w:val="9"/>
    <w:rsid w:val="00182B1C"/>
    <w:rPr>
      <w:b/>
      <w:sz w:val="24"/>
      <w:szCs w:val="24"/>
    </w:rPr>
  </w:style>
  <w:style w:type="character" w:customStyle="1" w:styleId="Heading5Char">
    <w:name w:val="Heading 5 Char"/>
    <w:basedOn w:val="DefaultParagraphFont"/>
    <w:link w:val="Heading5"/>
    <w:uiPriority w:val="9"/>
    <w:rsid w:val="00182B1C"/>
    <w:rPr>
      <w:b/>
      <w:sz w:val="22"/>
      <w:szCs w:val="22"/>
    </w:rPr>
  </w:style>
  <w:style w:type="character" w:customStyle="1" w:styleId="Heading6Char">
    <w:name w:val="Heading 6 Char"/>
    <w:basedOn w:val="DefaultParagraphFont"/>
    <w:link w:val="Heading6"/>
    <w:uiPriority w:val="9"/>
    <w:rsid w:val="00182B1C"/>
    <w:rPr>
      <w:b/>
    </w:rPr>
  </w:style>
  <w:style w:type="paragraph" w:styleId="Revision">
    <w:name w:val="Revision"/>
    <w:hidden/>
    <w:uiPriority w:val="99"/>
    <w:semiHidden/>
    <w:rsid w:val="00182B1C"/>
    <w:rPr>
      <w:rFonts w:ascii="Calibri" w:eastAsia="Calibri" w:hAnsi="Calibri" w:cs="Calibri"/>
      <w:sz w:val="22"/>
      <w:szCs w:val="22"/>
    </w:rPr>
  </w:style>
  <w:style w:type="table" w:customStyle="1" w:styleId="ListTable6Colorful1">
    <w:name w:val="List Table 6 Colorful1"/>
    <w:basedOn w:val="TableNormal"/>
    <w:uiPriority w:val="51"/>
    <w:rsid w:val="00182B1C"/>
    <w:rPr>
      <w:rFonts w:ascii="Calibri" w:eastAsia="Calibri" w:hAnsi="Calibri" w:cs="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unhideWhenUsed/>
    <w:rsid w:val="00182B1C"/>
    <w:rPr>
      <w:sz w:val="16"/>
      <w:szCs w:val="16"/>
    </w:rPr>
  </w:style>
  <w:style w:type="paragraph" w:styleId="CommentText">
    <w:name w:val="annotation text"/>
    <w:basedOn w:val="Normal"/>
    <w:link w:val="CommentTextChar"/>
    <w:uiPriority w:val="99"/>
    <w:unhideWhenUsed/>
    <w:rsid w:val="00182B1C"/>
    <w:pPr>
      <w:spacing w:after="160"/>
    </w:pPr>
    <w:rPr>
      <w:rFonts w:ascii="Calibri" w:eastAsia="Calibri" w:hAnsi="Calibri" w:cs="Calibri"/>
    </w:rPr>
  </w:style>
  <w:style w:type="character" w:customStyle="1" w:styleId="CommentTextChar">
    <w:name w:val="Comment Text Char"/>
    <w:basedOn w:val="DefaultParagraphFont"/>
    <w:link w:val="CommentText"/>
    <w:uiPriority w:val="99"/>
    <w:rsid w:val="00182B1C"/>
    <w:rPr>
      <w:rFonts w:ascii="Calibri" w:eastAsia="Calibri" w:hAnsi="Calibri" w:cs="Calibri"/>
    </w:rPr>
  </w:style>
  <w:style w:type="paragraph" w:customStyle="1" w:styleId="TOCHeading1">
    <w:name w:val="TOC Heading1"/>
    <w:basedOn w:val="Heading1"/>
    <w:next w:val="Normal"/>
    <w:uiPriority w:val="39"/>
    <w:unhideWhenUsed/>
    <w:qFormat/>
    <w:rsid w:val="00182B1C"/>
    <w:pPr>
      <w:keepLines/>
      <w:spacing w:before="240" w:line="259" w:lineRule="auto"/>
      <w:outlineLvl w:val="9"/>
    </w:pPr>
    <w:rPr>
      <w:rFonts w:ascii="Calibri Light" w:hAnsi="Calibri Light"/>
      <w:b w:val="0"/>
      <w:color w:val="2F5496"/>
      <w:sz w:val="32"/>
      <w:szCs w:val="32"/>
      <w:u w:val="none"/>
    </w:rPr>
  </w:style>
  <w:style w:type="paragraph" w:styleId="TOC1">
    <w:name w:val="toc 1"/>
    <w:basedOn w:val="Normal"/>
    <w:next w:val="Normal"/>
    <w:autoRedefine/>
    <w:uiPriority w:val="39"/>
    <w:unhideWhenUsed/>
    <w:rsid w:val="00182B1C"/>
    <w:pPr>
      <w:spacing w:after="100" w:line="259" w:lineRule="auto"/>
    </w:pPr>
    <w:rPr>
      <w:rFonts w:ascii="Calibri" w:eastAsia="Calibri" w:hAnsi="Calibri" w:cs="Calibri"/>
      <w:sz w:val="22"/>
      <w:szCs w:val="22"/>
    </w:rPr>
  </w:style>
  <w:style w:type="paragraph" w:styleId="TOC2">
    <w:name w:val="toc 2"/>
    <w:basedOn w:val="Normal"/>
    <w:next w:val="Normal"/>
    <w:autoRedefine/>
    <w:uiPriority w:val="39"/>
    <w:unhideWhenUsed/>
    <w:rsid w:val="00182B1C"/>
    <w:pPr>
      <w:spacing w:after="100" w:line="259" w:lineRule="auto"/>
      <w:ind w:left="220"/>
    </w:pPr>
    <w:rPr>
      <w:rFonts w:ascii="Calibri" w:eastAsia="Calibri" w:hAnsi="Calibri" w:cs="Calibri"/>
      <w:sz w:val="22"/>
      <w:szCs w:val="22"/>
    </w:rPr>
  </w:style>
  <w:style w:type="character" w:customStyle="1" w:styleId="UnresolvedMention1">
    <w:name w:val="Unresolved Mention1"/>
    <w:basedOn w:val="DefaultParagraphFont"/>
    <w:uiPriority w:val="99"/>
    <w:semiHidden/>
    <w:unhideWhenUsed/>
    <w:rsid w:val="00182B1C"/>
    <w:rPr>
      <w:color w:val="605E5C"/>
      <w:shd w:val="clear" w:color="auto" w:fill="E1DFDD"/>
    </w:rPr>
  </w:style>
  <w:style w:type="paragraph" w:styleId="NormalWeb">
    <w:name w:val="Normal (Web)"/>
    <w:basedOn w:val="Normal"/>
    <w:uiPriority w:val="99"/>
    <w:unhideWhenUsed/>
    <w:rsid w:val="00182B1C"/>
    <w:pPr>
      <w:spacing w:before="100" w:beforeAutospacing="1" w:after="100" w:afterAutospacing="1"/>
    </w:pPr>
    <w:rPr>
      <w:sz w:val="24"/>
      <w:szCs w:val="24"/>
    </w:rPr>
  </w:style>
  <w:style w:type="character" w:customStyle="1" w:styleId="Heading1Char">
    <w:name w:val="Heading 1 Char"/>
    <w:basedOn w:val="DefaultParagraphFont"/>
    <w:link w:val="Heading1"/>
    <w:rsid w:val="00182B1C"/>
    <w:rPr>
      <w:b/>
      <w:u w:val="single"/>
    </w:rPr>
  </w:style>
  <w:style w:type="character" w:customStyle="1" w:styleId="Heading2Char">
    <w:name w:val="Heading 2 Char"/>
    <w:basedOn w:val="DefaultParagraphFont"/>
    <w:link w:val="Heading2"/>
    <w:rsid w:val="00182B1C"/>
    <w:rPr>
      <w:b/>
    </w:rPr>
  </w:style>
  <w:style w:type="character" w:customStyle="1" w:styleId="Heading3Char">
    <w:name w:val="Heading 3 Char"/>
    <w:basedOn w:val="DefaultParagraphFont"/>
    <w:link w:val="Heading3"/>
    <w:rsid w:val="00182B1C"/>
    <w:rPr>
      <w:b/>
    </w:rPr>
  </w:style>
  <w:style w:type="character" w:customStyle="1" w:styleId="fontstyle01">
    <w:name w:val="fontstyle01"/>
    <w:basedOn w:val="DefaultParagraphFont"/>
    <w:rsid w:val="00182B1C"/>
    <w:rPr>
      <w:rFonts w:ascii="Wingdings2" w:hAnsi="Wingdings2" w:hint="default"/>
      <w:b w:val="0"/>
      <w:bCs w:val="0"/>
      <w:i w:val="0"/>
      <w:iCs w:val="0"/>
      <w:color w:val="000000"/>
      <w:sz w:val="28"/>
      <w:szCs w:val="28"/>
    </w:rPr>
  </w:style>
  <w:style w:type="character" w:customStyle="1" w:styleId="FollowedHyperlink1">
    <w:name w:val="FollowedHyperlink1"/>
    <w:basedOn w:val="DefaultParagraphFont"/>
    <w:uiPriority w:val="99"/>
    <w:unhideWhenUsed/>
    <w:rsid w:val="00182B1C"/>
    <w:rPr>
      <w:color w:val="954F72"/>
      <w:u w:val="single"/>
    </w:rPr>
  </w:style>
  <w:style w:type="table" w:customStyle="1" w:styleId="TableGrid0">
    <w:name w:val="TableGrid"/>
    <w:rsid w:val="00182B1C"/>
    <w:rPr>
      <w:rFonts w:ascii="Calibri" w:hAnsi="Calibri" w:cs="Arial"/>
      <w:kern w:val="2"/>
      <w:sz w:val="24"/>
      <w:szCs w:val="24"/>
      <w14:ligatures w14:val="standardContextual"/>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182B1C"/>
    <w:rPr>
      <w:color w:val="605E5C"/>
      <w:shd w:val="clear" w:color="auto" w:fill="E1DFDD"/>
    </w:rPr>
  </w:style>
  <w:style w:type="paragraph" w:customStyle="1" w:styleId="TableParagraph">
    <w:name w:val="Table Paragraph"/>
    <w:basedOn w:val="Normal"/>
    <w:uiPriority w:val="1"/>
    <w:qFormat/>
    <w:rsid w:val="00182B1C"/>
    <w:pPr>
      <w:widowControl w:val="0"/>
      <w:autoSpaceDE w:val="0"/>
      <w:autoSpaceDN w:val="0"/>
    </w:pPr>
    <w:rPr>
      <w:sz w:val="22"/>
      <w:szCs w:val="22"/>
    </w:rPr>
  </w:style>
  <w:style w:type="character" w:styleId="FollowedHyperlink">
    <w:name w:val="FollowedHyperlink"/>
    <w:basedOn w:val="DefaultParagraphFont"/>
    <w:uiPriority w:val="99"/>
    <w:semiHidden/>
    <w:unhideWhenUsed/>
    <w:rsid w:val="00182B1C"/>
    <w:rPr>
      <w:color w:val="800080" w:themeColor="followedHyperlink"/>
      <w:u w:val="single"/>
    </w:rPr>
  </w:style>
  <w:style w:type="character" w:customStyle="1" w:styleId="jlqj4b">
    <w:name w:val="jlqj4b"/>
    <w:rsid w:val="000E610F"/>
  </w:style>
  <w:style w:type="character" w:styleId="Strong">
    <w:name w:val="Strong"/>
    <w:uiPriority w:val="22"/>
    <w:qFormat/>
    <w:rsid w:val="000E61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outlineLvl w:val="0"/>
    </w:pPr>
    <w:rPr>
      <w:b/>
      <w:u w:val="single"/>
    </w:rPr>
  </w:style>
  <w:style w:type="paragraph" w:styleId="Heading2">
    <w:name w:val="heading 2"/>
    <w:basedOn w:val="Normal"/>
    <w:next w:val="Normal"/>
    <w:link w:val="Heading2Char"/>
    <w:unhideWhenUsed/>
    <w:qFormat/>
    <w:pPr>
      <w:keepNext/>
      <w:outlineLvl w:val="1"/>
    </w:pPr>
    <w:rPr>
      <w:b/>
    </w:rPr>
  </w:style>
  <w:style w:type="paragraph" w:styleId="Heading3">
    <w:name w:val="heading 3"/>
    <w:basedOn w:val="Normal"/>
    <w:next w:val="Normal"/>
    <w:link w:val="Heading3Char"/>
    <w:unhideWhenUsed/>
    <w:qFormat/>
    <w:pPr>
      <w:keepNext/>
      <w:jc w:val="center"/>
      <w:outlineLvl w:val="2"/>
    </w:pPr>
    <w:rPr>
      <w:b/>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line="216" w:lineRule="auto"/>
    </w:pPr>
    <w:rPr>
      <w:rFonts w:ascii="Calibri" w:eastAsia="Calibri" w:hAnsi="Calibri" w:cs="Calibri"/>
      <w:color w:val="404040"/>
      <w:sz w:val="56"/>
      <w:szCs w:val="56"/>
    </w:rPr>
  </w:style>
  <w:style w:type="paragraph" w:styleId="Subtitle">
    <w:name w:val="Subtitle"/>
    <w:basedOn w:val="Normal"/>
    <w:next w:val="Normal"/>
    <w:link w:val="SubtitleChar"/>
    <w:uiPriority w:val="11"/>
    <w:qFormat/>
    <w:pPr>
      <w:spacing w:after="160" w:line="259" w:lineRule="auto"/>
    </w:pPr>
    <w:rPr>
      <w:rFonts w:ascii="Calibri" w:eastAsia="Calibri" w:hAnsi="Calibri" w:cs="Calibri"/>
      <w:color w:val="5A5A5A"/>
      <w:sz w:val="22"/>
      <w:szCs w:val="22"/>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315771"/>
    <w:rPr>
      <w:color w:val="0000FF" w:themeColor="hyperlink"/>
      <w:u w:val="single"/>
    </w:rPr>
  </w:style>
  <w:style w:type="character" w:customStyle="1" w:styleId="UnresolvedMention">
    <w:name w:val="Unresolved Mention"/>
    <w:basedOn w:val="DefaultParagraphFont"/>
    <w:uiPriority w:val="99"/>
    <w:semiHidden/>
    <w:unhideWhenUsed/>
    <w:rsid w:val="00315771"/>
    <w:rPr>
      <w:color w:val="605E5C"/>
      <w:shd w:val="clear" w:color="auto" w:fill="E1DFDD"/>
    </w:rPr>
  </w:style>
  <w:style w:type="character" w:customStyle="1" w:styleId="shorttext">
    <w:name w:val="short_text"/>
    <w:rsid w:val="00131DD1"/>
  </w:style>
  <w:style w:type="table" w:styleId="TableGrid">
    <w:name w:val="Table Grid"/>
    <w:basedOn w:val="TableNormal"/>
    <w:uiPriority w:val="59"/>
    <w:rsid w:val="0078685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edited">
    <w:name w:val="alt-edited"/>
    <w:rsid w:val="00786851"/>
  </w:style>
  <w:style w:type="paragraph" w:styleId="Header">
    <w:name w:val="header"/>
    <w:basedOn w:val="Normal"/>
    <w:link w:val="HeaderChar"/>
    <w:uiPriority w:val="99"/>
    <w:rsid w:val="00786851"/>
    <w:pPr>
      <w:tabs>
        <w:tab w:val="center" w:pos="4153"/>
        <w:tab w:val="right" w:pos="8306"/>
      </w:tabs>
      <w:bidi/>
    </w:pPr>
    <w:rPr>
      <w:sz w:val="24"/>
      <w:szCs w:val="24"/>
    </w:rPr>
  </w:style>
  <w:style w:type="character" w:customStyle="1" w:styleId="HeaderChar">
    <w:name w:val="Header Char"/>
    <w:basedOn w:val="DefaultParagraphFont"/>
    <w:link w:val="Header"/>
    <w:uiPriority w:val="99"/>
    <w:rsid w:val="00786851"/>
    <w:rPr>
      <w:sz w:val="24"/>
      <w:szCs w:val="24"/>
    </w:rPr>
  </w:style>
  <w:style w:type="table" w:customStyle="1" w:styleId="TableNormal1">
    <w:name w:val="Table Normal1"/>
    <w:rsid w:val="00182B1C"/>
    <w:tblPr>
      <w:tblCellMar>
        <w:top w:w="0" w:type="dxa"/>
        <w:left w:w="0" w:type="dxa"/>
        <w:bottom w:w="0" w:type="dxa"/>
        <w:right w:w="0" w:type="dxa"/>
      </w:tblCellMar>
    </w:tblPr>
  </w:style>
  <w:style w:type="paragraph" w:styleId="ListParagraph">
    <w:name w:val="List Paragraph"/>
    <w:basedOn w:val="Normal"/>
    <w:uiPriority w:val="1"/>
    <w:qFormat/>
    <w:rsid w:val="00182B1C"/>
    <w:pPr>
      <w:ind w:left="720"/>
      <w:contextualSpacing/>
    </w:pPr>
  </w:style>
  <w:style w:type="numbering" w:customStyle="1" w:styleId="NoList1">
    <w:name w:val="No List1"/>
    <w:next w:val="NoList"/>
    <w:uiPriority w:val="99"/>
    <w:semiHidden/>
    <w:unhideWhenUsed/>
    <w:rsid w:val="00182B1C"/>
  </w:style>
  <w:style w:type="paragraph" w:styleId="BodyText">
    <w:name w:val="Body Text"/>
    <w:basedOn w:val="Normal"/>
    <w:link w:val="BodyTextChar"/>
    <w:qFormat/>
    <w:rsid w:val="00182B1C"/>
    <w:pPr>
      <w:jc w:val="center"/>
    </w:pPr>
    <w:rPr>
      <w:rFonts w:cs="Tahoma"/>
      <w:b/>
      <w:bCs/>
      <w:szCs w:val="36"/>
    </w:rPr>
  </w:style>
  <w:style w:type="character" w:customStyle="1" w:styleId="BodyTextChar">
    <w:name w:val="Body Text Char"/>
    <w:basedOn w:val="DefaultParagraphFont"/>
    <w:link w:val="BodyText"/>
    <w:rsid w:val="00182B1C"/>
    <w:rPr>
      <w:rFonts w:cs="Tahoma"/>
      <w:b/>
      <w:bCs/>
      <w:szCs w:val="36"/>
    </w:rPr>
  </w:style>
  <w:style w:type="paragraph" w:styleId="Footer">
    <w:name w:val="footer"/>
    <w:basedOn w:val="Normal"/>
    <w:link w:val="FooterChar"/>
    <w:rsid w:val="00182B1C"/>
    <w:pPr>
      <w:tabs>
        <w:tab w:val="center" w:pos="4153"/>
        <w:tab w:val="right" w:pos="8306"/>
      </w:tabs>
    </w:pPr>
    <w:rPr>
      <w:rFonts w:cs="Traditional Arabic"/>
    </w:rPr>
  </w:style>
  <w:style w:type="character" w:customStyle="1" w:styleId="FooterChar">
    <w:name w:val="Footer Char"/>
    <w:basedOn w:val="DefaultParagraphFont"/>
    <w:link w:val="Footer"/>
    <w:rsid w:val="00182B1C"/>
    <w:rPr>
      <w:rFonts w:cs="Traditional Arabic"/>
    </w:rPr>
  </w:style>
  <w:style w:type="character" w:styleId="PageNumber">
    <w:name w:val="page number"/>
    <w:basedOn w:val="DefaultParagraphFont"/>
    <w:rsid w:val="00182B1C"/>
  </w:style>
  <w:style w:type="paragraph" w:customStyle="1" w:styleId="ListParagraph1">
    <w:name w:val="List Paragraph1"/>
    <w:basedOn w:val="Normal"/>
    <w:qFormat/>
    <w:rsid w:val="00182B1C"/>
    <w:pPr>
      <w:ind w:left="720"/>
    </w:pPr>
    <w:rPr>
      <w:rFonts w:cs="Traditional Arabic"/>
    </w:rPr>
  </w:style>
  <w:style w:type="paragraph" w:styleId="BalloonText">
    <w:name w:val="Balloon Text"/>
    <w:basedOn w:val="Normal"/>
    <w:link w:val="BalloonTextChar"/>
    <w:uiPriority w:val="99"/>
    <w:rsid w:val="00182B1C"/>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182B1C"/>
    <w:rPr>
      <w:rFonts w:ascii="Tahoma" w:hAnsi="Tahoma"/>
      <w:sz w:val="16"/>
      <w:szCs w:val="16"/>
      <w:lang w:val="x-none" w:eastAsia="x-none"/>
    </w:rPr>
  </w:style>
  <w:style w:type="table" w:styleId="LightShading-Accent2">
    <w:name w:val="Light Shading Accent 2"/>
    <w:basedOn w:val="TableNormal"/>
    <w:uiPriority w:val="60"/>
    <w:rsid w:val="00182B1C"/>
    <w:rPr>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182B1C"/>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182B1C"/>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182B1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182B1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182B1C"/>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182B1C"/>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182B1C"/>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182B1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NoSpacing">
    <w:name w:val="No Spacing"/>
    <w:link w:val="NoSpacingChar"/>
    <w:uiPriority w:val="1"/>
    <w:qFormat/>
    <w:rsid w:val="00182B1C"/>
    <w:rPr>
      <w:rFonts w:ascii="Calibri" w:hAnsi="Calibri"/>
      <w:sz w:val="22"/>
      <w:szCs w:val="22"/>
    </w:rPr>
  </w:style>
  <w:style w:type="character" w:customStyle="1" w:styleId="NoSpacingChar">
    <w:name w:val="No Spacing Char"/>
    <w:link w:val="NoSpacing"/>
    <w:uiPriority w:val="1"/>
    <w:rsid w:val="00182B1C"/>
    <w:rPr>
      <w:rFonts w:ascii="Calibri" w:hAnsi="Calibri"/>
      <w:sz w:val="22"/>
      <w:szCs w:val="22"/>
    </w:rPr>
  </w:style>
  <w:style w:type="table" w:styleId="MediumGrid2-Accent1">
    <w:name w:val="Medium Grid 2 Accent 1"/>
    <w:basedOn w:val="TableNormal"/>
    <w:uiPriority w:val="68"/>
    <w:rsid w:val="00182B1C"/>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TitleChar">
    <w:name w:val="Title Char"/>
    <w:link w:val="Title"/>
    <w:uiPriority w:val="10"/>
    <w:rsid w:val="00182B1C"/>
    <w:rPr>
      <w:rFonts w:ascii="Calibri" w:eastAsia="Calibri" w:hAnsi="Calibri" w:cs="Calibri"/>
      <w:color w:val="404040"/>
      <w:sz w:val="56"/>
      <w:szCs w:val="56"/>
    </w:rPr>
  </w:style>
  <w:style w:type="character" w:customStyle="1" w:styleId="SubtitleChar">
    <w:name w:val="Subtitle Char"/>
    <w:link w:val="Subtitle"/>
    <w:uiPriority w:val="11"/>
    <w:rsid w:val="00182B1C"/>
    <w:rPr>
      <w:rFonts w:ascii="Calibri" w:eastAsia="Calibri" w:hAnsi="Calibri" w:cs="Calibri"/>
      <w:color w:val="5A5A5A"/>
      <w:sz w:val="22"/>
      <w:szCs w:val="22"/>
    </w:rPr>
  </w:style>
  <w:style w:type="paragraph" w:customStyle="1" w:styleId="MediumGrid21">
    <w:name w:val="Medium Grid 21"/>
    <w:uiPriority w:val="1"/>
    <w:qFormat/>
    <w:rsid w:val="00182B1C"/>
    <w:pPr>
      <w:jc w:val="center"/>
    </w:pPr>
    <w:rPr>
      <w:rFonts w:ascii="Calibri" w:hAnsi="Calibri" w:cs="Traditional Arabic"/>
      <w:sz w:val="22"/>
      <w:szCs w:val="32"/>
    </w:rPr>
  </w:style>
  <w:style w:type="character" w:styleId="PlaceholderText">
    <w:name w:val="Placeholder Text"/>
    <w:basedOn w:val="DefaultParagraphFont"/>
    <w:uiPriority w:val="99"/>
    <w:semiHidden/>
    <w:rsid w:val="00182B1C"/>
    <w:rPr>
      <w:color w:val="666666"/>
    </w:rPr>
  </w:style>
  <w:style w:type="paragraph" w:styleId="HTMLPreformatted">
    <w:name w:val="HTML Preformatted"/>
    <w:basedOn w:val="Normal"/>
    <w:link w:val="HTMLPreformattedChar"/>
    <w:uiPriority w:val="99"/>
    <w:unhideWhenUsed/>
    <w:rsid w:val="0018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182B1C"/>
    <w:rPr>
      <w:rFonts w:ascii="Courier New" w:hAnsi="Courier New" w:cs="Courier New"/>
    </w:rPr>
  </w:style>
  <w:style w:type="character" w:customStyle="1" w:styleId="y2iqfc">
    <w:name w:val="y2iqfc"/>
    <w:basedOn w:val="DefaultParagraphFont"/>
    <w:rsid w:val="00182B1C"/>
  </w:style>
  <w:style w:type="character" w:customStyle="1" w:styleId="Heading4Char">
    <w:name w:val="Heading 4 Char"/>
    <w:basedOn w:val="DefaultParagraphFont"/>
    <w:link w:val="Heading4"/>
    <w:uiPriority w:val="9"/>
    <w:rsid w:val="00182B1C"/>
    <w:rPr>
      <w:b/>
      <w:sz w:val="24"/>
      <w:szCs w:val="24"/>
    </w:rPr>
  </w:style>
  <w:style w:type="character" w:customStyle="1" w:styleId="Heading5Char">
    <w:name w:val="Heading 5 Char"/>
    <w:basedOn w:val="DefaultParagraphFont"/>
    <w:link w:val="Heading5"/>
    <w:uiPriority w:val="9"/>
    <w:rsid w:val="00182B1C"/>
    <w:rPr>
      <w:b/>
      <w:sz w:val="22"/>
      <w:szCs w:val="22"/>
    </w:rPr>
  </w:style>
  <w:style w:type="character" w:customStyle="1" w:styleId="Heading6Char">
    <w:name w:val="Heading 6 Char"/>
    <w:basedOn w:val="DefaultParagraphFont"/>
    <w:link w:val="Heading6"/>
    <w:uiPriority w:val="9"/>
    <w:rsid w:val="00182B1C"/>
    <w:rPr>
      <w:b/>
    </w:rPr>
  </w:style>
  <w:style w:type="paragraph" w:styleId="Revision">
    <w:name w:val="Revision"/>
    <w:hidden/>
    <w:uiPriority w:val="99"/>
    <w:semiHidden/>
    <w:rsid w:val="00182B1C"/>
    <w:rPr>
      <w:rFonts w:ascii="Calibri" w:eastAsia="Calibri" w:hAnsi="Calibri" w:cs="Calibri"/>
      <w:sz w:val="22"/>
      <w:szCs w:val="22"/>
    </w:rPr>
  </w:style>
  <w:style w:type="table" w:customStyle="1" w:styleId="ListTable6Colorful1">
    <w:name w:val="List Table 6 Colorful1"/>
    <w:basedOn w:val="TableNormal"/>
    <w:uiPriority w:val="51"/>
    <w:rsid w:val="00182B1C"/>
    <w:rPr>
      <w:rFonts w:ascii="Calibri" w:eastAsia="Calibri" w:hAnsi="Calibri" w:cs="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unhideWhenUsed/>
    <w:rsid w:val="00182B1C"/>
    <w:rPr>
      <w:sz w:val="16"/>
      <w:szCs w:val="16"/>
    </w:rPr>
  </w:style>
  <w:style w:type="paragraph" w:styleId="CommentText">
    <w:name w:val="annotation text"/>
    <w:basedOn w:val="Normal"/>
    <w:link w:val="CommentTextChar"/>
    <w:uiPriority w:val="99"/>
    <w:unhideWhenUsed/>
    <w:rsid w:val="00182B1C"/>
    <w:pPr>
      <w:spacing w:after="160"/>
    </w:pPr>
    <w:rPr>
      <w:rFonts w:ascii="Calibri" w:eastAsia="Calibri" w:hAnsi="Calibri" w:cs="Calibri"/>
    </w:rPr>
  </w:style>
  <w:style w:type="character" w:customStyle="1" w:styleId="CommentTextChar">
    <w:name w:val="Comment Text Char"/>
    <w:basedOn w:val="DefaultParagraphFont"/>
    <w:link w:val="CommentText"/>
    <w:uiPriority w:val="99"/>
    <w:rsid w:val="00182B1C"/>
    <w:rPr>
      <w:rFonts w:ascii="Calibri" w:eastAsia="Calibri" w:hAnsi="Calibri" w:cs="Calibri"/>
    </w:rPr>
  </w:style>
  <w:style w:type="paragraph" w:customStyle="1" w:styleId="TOCHeading1">
    <w:name w:val="TOC Heading1"/>
    <w:basedOn w:val="Heading1"/>
    <w:next w:val="Normal"/>
    <w:uiPriority w:val="39"/>
    <w:unhideWhenUsed/>
    <w:qFormat/>
    <w:rsid w:val="00182B1C"/>
    <w:pPr>
      <w:keepLines/>
      <w:spacing w:before="240" w:line="259" w:lineRule="auto"/>
      <w:outlineLvl w:val="9"/>
    </w:pPr>
    <w:rPr>
      <w:rFonts w:ascii="Calibri Light" w:hAnsi="Calibri Light"/>
      <w:b w:val="0"/>
      <w:color w:val="2F5496"/>
      <w:sz w:val="32"/>
      <w:szCs w:val="32"/>
      <w:u w:val="none"/>
    </w:rPr>
  </w:style>
  <w:style w:type="paragraph" w:styleId="TOC1">
    <w:name w:val="toc 1"/>
    <w:basedOn w:val="Normal"/>
    <w:next w:val="Normal"/>
    <w:autoRedefine/>
    <w:uiPriority w:val="39"/>
    <w:unhideWhenUsed/>
    <w:rsid w:val="00182B1C"/>
    <w:pPr>
      <w:spacing w:after="100" w:line="259" w:lineRule="auto"/>
    </w:pPr>
    <w:rPr>
      <w:rFonts w:ascii="Calibri" w:eastAsia="Calibri" w:hAnsi="Calibri" w:cs="Calibri"/>
      <w:sz w:val="22"/>
      <w:szCs w:val="22"/>
    </w:rPr>
  </w:style>
  <w:style w:type="paragraph" w:styleId="TOC2">
    <w:name w:val="toc 2"/>
    <w:basedOn w:val="Normal"/>
    <w:next w:val="Normal"/>
    <w:autoRedefine/>
    <w:uiPriority w:val="39"/>
    <w:unhideWhenUsed/>
    <w:rsid w:val="00182B1C"/>
    <w:pPr>
      <w:spacing w:after="100" w:line="259" w:lineRule="auto"/>
      <w:ind w:left="220"/>
    </w:pPr>
    <w:rPr>
      <w:rFonts w:ascii="Calibri" w:eastAsia="Calibri" w:hAnsi="Calibri" w:cs="Calibri"/>
      <w:sz w:val="22"/>
      <w:szCs w:val="22"/>
    </w:rPr>
  </w:style>
  <w:style w:type="character" w:customStyle="1" w:styleId="UnresolvedMention1">
    <w:name w:val="Unresolved Mention1"/>
    <w:basedOn w:val="DefaultParagraphFont"/>
    <w:uiPriority w:val="99"/>
    <w:semiHidden/>
    <w:unhideWhenUsed/>
    <w:rsid w:val="00182B1C"/>
    <w:rPr>
      <w:color w:val="605E5C"/>
      <w:shd w:val="clear" w:color="auto" w:fill="E1DFDD"/>
    </w:rPr>
  </w:style>
  <w:style w:type="paragraph" w:styleId="NormalWeb">
    <w:name w:val="Normal (Web)"/>
    <w:basedOn w:val="Normal"/>
    <w:uiPriority w:val="99"/>
    <w:unhideWhenUsed/>
    <w:rsid w:val="00182B1C"/>
    <w:pPr>
      <w:spacing w:before="100" w:beforeAutospacing="1" w:after="100" w:afterAutospacing="1"/>
    </w:pPr>
    <w:rPr>
      <w:sz w:val="24"/>
      <w:szCs w:val="24"/>
    </w:rPr>
  </w:style>
  <w:style w:type="character" w:customStyle="1" w:styleId="Heading1Char">
    <w:name w:val="Heading 1 Char"/>
    <w:basedOn w:val="DefaultParagraphFont"/>
    <w:link w:val="Heading1"/>
    <w:rsid w:val="00182B1C"/>
    <w:rPr>
      <w:b/>
      <w:u w:val="single"/>
    </w:rPr>
  </w:style>
  <w:style w:type="character" w:customStyle="1" w:styleId="Heading2Char">
    <w:name w:val="Heading 2 Char"/>
    <w:basedOn w:val="DefaultParagraphFont"/>
    <w:link w:val="Heading2"/>
    <w:rsid w:val="00182B1C"/>
    <w:rPr>
      <w:b/>
    </w:rPr>
  </w:style>
  <w:style w:type="character" w:customStyle="1" w:styleId="Heading3Char">
    <w:name w:val="Heading 3 Char"/>
    <w:basedOn w:val="DefaultParagraphFont"/>
    <w:link w:val="Heading3"/>
    <w:rsid w:val="00182B1C"/>
    <w:rPr>
      <w:b/>
    </w:rPr>
  </w:style>
  <w:style w:type="character" w:customStyle="1" w:styleId="fontstyle01">
    <w:name w:val="fontstyle01"/>
    <w:basedOn w:val="DefaultParagraphFont"/>
    <w:rsid w:val="00182B1C"/>
    <w:rPr>
      <w:rFonts w:ascii="Wingdings2" w:hAnsi="Wingdings2" w:hint="default"/>
      <w:b w:val="0"/>
      <w:bCs w:val="0"/>
      <w:i w:val="0"/>
      <w:iCs w:val="0"/>
      <w:color w:val="000000"/>
      <w:sz w:val="28"/>
      <w:szCs w:val="28"/>
    </w:rPr>
  </w:style>
  <w:style w:type="character" w:customStyle="1" w:styleId="FollowedHyperlink1">
    <w:name w:val="FollowedHyperlink1"/>
    <w:basedOn w:val="DefaultParagraphFont"/>
    <w:uiPriority w:val="99"/>
    <w:unhideWhenUsed/>
    <w:rsid w:val="00182B1C"/>
    <w:rPr>
      <w:color w:val="954F72"/>
      <w:u w:val="single"/>
    </w:rPr>
  </w:style>
  <w:style w:type="table" w:customStyle="1" w:styleId="TableGrid0">
    <w:name w:val="TableGrid"/>
    <w:rsid w:val="00182B1C"/>
    <w:rPr>
      <w:rFonts w:ascii="Calibri" w:hAnsi="Calibri" w:cs="Arial"/>
      <w:kern w:val="2"/>
      <w:sz w:val="24"/>
      <w:szCs w:val="24"/>
      <w14:ligatures w14:val="standardContextual"/>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182B1C"/>
    <w:rPr>
      <w:color w:val="605E5C"/>
      <w:shd w:val="clear" w:color="auto" w:fill="E1DFDD"/>
    </w:rPr>
  </w:style>
  <w:style w:type="paragraph" w:customStyle="1" w:styleId="TableParagraph">
    <w:name w:val="Table Paragraph"/>
    <w:basedOn w:val="Normal"/>
    <w:uiPriority w:val="1"/>
    <w:qFormat/>
    <w:rsid w:val="00182B1C"/>
    <w:pPr>
      <w:widowControl w:val="0"/>
      <w:autoSpaceDE w:val="0"/>
      <w:autoSpaceDN w:val="0"/>
    </w:pPr>
    <w:rPr>
      <w:sz w:val="22"/>
      <w:szCs w:val="22"/>
    </w:rPr>
  </w:style>
  <w:style w:type="character" w:styleId="FollowedHyperlink">
    <w:name w:val="FollowedHyperlink"/>
    <w:basedOn w:val="DefaultParagraphFont"/>
    <w:uiPriority w:val="99"/>
    <w:semiHidden/>
    <w:unhideWhenUsed/>
    <w:rsid w:val="00182B1C"/>
    <w:rPr>
      <w:color w:val="800080" w:themeColor="followedHyperlink"/>
      <w:u w:val="single"/>
    </w:rPr>
  </w:style>
  <w:style w:type="character" w:customStyle="1" w:styleId="jlqj4b">
    <w:name w:val="jlqj4b"/>
    <w:rsid w:val="000E610F"/>
  </w:style>
  <w:style w:type="character" w:styleId="Strong">
    <w:name w:val="Strong"/>
    <w:uiPriority w:val="22"/>
    <w:qFormat/>
    <w:rsid w:val="000E61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6124">
      <w:bodyDiv w:val="1"/>
      <w:marLeft w:val="0"/>
      <w:marRight w:val="0"/>
      <w:marTop w:val="0"/>
      <w:marBottom w:val="0"/>
      <w:divBdr>
        <w:top w:val="none" w:sz="0" w:space="0" w:color="auto"/>
        <w:left w:val="none" w:sz="0" w:space="0" w:color="auto"/>
        <w:bottom w:val="none" w:sz="0" w:space="0" w:color="auto"/>
        <w:right w:val="none" w:sz="0" w:space="0" w:color="auto"/>
      </w:divBdr>
    </w:div>
    <w:div w:id="63187415">
      <w:bodyDiv w:val="1"/>
      <w:marLeft w:val="0"/>
      <w:marRight w:val="0"/>
      <w:marTop w:val="0"/>
      <w:marBottom w:val="0"/>
      <w:divBdr>
        <w:top w:val="none" w:sz="0" w:space="0" w:color="auto"/>
        <w:left w:val="none" w:sz="0" w:space="0" w:color="auto"/>
        <w:bottom w:val="none" w:sz="0" w:space="0" w:color="auto"/>
        <w:right w:val="none" w:sz="0" w:space="0" w:color="auto"/>
      </w:divBdr>
    </w:div>
    <w:div w:id="352339038">
      <w:bodyDiv w:val="1"/>
      <w:marLeft w:val="0"/>
      <w:marRight w:val="0"/>
      <w:marTop w:val="0"/>
      <w:marBottom w:val="0"/>
      <w:divBdr>
        <w:top w:val="none" w:sz="0" w:space="0" w:color="auto"/>
        <w:left w:val="none" w:sz="0" w:space="0" w:color="auto"/>
        <w:bottom w:val="none" w:sz="0" w:space="0" w:color="auto"/>
        <w:right w:val="none" w:sz="0" w:space="0" w:color="auto"/>
      </w:divBdr>
    </w:div>
    <w:div w:id="464276019">
      <w:bodyDiv w:val="1"/>
      <w:marLeft w:val="0"/>
      <w:marRight w:val="0"/>
      <w:marTop w:val="0"/>
      <w:marBottom w:val="0"/>
      <w:divBdr>
        <w:top w:val="none" w:sz="0" w:space="0" w:color="auto"/>
        <w:left w:val="none" w:sz="0" w:space="0" w:color="auto"/>
        <w:bottom w:val="none" w:sz="0" w:space="0" w:color="auto"/>
        <w:right w:val="none" w:sz="0" w:space="0" w:color="auto"/>
      </w:divBdr>
    </w:div>
    <w:div w:id="714547753">
      <w:bodyDiv w:val="1"/>
      <w:marLeft w:val="0"/>
      <w:marRight w:val="0"/>
      <w:marTop w:val="0"/>
      <w:marBottom w:val="0"/>
      <w:divBdr>
        <w:top w:val="none" w:sz="0" w:space="0" w:color="auto"/>
        <w:left w:val="none" w:sz="0" w:space="0" w:color="auto"/>
        <w:bottom w:val="none" w:sz="0" w:space="0" w:color="auto"/>
        <w:right w:val="none" w:sz="0" w:space="0" w:color="auto"/>
      </w:divBdr>
    </w:div>
    <w:div w:id="919213134">
      <w:bodyDiv w:val="1"/>
      <w:marLeft w:val="0"/>
      <w:marRight w:val="0"/>
      <w:marTop w:val="0"/>
      <w:marBottom w:val="0"/>
      <w:divBdr>
        <w:top w:val="none" w:sz="0" w:space="0" w:color="auto"/>
        <w:left w:val="none" w:sz="0" w:space="0" w:color="auto"/>
        <w:bottom w:val="none" w:sz="0" w:space="0" w:color="auto"/>
        <w:right w:val="none" w:sz="0" w:space="0" w:color="auto"/>
      </w:divBdr>
    </w:div>
    <w:div w:id="931818995">
      <w:bodyDiv w:val="1"/>
      <w:marLeft w:val="0"/>
      <w:marRight w:val="0"/>
      <w:marTop w:val="0"/>
      <w:marBottom w:val="0"/>
      <w:divBdr>
        <w:top w:val="none" w:sz="0" w:space="0" w:color="auto"/>
        <w:left w:val="none" w:sz="0" w:space="0" w:color="auto"/>
        <w:bottom w:val="none" w:sz="0" w:space="0" w:color="auto"/>
        <w:right w:val="none" w:sz="0" w:space="0" w:color="auto"/>
      </w:divBdr>
    </w:div>
    <w:div w:id="1052844741">
      <w:bodyDiv w:val="1"/>
      <w:marLeft w:val="0"/>
      <w:marRight w:val="0"/>
      <w:marTop w:val="0"/>
      <w:marBottom w:val="0"/>
      <w:divBdr>
        <w:top w:val="none" w:sz="0" w:space="0" w:color="auto"/>
        <w:left w:val="none" w:sz="0" w:space="0" w:color="auto"/>
        <w:bottom w:val="none" w:sz="0" w:space="0" w:color="auto"/>
        <w:right w:val="none" w:sz="0" w:space="0" w:color="auto"/>
      </w:divBdr>
    </w:div>
    <w:div w:id="1060641621">
      <w:bodyDiv w:val="1"/>
      <w:marLeft w:val="0"/>
      <w:marRight w:val="0"/>
      <w:marTop w:val="0"/>
      <w:marBottom w:val="0"/>
      <w:divBdr>
        <w:top w:val="none" w:sz="0" w:space="0" w:color="auto"/>
        <w:left w:val="none" w:sz="0" w:space="0" w:color="auto"/>
        <w:bottom w:val="none" w:sz="0" w:space="0" w:color="auto"/>
        <w:right w:val="none" w:sz="0" w:space="0" w:color="auto"/>
      </w:divBdr>
    </w:div>
    <w:div w:id="1245532696">
      <w:bodyDiv w:val="1"/>
      <w:marLeft w:val="0"/>
      <w:marRight w:val="0"/>
      <w:marTop w:val="0"/>
      <w:marBottom w:val="0"/>
      <w:divBdr>
        <w:top w:val="none" w:sz="0" w:space="0" w:color="auto"/>
        <w:left w:val="none" w:sz="0" w:space="0" w:color="auto"/>
        <w:bottom w:val="none" w:sz="0" w:space="0" w:color="auto"/>
        <w:right w:val="none" w:sz="0" w:space="0" w:color="auto"/>
      </w:divBdr>
    </w:div>
    <w:div w:id="1822190303">
      <w:bodyDiv w:val="1"/>
      <w:marLeft w:val="0"/>
      <w:marRight w:val="0"/>
      <w:marTop w:val="0"/>
      <w:marBottom w:val="0"/>
      <w:divBdr>
        <w:top w:val="none" w:sz="0" w:space="0" w:color="auto"/>
        <w:left w:val="none" w:sz="0" w:space="0" w:color="auto"/>
        <w:bottom w:val="none" w:sz="0" w:space="0" w:color="auto"/>
        <w:right w:val="none" w:sz="0" w:space="0" w:color="auto"/>
      </w:divBdr>
    </w:div>
    <w:div w:id="2008552832">
      <w:bodyDiv w:val="1"/>
      <w:marLeft w:val="0"/>
      <w:marRight w:val="0"/>
      <w:marTop w:val="0"/>
      <w:marBottom w:val="0"/>
      <w:divBdr>
        <w:top w:val="none" w:sz="0" w:space="0" w:color="auto"/>
        <w:left w:val="none" w:sz="0" w:space="0" w:color="auto"/>
        <w:bottom w:val="none" w:sz="0" w:space="0" w:color="auto"/>
        <w:right w:val="none" w:sz="0" w:space="0" w:color="auto"/>
      </w:divBdr>
    </w:div>
    <w:div w:id="209859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Muna.hasson@mu.edu.iq" TargetMode="External"/><Relationship Id="rId26" Type="http://schemas.openxmlformats.org/officeDocument/2006/relationships/hyperlink" Target="https://www.researchgate.net/profile/Riyadh-Nahi/publication/344158262_Synthesis_Characterization_and_Thermal_Behavior_Study_of_New_123-Triazole_Derivatives_Containing_134-Oxadiazole_Ring/links/5f569be8458515e96d38f2e9/Synthesis-Characterization-and-Thermal-Behavior-Study-of-New-1-2-3-Triazole-Derivatives-Containing-1-3-4-Oxadiazole-Ring.pdf"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researchgate.net/profile/Riyadh-Nahi/publication/343105983_Combination_of_123-Triazole_Furan_and_Thiazolidin-4-one_Structures_For_Potential_Pharmaceutical_Applications/links/5f17681fa6fdcc9626a6752b/Combination-of-1-2-3-Triazole-Furan-and-Thiazolidin-4-one-Structures-For-Potential-Pharmaceutical-Applications.pdf"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masarali@mu.edu.iq" TargetMode="External"/><Relationship Id="rId25" Type="http://schemas.openxmlformats.org/officeDocument/2006/relationships/hyperlink" Target="https://www.researchgate.net/profile/Riyadh-Nahi/publication/362619838_Synthesis_and_anti-diabetic_activity_evaluation_of_new_123-triazole_derivatives_incorporating_2-pyrazoline_ring/links/62f499c4b8dc8b4403d4d1b8/Synthesis-and-anti-diabetic-activity-evaluation-of-new-1-2-3-triazole-derivatives-incorporating-2-pyrazoline-ring.pdf?_sg%5B0%5D=started_experiment_milestone&amp;origin=journalDetail&amp;_rtd=e30%3D"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zilshker@mu.edu.iq" TargetMode="External"/><Relationship Id="rId20" Type="http://schemas.openxmlformats.org/officeDocument/2006/relationships/hyperlink" Target="https://www.researchgate.net/profile/Riyadh-Nahi/publication/374542813_Synthesis_and_Molecular_Docking_Studies_of_New_Pyrimidinone_ring_Containing_123-Triazole_Derivatives/links/6522dc44b0df2f20a21d638a/Synthesis-and-Molecular-Docking-Studies-of-New-Pyrimidinone-ring-Containing-1-2-3-Triazole-Derivatives.pdf" TargetMode="External"/><Relationship Id="rId29" Type="http://schemas.openxmlformats.org/officeDocument/2006/relationships/hyperlink" Target="https://pubs.aip.org/aip/acp/article-abstract/3395/1/050012/337271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ubs.aip.org/aip/acp/article-abstract/2398/1/030024/2821607" TargetMode="External"/><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researchgate.net/profile/Noor-H-Imran/publication/331378236_Synthesis_Characterization_and_Thermal_Stability_Study_of_New_Heterocyclic_Compounds_Containing_123-Triazole_and_134-Thiadiazole_Rings/links/5d7940a392851cacdb3223e0/Synthesis-Characterization-and-Thermal-Stability-Study-of-New-Heterocyclic-Compounds-Containing-1-2-3-Triazole-and-1-3-4-Thiadiazole-Rings.pdf?_sg%5B0%5D=started_experiment_milestone&amp;origin=journalDetail" TargetMode="External"/><Relationship Id="rId28" Type="http://schemas.openxmlformats.org/officeDocument/2006/relationships/hyperlink" Target="https://www.researchgate.net/profile/Riyadh-Nahi/publication/352983120_Synthesis_and_In_Vitro_Antioxidant_Activity_Study_of_Some_New_Azoles_Derivatives_as_Sulfa_Drugs/links/6186721bd7d1af224bbaf27c/Synthesis-and-In-Vitro-Antioxidant-Activity-Study-of-Some-New-Azoles-Derivatives-as-Sulfa-Drugs.pdf"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mailto:kasimhello@mu.edu.iq" TargetMode="External"/><Relationship Id="rId31" Type="http://schemas.openxmlformats.org/officeDocument/2006/relationships/hyperlink" Target="https://www.researchgate.net/profile/Riyadh-Nahi/publication/399682199_Synthesis_and_Molecular_Docking_Study_of_New_Heterocyclic_Compounds_Based_on_Sulfanilic_Acid_for_Potential_Pharmaceutical_Applications/links/696525ab0f6f9e478e448f91/Synthesis-and-Molecular-Docking-Study-of-New-Heterocyclic-Compounds-Based-on-Sulfanilic-Acid-for-Potential-Pharmaceutical-Application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researchgate.net/profile/Riyadh-Nahi/publication/337548621_Synthesis_and_Antioxidant_Study_of_new_13-Oxazepin-_47-_dione_and_123-Triazole_derivatives/links/5e2bff6a92851c3aadd7ec0e/Synthesis-and-Antioxidant-Study-of-new-1-3-Oxazepin-4-7-dione-and-1-2-3-Triazole-derivatives.pdf" TargetMode="External"/><Relationship Id="rId27" Type="http://schemas.openxmlformats.org/officeDocument/2006/relationships/hyperlink" Target="https://www.researchgate.net/profile/Riyadh-Nahi/publication/375768641_Combination_and_Molecular_Docking_Studies_of_123-Triazole_and_Pyrimidin-2-thione_Rings_for_Potential_Anti-COVID-19_Activity/links/655ba38fb1398a779da26591/Combination-and-Molecular-Docking-Studies-of-1-2-3-Triazole-and-Pyrimidin-2-thione-Rings-for-Potential-Anti-COVID-19-Activity.pdf" TargetMode="External"/><Relationship Id="rId30" Type="http://schemas.openxmlformats.org/officeDocument/2006/relationships/hyperlink" Target="https://www.researchgate.net/profile/Riyadh-Nahi/publication/343417504_Synthesis_In_Vitro_Anticancer_Activity_Study_of_Some_New_Antipyrine_Derivatives_Containing_Thiazolidin-4-One_Ring/links/601c4911299bf1cc26a2d8f4/Synthesis-In-Vitro-Anticancer-Activity-Study-of-Some-New-Antipyrine-Derivatives-Containing-Thiazolidin-4-One-Ring.pdf" TargetMode="External"/><Relationship Id="rId3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6594</Words>
  <Characters>37589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44095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Shiemaa</dc:creator>
  <cp:lastModifiedBy>Maher</cp:lastModifiedBy>
  <cp:revision>3</cp:revision>
  <dcterms:created xsi:type="dcterms:W3CDTF">2026-06-29T06:24:00Z</dcterms:created>
  <dcterms:modified xsi:type="dcterms:W3CDTF">2026-07-15T06:45:00Z</dcterms:modified>
</cp:coreProperties>
</file>