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750"/>
        <w:tblW w:w="10503" w:type="dxa"/>
        <w:tblLook w:val="04A0" w:firstRow="1" w:lastRow="0" w:firstColumn="1" w:lastColumn="0" w:noHBand="0" w:noVBand="1"/>
      </w:tblPr>
      <w:tblGrid>
        <w:gridCol w:w="7510"/>
        <w:gridCol w:w="2993"/>
      </w:tblGrid>
      <w:tr w:rsidR="004C409C" w:rsidTr="00F855EC">
        <w:trPr>
          <w:trHeight w:val="621"/>
        </w:trPr>
        <w:tc>
          <w:tcPr>
            <w:tcW w:w="7510" w:type="dxa"/>
          </w:tcPr>
          <w:p w:rsidR="004C409C" w:rsidRPr="004C409C" w:rsidRDefault="004C409C" w:rsidP="00466089">
            <w:pPr>
              <w:jc w:val="center"/>
              <w:rPr>
                <w:rFonts w:ascii="Tahoma" w:hAnsi="Tahoma" w:cs="Tahoma"/>
                <w:caps/>
                <w:color w:val="0D0D0D"/>
                <w:sz w:val="28"/>
                <w:szCs w:val="28"/>
                <w:shd w:val="clear" w:color="auto" w:fill="FFFFFF"/>
              </w:rPr>
            </w:pPr>
            <w:r w:rsidRPr="004C409C">
              <w:rPr>
                <w:rFonts w:ascii="Tahoma" w:hAnsi="Tahoma" w:cs="Tahoma" w:hint="cs"/>
                <w:caps/>
                <w:color w:val="0D0D0D"/>
                <w:sz w:val="28"/>
                <w:szCs w:val="28"/>
                <w:shd w:val="clear" w:color="auto" w:fill="FFFFFF"/>
                <w:rtl/>
              </w:rPr>
              <w:t>مشروع البحث</w:t>
            </w:r>
          </w:p>
        </w:tc>
        <w:tc>
          <w:tcPr>
            <w:tcW w:w="2993" w:type="dxa"/>
          </w:tcPr>
          <w:p w:rsidR="004C409C" w:rsidRPr="004C409C" w:rsidRDefault="004C409C" w:rsidP="00466089">
            <w:pPr>
              <w:jc w:val="center"/>
              <w:rPr>
                <w:rFonts w:ascii="Tahoma" w:hAnsi="Tahoma" w:cs="Tahoma"/>
                <w:caps/>
                <w:color w:val="0D0D0D"/>
                <w:sz w:val="28"/>
                <w:szCs w:val="28"/>
                <w:shd w:val="clear" w:color="auto" w:fill="FFFFFF"/>
              </w:rPr>
            </w:pPr>
            <w:r w:rsidRPr="004C409C">
              <w:rPr>
                <w:rFonts w:ascii="Tahoma" w:hAnsi="Tahoma" w:cs="Tahoma" w:hint="cs"/>
                <w:caps/>
                <w:color w:val="0D0D0D"/>
                <w:sz w:val="28"/>
                <w:szCs w:val="28"/>
                <w:shd w:val="clear" w:color="auto" w:fill="FFFFFF"/>
                <w:rtl/>
              </w:rPr>
              <w:t xml:space="preserve">اسم المشرف </w:t>
            </w:r>
          </w:p>
        </w:tc>
      </w:tr>
      <w:tr w:rsidR="004C409C" w:rsidTr="00F855EC">
        <w:trPr>
          <w:trHeight w:val="554"/>
        </w:trPr>
        <w:tc>
          <w:tcPr>
            <w:tcW w:w="7510" w:type="dxa"/>
          </w:tcPr>
          <w:p w:rsidR="004C409C" w:rsidRPr="004460F9" w:rsidRDefault="004C409C" w:rsidP="0022161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60F9"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دراسة بيئية للملوثات الناجمة عن نشاطات معامل الاسمنت في محافظة المثنى</w:t>
            </w:r>
          </w:p>
        </w:tc>
        <w:tc>
          <w:tcPr>
            <w:tcW w:w="2993" w:type="dxa"/>
          </w:tcPr>
          <w:p w:rsidR="004C409C" w:rsidRPr="004460F9" w:rsidRDefault="004C409C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د. نورس ناهض امين</w:t>
            </w:r>
          </w:p>
        </w:tc>
      </w:tr>
      <w:tr w:rsidR="004C409C" w:rsidTr="00F855EC">
        <w:trPr>
          <w:trHeight w:val="554"/>
        </w:trPr>
        <w:tc>
          <w:tcPr>
            <w:tcW w:w="7510" w:type="dxa"/>
          </w:tcPr>
          <w:p w:rsidR="004C409C" w:rsidRPr="004460F9" w:rsidRDefault="00CA7C3A" w:rsidP="005A7B0E">
            <w:pPr>
              <w:jc w:val="right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دراسة عن ملوحة نهر الفرات في محافظة المثنى والقابلية على تحمل الملوحة من قبل بعض انواع الاسماك</w:t>
            </w:r>
          </w:p>
        </w:tc>
        <w:tc>
          <w:tcPr>
            <w:tcW w:w="2993" w:type="dxa"/>
          </w:tcPr>
          <w:p w:rsidR="004C409C" w:rsidRPr="004460F9" w:rsidRDefault="004C409C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ا.م.د. مصطفى مهدي مصطفى</w:t>
            </w:r>
          </w:p>
        </w:tc>
      </w:tr>
      <w:tr w:rsidR="00E603C6" w:rsidTr="00F855EC">
        <w:trPr>
          <w:trHeight w:val="554"/>
        </w:trPr>
        <w:tc>
          <w:tcPr>
            <w:tcW w:w="7510" w:type="dxa"/>
          </w:tcPr>
          <w:p w:rsidR="0037766F" w:rsidRPr="004460F9" w:rsidRDefault="0037766F" w:rsidP="005A7B0E">
            <w:pPr>
              <w:pStyle w:val="ListParagraph"/>
              <w:numPr>
                <w:ilvl w:val="0"/>
                <w:numId w:val="1"/>
              </w:numPr>
              <w:bidi/>
              <w:ind w:left="277" w:hanging="277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تقييم تركيز الرصاص في اكباد ودم العصافير</w:t>
            </w:r>
          </w:p>
          <w:p w:rsidR="0037766F" w:rsidRPr="004460F9" w:rsidRDefault="0037766F" w:rsidP="005A7B0E">
            <w:pPr>
              <w:pStyle w:val="ListParagraph"/>
              <w:numPr>
                <w:ilvl w:val="0"/>
                <w:numId w:val="1"/>
              </w:numPr>
              <w:bidi/>
              <w:ind w:left="277" w:hanging="277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 xml:space="preserve">تقييم لبعض العناصر الثقيلة في حليب الابل </w:t>
            </w:r>
          </w:p>
        </w:tc>
        <w:tc>
          <w:tcPr>
            <w:tcW w:w="2993" w:type="dxa"/>
          </w:tcPr>
          <w:p w:rsidR="00E603C6" w:rsidRPr="004460F9" w:rsidRDefault="0037766F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ا.م.د. كاظم محمد سبع</w:t>
            </w:r>
          </w:p>
        </w:tc>
      </w:tr>
      <w:tr w:rsidR="00473147" w:rsidTr="00F855EC">
        <w:trPr>
          <w:trHeight w:val="554"/>
        </w:trPr>
        <w:tc>
          <w:tcPr>
            <w:tcW w:w="7510" w:type="dxa"/>
          </w:tcPr>
          <w:p w:rsidR="00473147" w:rsidRPr="004460F9" w:rsidRDefault="00473147" w:rsidP="005A7B0E">
            <w:pPr>
              <w:jc w:val="right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دراسة المحتوى البكتيري لمرضى التهاب الاذن الوسطى في مستشفى الحسين التعليمي</w:t>
            </w:r>
          </w:p>
        </w:tc>
        <w:tc>
          <w:tcPr>
            <w:tcW w:w="2993" w:type="dxa"/>
          </w:tcPr>
          <w:p w:rsidR="00473147" w:rsidRPr="004460F9" w:rsidRDefault="00473147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شيماء مجيد صادق</w:t>
            </w:r>
          </w:p>
        </w:tc>
      </w:tr>
      <w:tr w:rsidR="00473147" w:rsidTr="00F855EC">
        <w:trPr>
          <w:trHeight w:val="554"/>
        </w:trPr>
        <w:tc>
          <w:tcPr>
            <w:tcW w:w="7510" w:type="dxa"/>
          </w:tcPr>
          <w:p w:rsidR="00473147" w:rsidRPr="004460F9" w:rsidRDefault="0022161E" w:rsidP="0022161E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ar-IQ"/>
              </w:rPr>
              <w:t>دراسة بيئة التصحر برسوبيات الكثبان الرملية</w:t>
            </w:r>
            <w:r w:rsidRPr="004460F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lang w:bidi="ar-IQ"/>
              </w:rPr>
              <w:t> </w:t>
            </w:r>
            <w:r w:rsidRPr="004460F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ar-IQ"/>
              </w:rPr>
              <w:t>لقضاء الخضر /المثنى</w:t>
            </w:r>
          </w:p>
          <w:p w:rsidR="0022161E" w:rsidRPr="004460F9" w:rsidRDefault="0022161E" w:rsidP="00F855EC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61" w:after="161"/>
              <w:outlineLvl w:val="0"/>
              <w:rPr>
                <w:rFonts w:ascii="Helvetica" w:eastAsia="Times New Roman" w:hAnsi="Helvetica" w:cstheme="majorBidi"/>
                <w:b/>
                <w:bCs/>
                <w:color w:val="000000"/>
                <w:kern w:val="36"/>
                <w:sz w:val="24"/>
                <w:szCs w:val="24"/>
                <w:rtl/>
                <w:lang w:eastAsia="en-AU"/>
              </w:rPr>
            </w:pPr>
            <w:r w:rsidRPr="004460F9">
              <w:rPr>
                <w:rFonts w:ascii="Helvetica" w:eastAsia="Times New Roman" w:hAnsi="Helvetica" w:cstheme="majorBidi"/>
                <w:b/>
                <w:bCs/>
                <w:color w:val="000000"/>
                <w:kern w:val="36"/>
                <w:sz w:val="24"/>
                <w:szCs w:val="24"/>
                <w:lang w:eastAsia="en-AU"/>
              </w:rPr>
              <w:t xml:space="preserve">Environmental Comparison of Several References Drought Computation Methods for AL-Muthanna province south east </w:t>
            </w:r>
            <w:proofErr w:type="spellStart"/>
            <w:r w:rsidRPr="004460F9">
              <w:rPr>
                <w:rFonts w:ascii="Helvetica" w:eastAsia="Times New Roman" w:hAnsi="Helvetica" w:cstheme="majorBidi"/>
                <w:b/>
                <w:bCs/>
                <w:color w:val="000000"/>
                <w:kern w:val="36"/>
                <w:sz w:val="24"/>
                <w:szCs w:val="24"/>
                <w:lang w:eastAsia="en-AU"/>
              </w:rPr>
              <w:t>Iٌٌَِraq</w:t>
            </w:r>
            <w:proofErr w:type="spellEnd"/>
          </w:p>
        </w:tc>
        <w:tc>
          <w:tcPr>
            <w:tcW w:w="2993" w:type="dxa"/>
          </w:tcPr>
          <w:p w:rsidR="00473147" w:rsidRPr="004460F9" w:rsidRDefault="0022161E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صالح عبيد لزام</w:t>
            </w:r>
          </w:p>
        </w:tc>
      </w:tr>
      <w:tr w:rsidR="00473147" w:rsidTr="00F855EC">
        <w:trPr>
          <w:trHeight w:val="554"/>
        </w:trPr>
        <w:tc>
          <w:tcPr>
            <w:tcW w:w="7510" w:type="dxa"/>
          </w:tcPr>
          <w:p w:rsidR="0022161E" w:rsidRPr="004460F9" w:rsidRDefault="0022161E" w:rsidP="0022161E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1. Plasmid extraction from </w:t>
            </w:r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E.coli</w:t>
            </w:r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. </w:t>
            </w:r>
          </w:p>
          <w:p w:rsidR="0022161E" w:rsidRPr="004460F9" w:rsidRDefault="0022161E" w:rsidP="0022161E">
            <w:pPr>
              <w:ind w:left="313" w:hanging="313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2. Differentiation of </w:t>
            </w:r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Candida </w:t>
            </w:r>
            <w:proofErr w:type="spellStart"/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albicans</w:t>
            </w:r>
            <w:proofErr w:type="spellEnd"/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 and </w:t>
            </w:r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dubliniensis</w:t>
            </w:r>
            <w:proofErr w:type="spellEnd"/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 using PCR-RFLP method.</w:t>
            </w:r>
          </w:p>
          <w:p w:rsidR="00473147" w:rsidRPr="004460F9" w:rsidRDefault="00473147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993" w:type="dxa"/>
          </w:tcPr>
          <w:p w:rsidR="00473147" w:rsidRPr="004460F9" w:rsidRDefault="0022161E" w:rsidP="00466089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م.م. منى عقيل حميد</w:t>
            </w:r>
          </w:p>
        </w:tc>
      </w:tr>
      <w:tr w:rsidR="00FA39FD" w:rsidTr="00F855EC">
        <w:trPr>
          <w:trHeight w:val="554"/>
        </w:trPr>
        <w:tc>
          <w:tcPr>
            <w:tcW w:w="7510" w:type="dxa"/>
          </w:tcPr>
          <w:p w:rsidR="007065BC" w:rsidRPr="004460F9" w:rsidRDefault="007065BC" w:rsidP="007065BC">
            <w:pPr>
              <w:bidi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bookmarkStart w:id="0" w:name="_GoBack" w:colFirst="0" w:colLast="1"/>
            <w:r w:rsidRPr="004460F9">
              <w:rPr>
                <w:rFonts w:ascii="Helvetica" w:eastAsia="Times New Roman" w:hAnsi="Helvetica" w:cs="Times New Roman" w:hint="cs"/>
                <w:b/>
                <w:bCs/>
                <w:color w:val="000000"/>
                <w:sz w:val="24"/>
                <w:szCs w:val="24"/>
                <w:rtl/>
                <w:lang w:eastAsia="en-AU"/>
              </w:rPr>
              <w:t>عزل وتشخيص بكتريا </w:t>
            </w:r>
            <w:r w:rsidRPr="004460F9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Listeria monocytogenes</w:t>
            </w:r>
            <w:r w:rsidRPr="004460F9">
              <w:rPr>
                <w:rFonts w:ascii="Helvetica" w:eastAsia="Times New Roman" w:hAnsi="Helvetica" w:cs="Times New Roman" w:hint="cs"/>
                <w:b/>
                <w:bCs/>
                <w:i/>
                <w:iCs/>
                <w:color w:val="000000"/>
                <w:sz w:val="24"/>
                <w:szCs w:val="24"/>
                <w:rtl/>
                <w:lang w:eastAsia="en-AU"/>
              </w:rPr>
              <w:t> </w:t>
            </w:r>
            <w:r w:rsidRPr="004460F9">
              <w:rPr>
                <w:rFonts w:ascii="Helvetica" w:eastAsia="Times New Roman" w:hAnsi="Helvetica" w:cs="Times New Roman" w:hint="cs"/>
                <w:b/>
                <w:bCs/>
                <w:color w:val="000000"/>
                <w:sz w:val="24"/>
                <w:szCs w:val="24"/>
                <w:rtl/>
                <w:lang w:eastAsia="en-AU"/>
              </w:rPr>
              <w:t>من مياه نهر صليبيات جنوب غرب مدينة السماوة باستخدام </w:t>
            </w:r>
            <w:proofErr w:type="spellStart"/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>CHROMagar</w:t>
            </w:r>
            <w:proofErr w:type="spellEnd"/>
            <w:r w:rsidRPr="004460F9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listeria</w:t>
            </w:r>
          </w:p>
          <w:p w:rsidR="007065BC" w:rsidRPr="004460F9" w:rsidRDefault="007065BC" w:rsidP="007065BC">
            <w:pPr>
              <w:bidi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rtl/>
                <w:lang w:eastAsia="en-AU"/>
              </w:rPr>
            </w:pPr>
          </w:p>
          <w:p w:rsidR="00FA39FD" w:rsidRPr="004460F9" w:rsidRDefault="00FA39FD" w:rsidP="007065BC">
            <w:pPr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rtl/>
                <w:lang w:eastAsia="en-AU"/>
              </w:rPr>
            </w:pPr>
          </w:p>
        </w:tc>
        <w:tc>
          <w:tcPr>
            <w:tcW w:w="2993" w:type="dxa"/>
          </w:tcPr>
          <w:p w:rsidR="00FA39FD" w:rsidRPr="004460F9" w:rsidRDefault="007065BC" w:rsidP="007065BC">
            <w:pPr>
              <w:jc w:val="center"/>
              <w:rPr>
                <w:rFonts w:asciiTheme="majorBidi" w:hAnsiTheme="majorBidi" w:cstheme="majorBidi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م</w:t>
            </w:r>
            <w:r w:rsidRPr="004460F9"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.</w:t>
            </w: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م</w:t>
            </w:r>
            <w:r w:rsidRPr="004460F9"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 xml:space="preserve">. </w:t>
            </w: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ميثم</w:t>
            </w:r>
            <w:r w:rsidRPr="004460F9"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عباس</w:t>
            </w:r>
            <w:r w:rsidRPr="004460F9"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4460F9">
              <w:rPr>
                <w:rFonts w:asciiTheme="majorBidi" w:hAnsiTheme="majorBidi" w:cstheme="majorBidi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</w:rPr>
              <w:t>مكي</w:t>
            </w:r>
          </w:p>
        </w:tc>
      </w:tr>
      <w:tr w:rsidR="00256EBF" w:rsidTr="00F855EC">
        <w:trPr>
          <w:trHeight w:val="554"/>
        </w:trPr>
        <w:tc>
          <w:tcPr>
            <w:tcW w:w="7510" w:type="dxa"/>
          </w:tcPr>
          <w:p w:rsidR="00256EBF" w:rsidRPr="004460F9" w:rsidRDefault="00256EBF" w:rsidP="00256EBF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proofErr w:type="spellStart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AU"/>
              </w:rPr>
              <w:t>removel</w:t>
            </w:r>
            <w:proofErr w:type="spellEnd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AU"/>
              </w:rPr>
              <w:t xml:space="preserve"> of heavy metals from water using plant waste</w:t>
            </w:r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rtl/>
                <w:lang w:eastAsia="en-AU"/>
              </w:rPr>
              <w:t xml:space="preserve">         </w:t>
            </w:r>
          </w:p>
          <w:p w:rsidR="00256EBF" w:rsidRPr="004460F9" w:rsidRDefault="00256EBF" w:rsidP="00256EBF">
            <w:pPr>
              <w:pStyle w:val="ListParagraph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proofErr w:type="gramStart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shd w:val="clear" w:color="auto" w:fill="FFFFFF"/>
                <w:lang w:eastAsia="en-AU"/>
              </w:rPr>
              <w:t>detection</w:t>
            </w:r>
            <w:proofErr w:type="gramEnd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shd w:val="clear" w:color="auto" w:fill="FFFFFF"/>
                <w:lang w:eastAsia="en-AU"/>
              </w:rPr>
              <w:t xml:space="preserve"> of heavy metals in the waters and soil of </w:t>
            </w:r>
            <w:proofErr w:type="spellStart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shd w:val="clear" w:color="auto" w:fill="FFFFFF"/>
                <w:lang w:eastAsia="en-AU"/>
              </w:rPr>
              <w:t>samawa</w:t>
            </w:r>
            <w:proofErr w:type="spellEnd"/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shd w:val="clear" w:color="auto" w:fill="FFFFFF"/>
                <w:lang w:eastAsia="en-AU"/>
              </w:rPr>
              <w:t xml:space="preserve"> areas .</w:t>
            </w:r>
          </w:p>
        </w:tc>
        <w:tc>
          <w:tcPr>
            <w:tcW w:w="2993" w:type="dxa"/>
          </w:tcPr>
          <w:p w:rsidR="00256EBF" w:rsidRPr="004460F9" w:rsidRDefault="00AA245A" w:rsidP="007065BC">
            <w:pPr>
              <w:jc w:val="center"/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منى حسون عبودي</w:t>
            </w:r>
          </w:p>
        </w:tc>
      </w:tr>
      <w:tr w:rsidR="00AA6331" w:rsidTr="00F855EC">
        <w:trPr>
          <w:trHeight w:val="554"/>
        </w:trPr>
        <w:tc>
          <w:tcPr>
            <w:tcW w:w="7510" w:type="dxa"/>
          </w:tcPr>
          <w:p w:rsidR="00AA6331" w:rsidRPr="004460F9" w:rsidRDefault="00AA6331" w:rsidP="00AA6331">
            <w:pPr>
              <w:pStyle w:val="ListParagraph"/>
              <w:shd w:val="clear" w:color="auto" w:fill="FFFFFF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</w:pP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>الكشف عن بعض الملوثات البكتيرية لخزانات المياه في جامعة المثنى</w:t>
            </w:r>
          </w:p>
        </w:tc>
        <w:tc>
          <w:tcPr>
            <w:tcW w:w="2993" w:type="dxa"/>
          </w:tcPr>
          <w:p w:rsidR="00AA6331" w:rsidRPr="004460F9" w:rsidRDefault="00AA6331" w:rsidP="007065BC">
            <w:pPr>
              <w:jc w:val="center"/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اديان عبد الرزاق</w:t>
            </w:r>
          </w:p>
        </w:tc>
      </w:tr>
      <w:tr w:rsidR="00F855EC" w:rsidTr="00F855EC">
        <w:trPr>
          <w:trHeight w:val="554"/>
        </w:trPr>
        <w:tc>
          <w:tcPr>
            <w:tcW w:w="7510" w:type="dxa"/>
          </w:tcPr>
          <w:p w:rsidR="00F855EC" w:rsidRPr="004460F9" w:rsidRDefault="00F855EC" w:rsidP="00F855EC">
            <w:pPr>
              <w:pStyle w:val="ListParagraph"/>
              <w:numPr>
                <w:ilvl w:val="0"/>
                <w:numId w:val="6"/>
              </w:numPr>
              <w:shd w:val="clear" w:color="auto" w:fill="FFFFFF"/>
              <w:bidi/>
              <w:ind w:left="419" w:hanging="284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en-AU" w:bidi="ar-IQ"/>
              </w:rPr>
            </w:pP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>توزيع الانماط الزراعية في مدينة السماوه باستخدام الاستشعار عن بعد</w:t>
            </w:r>
          </w:p>
          <w:p w:rsidR="00F855EC" w:rsidRPr="004460F9" w:rsidRDefault="00F855EC" w:rsidP="00F855EC">
            <w:pPr>
              <w:pStyle w:val="ListParagraph"/>
              <w:numPr>
                <w:ilvl w:val="0"/>
                <w:numId w:val="6"/>
              </w:numPr>
              <w:shd w:val="clear" w:color="auto" w:fill="FFFFFF"/>
              <w:bidi/>
              <w:ind w:left="419" w:hanging="284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</w:pP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>الصور الجوية لتلوث مياه نهر الفرات في مدينة السماوه</w:t>
            </w:r>
          </w:p>
        </w:tc>
        <w:tc>
          <w:tcPr>
            <w:tcW w:w="2993" w:type="dxa"/>
          </w:tcPr>
          <w:p w:rsidR="00F855EC" w:rsidRPr="004460F9" w:rsidRDefault="00F855EC" w:rsidP="007065BC">
            <w:pPr>
              <w:jc w:val="center"/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منصور عضبان</w:t>
            </w:r>
          </w:p>
        </w:tc>
      </w:tr>
      <w:tr w:rsidR="00EC4C4A" w:rsidTr="00F855EC">
        <w:trPr>
          <w:trHeight w:val="554"/>
        </w:trPr>
        <w:tc>
          <w:tcPr>
            <w:tcW w:w="7510" w:type="dxa"/>
          </w:tcPr>
          <w:p w:rsidR="00EC4C4A" w:rsidRPr="004460F9" w:rsidRDefault="003C12CA" w:rsidP="00EC4C4A">
            <w:pPr>
              <w:pStyle w:val="ListParagraph"/>
              <w:shd w:val="clear" w:color="auto" w:fill="FFFFFF"/>
              <w:bidi/>
              <w:ind w:left="419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</w:pP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 xml:space="preserve">مقارنة نوعية المياه الجوفيه ومدى مطابقتها لمواصفات </w:t>
            </w:r>
            <w:r w:rsidRPr="004460F9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de-DE" w:eastAsia="en-AU" w:bidi="ar-IQ"/>
              </w:rPr>
              <w:t>WHO</w:t>
            </w: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 xml:space="preserve"> بحسب الاماكن في بادية السماوه</w:t>
            </w:r>
          </w:p>
        </w:tc>
        <w:tc>
          <w:tcPr>
            <w:tcW w:w="2993" w:type="dxa"/>
          </w:tcPr>
          <w:p w:rsidR="00EC4C4A" w:rsidRPr="004460F9" w:rsidRDefault="00EC4C4A" w:rsidP="007065BC">
            <w:pPr>
              <w:jc w:val="center"/>
              <w:rPr>
                <w:rFonts w:asciiTheme="majorBidi" w:hAnsiTheme="majorBidi" w:cs="Times New Roman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م.م. اثير عبد الرسول</w:t>
            </w:r>
          </w:p>
        </w:tc>
      </w:tr>
      <w:tr w:rsidR="004460F9" w:rsidTr="00F855EC">
        <w:trPr>
          <w:trHeight w:val="554"/>
        </w:trPr>
        <w:tc>
          <w:tcPr>
            <w:tcW w:w="7510" w:type="dxa"/>
          </w:tcPr>
          <w:p w:rsidR="004460F9" w:rsidRPr="004460F9" w:rsidRDefault="004460F9" w:rsidP="00EC4C4A">
            <w:pPr>
              <w:pStyle w:val="ListParagraph"/>
              <w:shd w:val="clear" w:color="auto" w:fill="FFFFFF"/>
              <w:bidi/>
              <w:ind w:left="419"/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</w:pPr>
            <w:r w:rsidRPr="004460F9">
              <w:rPr>
                <w:rFonts w:ascii="Segoe UI" w:eastAsia="Times New Roman" w:hAnsi="Segoe UI" w:cs="Segoe UI" w:hint="cs"/>
                <w:b/>
                <w:bCs/>
                <w:color w:val="000000"/>
                <w:sz w:val="24"/>
                <w:szCs w:val="24"/>
                <w:rtl/>
                <w:lang w:eastAsia="en-AU" w:bidi="ar-IQ"/>
              </w:rPr>
              <w:t>دراسة بعض العوامل البيئية لمجرى مائي عذب</w:t>
            </w:r>
          </w:p>
        </w:tc>
        <w:tc>
          <w:tcPr>
            <w:tcW w:w="2993" w:type="dxa"/>
          </w:tcPr>
          <w:p w:rsidR="004460F9" w:rsidRPr="004460F9" w:rsidRDefault="004460F9" w:rsidP="007065BC">
            <w:pPr>
              <w:jc w:val="center"/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</w:pPr>
            <w:r w:rsidRPr="004460F9">
              <w:rPr>
                <w:rFonts w:asciiTheme="majorBidi" w:hAnsiTheme="majorBidi" w:cs="Times New Roman" w:hint="cs"/>
                <w:b/>
                <w:bCs/>
                <w:caps/>
                <w:color w:val="0D0D0D"/>
                <w:sz w:val="24"/>
                <w:szCs w:val="24"/>
                <w:shd w:val="clear" w:color="auto" w:fill="FFFFFF"/>
                <w:rtl/>
                <w:lang w:bidi="ar-IQ"/>
              </w:rPr>
              <w:t>م. علي عبد الحمزة</w:t>
            </w:r>
          </w:p>
        </w:tc>
      </w:tr>
    </w:tbl>
    <w:bookmarkEnd w:id="0"/>
    <w:p w:rsidR="008E771D" w:rsidRPr="00466089" w:rsidRDefault="00466089" w:rsidP="004C409C">
      <w:pPr>
        <w:jc w:val="center"/>
        <w:rPr>
          <w:sz w:val="28"/>
          <w:szCs w:val="28"/>
          <w:rtl/>
          <w:lang w:bidi="ar-IQ"/>
        </w:rPr>
      </w:pPr>
      <w:r w:rsidRPr="00466089">
        <w:rPr>
          <w:rFonts w:hint="cs"/>
          <w:sz w:val="28"/>
          <w:szCs w:val="28"/>
          <w:rtl/>
          <w:lang w:bidi="ar-IQ"/>
        </w:rPr>
        <w:t>مشاريع تخرج طلبة المرحلة الرابعه للعام الدراسي 2015-2016</w:t>
      </w:r>
    </w:p>
    <w:sectPr w:rsidR="008E771D" w:rsidRPr="00466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6995"/>
    <w:multiLevelType w:val="hybridMultilevel"/>
    <w:tmpl w:val="756A0424"/>
    <w:lvl w:ilvl="0" w:tplc="AD426C9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D59B9"/>
    <w:multiLevelType w:val="hybridMultilevel"/>
    <w:tmpl w:val="8B047FB4"/>
    <w:lvl w:ilvl="0" w:tplc="1152F102">
      <w:start w:val="1"/>
      <w:numFmt w:val="decimal"/>
      <w:lvlText w:val="%1."/>
      <w:lvlJc w:val="left"/>
      <w:pPr>
        <w:ind w:left="3060" w:hanging="27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84498"/>
    <w:multiLevelType w:val="hybridMultilevel"/>
    <w:tmpl w:val="4DE85360"/>
    <w:lvl w:ilvl="0" w:tplc="DD8CCB56">
      <w:start w:val="1"/>
      <w:numFmt w:val="decimal"/>
      <w:lvlText w:val="%1."/>
      <w:lvlJc w:val="left"/>
      <w:pPr>
        <w:ind w:left="3885" w:hanging="316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6076D7"/>
    <w:multiLevelType w:val="hybridMultilevel"/>
    <w:tmpl w:val="990A89DE"/>
    <w:lvl w:ilvl="0" w:tplc="1152F102">
      <w:start w:val="1"/>
      <w:numFmt w:val="decimal"/>
      <w:lvlText w:val="%1."/>
      <w:lvlJc w:val="left"/>
      <w:pPr>
        <w:ind w:left="3060" w:hanging="27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6383E"/>
    <w:multiLevelType w:val="hybridMultilevel"/>
    <w:tmpl w:val="B69C01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F0CB7"/>
    <w:multiLevelType w:val="hybridMultilevel"/>
    <w:tmpl w:val="F9862E10"/>
    <w:lvl w:ilvl="0" w:tplc="865E5CB2">
      <w:start w:val="1"/>
      <w:numFmt w:val="decimal"/>
      <w:lvlText w:val="%1."/>
      <w:lvlJc w:val="left"/>
      <w:pPr>
        <w:ind w:left="3975" w:hanging="3615"/>
      </w:pPr>
      <w:rPr>
        <w:rFonts w:asciiTheme="majorBidi" w:eastAsiaTheme="minorHAnsi" w:hAnsiTheme="majorBidi" w:cstheme="majorBid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4E"/>
    <w:rsid w:val="00001B4B"/>
    <w:rsid w:val="00012540"/>
    <w:rsid w:val="00014FAB"/>
    <w:rsid w:val="00022429"/>
    <w:rsid w:val="00030541"/>
    <w:rsid w:val="00031C49"/>
    <w:rsid w:val="000444BE"/>
    <w:rsid w:val="00047FBD"/>
    <w:rsid w:val="00060A00"/>
    <w:rsid w:val="00063B3B"/>
    <w:rsid w:val="00066830"/>
    <w:rsid w:val="000A396E"/>
    <w:rsid w:val="000A7C12"/>
    <w:rsid w:val="000B5E7E"/>
    <w:rsid w:val="000F24FE"/>
    <w:rsid w:val="001038B6"/>
    <w:rsid w:val="001052AD"/>
    <w:rsid w:val="00123079"/>
    <w:rsid w:val="001539CC"/>
    <w:rsid w:val="00163A6A"/>
    <w:rsid w:val="00173E72"/>
    <w:rsid w:val="00182308"/>
    <w:rsid w:val="0019711C"/>
    <w:rsid w:val="001A6C5A"/>
    <w:rsid w:val="001C2661"/>
    <w:rsid w:val="001E0AB0"/>
    <w:rsid w:val="002019C3"/>
    <w:rsid w:val="002116C8"/>
    <w:rsid w:val="0022161E"/>
    <w:rsid w:val="00227C67"/>
    <w:rsid w:val="00256EBF"/>
    <w:rsid w:val="00263A51"/>
    <w:rsid w:val="00266F81"/>
    <w:rsid w:val="00276622"/>
    <w:rsid w:val="00284933"/>
    <w:rsid w:val="00284F8C"/>
    <w:rsid w:val="00290413"/>
    <w:rsid w:val="00296189"/>
    <w:rsid w:val="002A6D8D"/>
    <w:rsid w:val="002E5D2A"/>
    <w:rsid w:val="00321399"/>
    <w:rsid w:val="00323684"/>
    <w:rsid w:val="00336A40"/>
    <w:rsid w:val="003443A2"/>
    <w:rsid w:val="003449BB"/>
    <w:rsid w:val="00345D67"/>
    <w:rsid w:val="0037766F"/>
    <w:rsid w:val="003B30FA"/>
    <w:rsid w:val="003B3EFA"/>
    <w:rsid w:val="003C12CA"/>
    <w:rsid w:val="003C1553"/>
    <w:rsid w:val="003F54AF"/>
    <w:rsid w:val="00412554"/>
    <w:rsid w:val="004460F9"/>
    <w:rsid w:val="004504ED"/>
    <w:rsid w:val="004545E3"/>
    <w:rsid w:val="004552A5"/>
    <w:rsid w:val="00455894"/>
    <w:rsid w:val="00466089"/>
    <w:rsid w:val="00473147"/>
    <w:rsid w:val="004753A4"/>
    <w:rsid w:val="0049037B"/>
    <w:rsid w:val="004A06C4"/>
    <w:rsid w:val="004A7C94"/>
    <w:rsid w:val="004B7E6B"/>
    <w:rsid w:val="004C409C"/>
    <w:rsid w:val="004D09AB"/>
    <w:rsid w:val="004D446E"/>
    <w:rsid w:val="004F12E8"/>
    <w:rsid w:val="00500B52"/>
    <w:rsid w:val="0054263E"/>
    <w:rsid w:val="00556932"/>
    <w:rsid w:val="00582764"/>
    <w:rsid w:val="00591A5F"/>
    <w:rsid w:val="00591DEA"/>
    <w:rsid w:val="00593252"/>
    <w:rsid w:val="00595212"/>
    <w:rsid w:val="005A7B0E"/>
    <w:rsid w:val="005B34C4"/>
    <w:rsid w:val="005C548B"/>
    <w:rsid w:val="005C6D64"/>
    <w:rsid w:val="005E64AB"/>
    <w:rsid w:val="005F7151"/>
    <w:rsid w:val="00624DE2"/>
    <w:rsid w:val="0064787D"/>
    <w:rsid w:val="00684E9C"/>
    <w:rsid w:val="006B290D"/>
    <w:rsid w:val="006C24B7"/>
    <w:rsid w:val="006F2482"/>
    <w:rsid w:val="006F78CF"/>
    <w:rsid w:val="007065BC"/>
    <w:rsid w:val="00710B3C"/>
    <w:rsid w:val="00710D18"/>
    <w:rsid w:val="00710DB4"/>
    <w:rsid w:val="00721C6F"/>
    <w:rsid w:val="00736D5F"/>
    <w:rsid w:val="0075057E"/>
    <w:rsid w:val="00757E16"/>
    <w:rsid w:val="00766772"/>
    <w:rsid w:val="0079502F"/>
    <w:rsid w:val="007B4305"/>
    <w:rsid w:val="007B5C68"/>
    <w:rsid w:val="007B6BAE"/>
    <w:rsid w:val="007B7A1B"/>
    <w:rsid w:val="007E24BA"/>
    <w:rsid w:val="007E681D"/>
    <w:rsid w:val="007F103F"/>
    <w:rsid w:val="007F2468"/>
    <w:rsid w:val="00860F28"/>
    <w:rsid w:val="0089020C"/>
    <w:rsid w:val="00892220"/>
    <w:rsid w:val="008D1F38"/>
    <w:rsid w:val="008D72F8"/>
    <w:rsid w:val="008E36A2"/>
    <w:rsid w:val="008E5C1A"/>
    <w:rsid w:val="008E771D"/>
    <w:rsid w:val="00915757"/>
    <w:rsid w:val="00916BDA"/>
    <w:rsid w:val="00953577"/>
    <w:rsid w:val="00961F1C"/>
    <w:rsid w:val="009765D9"/>
    <w:rsid w:val="00983327"/>
    <w:rsid w:val="009964CD"/>
    <w:rsid w:val="009A7918"/>
    <w:rsid w:val="009C061A"/>
    <w:rsid w:val="009D5147"/>
    <w:rsid w:val="009E1A79"/>
    <w:rsid w:val="009E21EC"/>
    <w:rsid w:val="009E3BF9"/>
    <w:rsid w:val="009F30FB"/>
    <w:rsid w:val="00A2761F"/>
    <w:rsid w:val="00A441B2"/>
    <w:rsid w:val="00A73A80"/>
    <w:rsid w:val="00A90BFE"/>
    <w:rsid w:val="00AA245A"/>
    <w:rsid w:val="00AA6331"/>
    <w:rsid w:val="00B01852"/>
    <w:rsid w:val="00B02B45"/>
    <w:rsid w:val="00B15B34"/>
    <w:rsid w:val="00B174FF"/>
    <w:rsid w:val="00B21719"/>
    <w:rsid w:val="00B24CD2"/>
    <w:rsid w:val="00B26CF4"/>
    <w:rsid w:val="00B30325"/>
    <w:rsid w:val="00B36BC4"/>
    <w:rsid w:val="00B4155B"/>
    <w:rsid w:val="00B85C31"/>
    <w:rsid w:val="00BF76B9"/>
    <w:rsid w:val="00C11A3A"/>
    <w:rsid w:val="00C2516E"/>
    <w:rsid w:val="00C47C75"/>
    <w:rsid w:val="00C52CAD"/>
    <w:rsid w:val="00C90EFF"/>
    <w:rsid w:val="00C92EAA"/>
    <w:rsid w:val="00C9530D"/>
    <w:rsid w:val="00CA0E1A"/>
    <w:rsid w:val="00CA7C3A"/>
    <w:rsid w:val="00CB0E5D"/>
    <w:rsid w:val="00CB12DB"/>
    <w:rsid w:val="00CE09BF"/>
    <w:rsid w:val="00D2582B"/>
    <w:rsid w:val="00D262FE"/>
    <w:rsid w:val="00D44696"/>
    <w:rsid w:val="00D476A1"/>
    <w:rsid w:val="00D60156"/>
    <w:rsid w:val="00D71FDD"/>
    <w:rsid w:val="00D77180"/>
    <w:rsid w:val="00D84323"/>
    <w:rsid w:val="00D872E8"/>
    <w:rsid w:val="00D954B7"/>
    <w:rsid w:val="00D97E1B"/>
    <w:rsid w:val="00DA0C9D"/>
    <w:rsid w:val="00DB5D39"/>
    <w:rsid w:val="00DB652C"/>
    <w:rsid w:val="00DF33B7"/>
    <w:rsid w:val="00E13DF0"/>
    <w:rsid w:val="00E560D7"/>
    <w:rsid w:val="00E57D76"/>
    <w:rsid w:val="00E603C6"/>
    <w:rsid w:val="00E61541"/>
    <w:rsid w:val="00E61E4E"/>
    <w:rsid w:val="00E73445"/>
    <w:rsid w:val="00E772D9"/>
    <w:rsid w:val="00E86D1E"/>
    <w:rsid w:val="00EA7B47"/>
    <w:rsid w:val="00EB3AC7"/>
    <w:rsid w:val="00EB5AA7"/>
    <w:rsid w:val="00EB5E90"/>
    <w:rsid w:val="00EC4C4A"/>
    <w:rsid w:val="00EE1808"/>
    <w:rsid w:val="00EE34C2"/>
    <w:rsid w:val="00F561E9"/>
    <w:rsid w:val="00F6253B"/>
    <w:rsid w:val="00F855EC"/>
    <w:rsid w:val="00F90F5F"/>
    <w:rsid w:val="00FA39FD"/>
    <w:rsid w:val="00FC295E"/>
    <w:rsid w:val="00FC4622"/>
    <w:rsid w:val="00FE3CB3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DD733-0873-41E7-9351-8DD7645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1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66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161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apple-converted-space">
    <w:name w:val="apple-converted-space"/>
    <w:basedOn w:val="DefaultParagraphFont"/>
    <w:rsid w:val="0022161E"/>
  </w:style>
  <w:style w:type="character" w:customStyle="1" w:styleId="yiv0835849712">
    <w:name w:val="yiv0835849712"/>
    <w:basedOn w:val="DefaultParagraphFont"/>
    <w:rsid w:val="007065BC"/>
  </w:style>
  <w:style w:type="paragraph" w:styleId="BalloonText">
    <w:name w:val="Balloon Text"/>
    <w:basedOn w:val="Normal"/>
    <w:link w:val="BalloonTextChar"/>
    <w:uiPriority w:val="99"/>
    <w:semiHidden/>
    <w:unhideWhenUsed/>
    <w:rsid w:val="00AA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ECECEC"/>
                    <w:right w:val="none" w:sz="0" w:space="0" w:color="auto"/>
                  </w:divBdr>
                  <w:divsChild>
                    <w:div w:id="1324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4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EE157-C3A7-43EC-ADB1-320ABC9E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Nawrass</dc:creator>
  <cp:keywords/>
  <dc:description/>
  <cp:lastModifiedBy>Nawrass</cp:lastModifiedBy>
  <cp:revision>32</cp:revision>
  <cp:lastPrinted>2015-10-04T08:25:00Z</cp:lastPrinted>
  <dcterms:created xsi:type="dcterms:W3CDTF">2015-09-29T09:29:00Z</dcterms:created>
  <dcterms:modified xsi:type="dcterms:W3CDTF">2015-10-05T07:20:00Z</dcterms:modified>
</cp:coreProperties>
</file>