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6C6" w:rsidRPr="00FA26C6" w:rsidRDefault="00FA26C6" w:rsidP="00FA26C6">
      <w:pPr>
        <w:spacing w:line="360" w:lineRule="auto"/>
        <w:rPr>
          <w:rFonts w:asciiTheme="majorBidi" w:hAnsiTheme="majorBidi" w:cstheme="majorBidi"/>
          <w:b/>
          <w:bCs/>
          <w:sz w:val="28"/>
          <w:szCs w:val="28"/>
          <w:shd w:val="clear" w:color="auto" w:fill="FFFFFF"/>
          <w:rtl/>
        </w:rPr>
      </w:pPr>
      <w:r w:rsidRPr="00FA26C6">
        <w:rPr>
          <w:rFonts w:asciiTheme="majorBidi" w:hAnsiTheme="majorBidi" w:cstheme="majorBidi"/>
          <w:b/>
          <w:bCs/>
          <w:color w:val="222222"/>
          <w:sz w:val="28"/>
          <w:szCs w:val="28"/>
          <w:shd w:val="clear" w:color="auto" w:fill="FFFFFF"/>
          <w:rtl/>
        </w:rPr>
        <w:t>علم بيئة النبات</w:t>
      </w:r>
      <w:r w:rsidRPr="00FA26C6">
        <w:rPr>
          <w:rFonts w:asciiTheme="majorBidi" w:hAnsiTheme="majorBidi" w:cstheme="majorBidi"/>
          <w:color w:val="222222"/>
          <w:sz w:val="28"/>
          <w:szCs w:val="28"/>
          <w:shd w:val="clear" w:color="auto" w:fill="FFFFFF"/>
        </w:rPr>
        <w:t xml:space="preserve"> : Plant ecology </w:t>
      </w:r>
      <w:r w:rsidRPr="00FA26C6">
        <w:rPr>
          <w:rFonts w:asciiTheme="majorBidi" w:hAnsiTheme="majorBidi" w:cstheme="majorBidi"/>
          <w:color w:val="222222"/>
          <w:sz w:val="28"/>
          <w:szCs w:val="28"/>
          <w:shd w:val="clear" w:color="auto" w:fill="FFFFFF"/>
          <w:rtl/>
        </w:rPr>
        <w:t>هو تخصص ضمن</w:t>
      </w:r>
      <w:r w:rsidRPr="00FA26C6">
        <w:rPr>
          <w:rFonts w:asciiTheme="majorBidi" w:hAnsiTheme="majorBidi" w:cstheme="majorBidi"/>
          <w:color w:val="222222"/>
          <w:sz w:val="28"/>
          <w:szCs w:val="28"/>
          <w:shd w:val="clear" w:color="auto" w:fill="FFFFFF"/>
        </w:rPr>
        <w:t> </w:t>
      </w:r>
      <w:hyperlink r:id="rId6" w:tooltip="علم البيئة" w:history="1">
        <w:r w:rsidRPr="00FA26C6">
          <w:rPr>
            <w:rStyle w:val="Hyperlink"/>
            <w:rFonts w:asciiTheme="majorBidi" w:hAnsiTheme="majorBidi" w:cstheme="majorBidi"/>
            <w:color w:val="0B0080"/>
            <w:sz w:val="28"/>
            <w:szCs w:val="28"/>
            <w:u w:val="none"/>
            <w:shd w:val="clear" w:color="auto" w:fill="FFFFFF"/>
            <w:rtl/>
          </w:rPr>
          <w:t>علم البيئة</w:t>
        </w:r>
      </w:hyperlink>
      <w:r w:rsidRPr="00FA26C6">
        <w:rPr>
          <w:rFonts w:asciiTheme="majorBidi" w:hAnsiTheme="majorBidi" w:cstheme="majorBidi"/>
          <w:color w:val="222222"/>
          <w:sz w:val="28"/>
          <w:szCs w:val="28"/>
          <w:shd w:val="clear" w:color="auto" w:fill="FFFFFF"/>
        </w:rPr>
        <w:t> </w:t>
      </w:r>
      <w:r w:rsidRPr="00FA26C6">
        <w:rPr>
          <w:rFonts w:asciiTheme="majorBidi" w:hAnsiTheme="majorBidi" w:cstheme="majorBidi"/>
          <w:color w:val="222222"/>
          <w:sz w:val="28"/>
          <w:szCs w:val="28"/>
          <w:shd w:val="clear" w:color="auto" w:fill="FFFFFF"/>
          <w:rtl/>
        </w:rPr>
        <w:t>ويتعلق بدراسة</w:t>
      </w:r>
      <w:r w:rsidRPr="00FA26C6">
        <w:rPr>
          <w:rFonts w:asciiTheme="majorBidi" w:hAnsiTheme="majorBidi" w:cstheme="majorBidi"/>
          <w:color w:val="222222"/>
          <w:sz w:val="28"/>
          <w:szCs w:val="28"/>
          <w:shd w:val="clear" w:color="auto" w:fill="FFFFFF"/>
        </w:rPr>
        <w:t> </w:t>
      </w:r>
      <w:hyperlink r:id="rId7" w:tooltip="نبات" w:history="1">
        <w:r w:rsidRPr="00FA26C6">
          <w:rPr>
            <w:rStyle w:val="Hyperlink"/>
            <w:rFonts w:asciiTheme="majorBidi" w:hAnsiTheme="majorBidi" w:cstheme="majorBidi"/>
            <w:color w:val="0B0080"/>
            <w:sz w:val="28"/>
            <w:szCs w:val="28"/>
            <w:u w:val="none"/>
            <w:shd w:val="clear" w:color="auto" w:fill="FFFFFF"/>
            <w:rtl/>
          </w:rPr>
          <w:t>النباتات</w:t>
        </w:r>
      </w:hyperlink>
      <w:r w:rsidRPr="00FA26C6">
        <w:rPr>
          <w:rFonts w:asciiTheme="majorBidi" w:hAnsiTheme="majorBidi" w:cstheme="majorBidi"/>
          <w:color w:val="222222"/>
          <w:sz w:val="28"/>
          <w:szCs w:val="28"/>
          <w:shd w:val="clear" w:color="auto" w:fill="FFFFFF"/>
        </w:rPr>
        <w:t> </w:t>
      </w:r>
      <w:r w:rsidRPr="00FA26C6">
        <w:rPr>
          <w:rFonts w:asciiTheme="majorBidi" w:hAnsiTheme="majorBidi" w:cstheme="majorBidi"/>
          <w:color w:val="222222"/>
          <w:sz w:val="28"/>
          <w:szCs w:val="28"/>
          <w:shd w:val="clear" w:color="auto" w:fill="FFFFFF"/>
          <w:rtl/>
        </w:rPr>
        <w:t>النامية الموجودة معًا تحت ظروف متنوعة،مثل</w:t>
      </w:r>
      <w:r w:rsidRPr="00FA26C6">
        <w:rPr>
          <w:rFonts w:asciiTheme="majorBidi" w:hAnsiTheme="majorBidi" w:cstheme="majorBidi"/>
          <w:color w:val="222222"/>
          <w:sz w:val="28"/>
          <w:szCs w:val="28"/>
          <w:shd w:val="clear" w:color="auto" w:fill="FFFFFF"/>
        </w:rPr>
        <w:t> </w:t>
      </w:r>
      <w:hyperlink r:id="rId8" w:tooltip="مستنقع" w:history="1">
        <w:r w:rsidRPr="00FA26C6">
          <w:rPr>
            <w:rStyle w:val="Hyperlink"/>
            <w:rFonts w:asciiTheme="majorBidi" w:hAnsiTheme="majorBidi" w:cstheme="majorBidi"/>
            <w:color w:val="0B0080"/>
            <w:sz w:val="28"/>
            <w:szCs w:val="28"/>
            <w:u w:val="none"/>
            <w:shd w:val="clear" w:color="auto" w:fill="FFFFFF"/>
            <w:rtl/>
          </w:rPr>
          <w:t>المستنقعات</w:t>
        </w:r>
      </w:hyperlink>
      <w:r w:rsidRPr="00FA26C6">
        <w:rPr>
          <w:rFonts w:asciiTheme="majorBidi" w:hAnsiTheme="majorBidi" w:cstheme="majorBidi"/>
          <w:color w:val="222222"/>
          <w:sz w:val="28"/>
          <w:szCs w:val="28"/>
          <w:shd w:val="clear" w:color="auto" w:fill="FFFFFF"/>
        </w:rPr>
        <w:t> </w:t>
      </w:r>
      <w:r w:rsidRPr="00FA26C6">
        <w:rPr>
          <w:rFonts w:asciiTheme="majorBidi" w:hAnsiTheme="majorBidi" w:cstheme="majorBidi"/>
          <w:color w:val="222222"/>
          <w:sz w:val="28"/>
          <w:szCs w:val="28"/>
          <w:shd w:val="clear" w:color="auto" w:fill="FFFFFF"/>
          <w:rtl/>
        </w:rPr>
        <w:t>وأراضي</w:t>
      </w:r>
      <w:r w:rsidRPr="00FA26C6">
        <w:rPr>
          <w:rFonts w:asciiTheme="majorBidi" w:hAnsiTheme="majorBidi" w:cstheme="majorBidi"/>
          <w:color w:val="222222"/>
          <w:sz w:val="28"/>
          <w:szCs w:val="28"/>
          <w:shd w:val="clear" w:color="auto" w:fill="FFFFFF"/>
        </w:rPr>
        <w:t> </w:t>
      </w:r>
      <w:hyperlink r:id="rId9" w:tooltip="حشيشة" w:history="1">
        <w:r w:rsidRPr="00FA26C6">
          <w:rPr>
            <w:rStyle w:val="Hyperlink"/>
            <w:rFonts w:asciiTheme="majorBidi" w:hAnsiTheme="majorBidi" w:cstheme="majorBidi"/>
            <w:color w:val="0B0080"/>
            <w:sz w:val="28"/>
            <w:szCs w:val="28"/>
            <w:u w:val="none"/>
            <w:shd w:val="clear" w:color="auto" w:fill="FFFFFF"/>
            <w:rtl/>
          </w:rPr>
          <w:t>الحشائش</w:t>
        </w:r>
      </w:hyperlink>
      <w:r w:rsidRPr="00FA26C6">
        <w:rPr>
          <w:rFonts w:asciiTheme="majorBidi" w:hAnsiTheme="majorBidi" w:cstheme="majorBidi"/>
          <w:color w:val="222222"/>
          <w:sz w:val="28"/>
          <w:szCs w:val="28"/>
          <w:shd w:val="clear" w:color="auto" w:fill="FFFFFF"/>
        </w:rPr>
        <w:t> </w:t>
      </w:r>
      <w:r w:rsidRPr="00FA26C6">
        <w:rPr>
          <w:rFonts w:asciiTheme="majorBidi" w:hAnsiTheme="majorBidi" w:cstheme="majorBidi"/>
          <w:color w:val="222222"/>
          <w:sz w:val="28"/>
          <w:szCs w:val="28"/>
          <w:shd w:val="clear" w:color="auto" w:fill="FFFFFF"/>
          <w:rtl/>
        </w:rPr>
        <w:t>الطبيعية</w:t>
      </w:r>
      <w:r w:rsidRPr="00FA26C6">
        <w:rPr>
          <w:rFonts w:asciiTheme="majorBidi" w:hAnsiTheme="majorBidi" w:cstheme="majorBidi"/>
          <w:color w:val="222222"/>
          <w:sz w:val="28"/>
          <w:szCs w:val="28"/>
          <w:shd w:val="clear" w:color="auto" w:fill="FFFFFF"/>
        </w:rPr>
        <w:t> </w:t>
      </w:r>
      <w:hyperlink r:id="rId10" w:tooltip="صحراء" w:history="1">
        <w:r w:rsidRPr="00FA26C6">
          <w:rPr>
            <w:rStyle w:val="Hyperlink"/>
            <w:rFonts w:asciiTheme="majorBidi" w:hAnsiTheme="majorBidi" w:cstheme="majorBidi"/>
            <w:color w:val="0B0080"/>
            <w:sz w:val="28"/>
            <w:szCs w:val="28"/>
            <w:u w:val="none"/>
            <w:shd w:val="clear" w:color="auto" w:fill="FFFFFF"/>
            <w:rtl/>
          </w:rPr>
          <w:t>والصحارى</w:t>
        </w:r>
      </w:hyperlink>
      <w:r w:rsidRPr="00FA26C6">
        <w:rPr>
          <w:rFonts w:asciiTheme="majorBidi" w:hAnsiTheme="majorBidi" w:cstheme="majorBidi"/>
          <w:color w:val="222222"/>
          <w:sz w:val="28"/>
          <w:szCs w:val="28"/>
          <w:shd w:val="clear" w:color="auto" w:fill="FFFFFF"/>
        </w:rPr>
        <w:t> </w:t>
      </w:r>
      <w:hyperlink r:id="rId11" w:tooltip="غابة" w:history="1">
        <w:r w:rsidRPr="00FA26C6">
          <w:rPr>
            <w:rStyle w:val="Hyperlink"/>
            <w:rFonts w:asciiTheme="majorBidi" w:hAnsiTheme="majorBidi" w:cstheme="majorBidi"/>
            <w:color w:val="0B0080"/>
            <w:sz w:val="28"/>
            <w:szCs w:val="28"/>
            <w:u w:val="none"/>
            <w:shd w:val="clear" w:color="auto" w:fill="FFFFFF"/>
            <w:rtl/>
          </w:rPr>
          <w:t>والغابات</w:t>
        </w:r>
      </w:hyperlink>
      <w:r w:rsidRPr="00FA26C6">
        <w:rPr>
          <w:rFonts w:asciiTheme="majorBidi" w:hAnsiTheme="majorBidi" w:cstheme="majorBidi"/>
          <w:color w:val="222222"/>
          <w:sz w:val="28"/>
          <w:szCs w:val="28"/>
          <w:shd w:val="clear" w:color="auto" w:fill="FFFFFF"/>
        </w:rPr>
        <w:t>. </w:t>
      </w:r>
      <w:r w:rsidRPr="00FA26C6">
        <w:rPr>
          <w:rFonts w:asciiTheme="majorBidi" w:hAnsiTheme="majorBidi" w:cstheme="majorBidi"/>
          <w:color w:val="222222"/>
          <w:sz w:val="28"/>
          <w:szCs w:val="28"/>
          <w:shd w:val="clear" w:color="auto" w:fill="FFFFFF"/>
          <w:rtl/>
        </w:rPr>
        <w:t>ويتضمن علم البيئة أيضًا دراسة تأثيرات كل من</w:t>
      </w:r>
      <w:r w:rsidRPr="00FA26C6">
        <w:rPr>
          <w:rFonts w:asciiTheme="majorBidi" w:hAnsiTheme="majorBidi" w:cstheme="majorBidi"/>
          <w:color w:val="222222"/>
          <w:sz w:val="28"/>
          <w:szCs w:val="28"/>
          <w:shd w:val="clear" w:color="auto" w:fill="FFFFFF"/>
        </w:rPr>
        <w:t> </w:t>
      </w:r>
      <w:hyperlink r:id="rId12" w:tooltip="مناخ" w:history="1">
        <w:r w:rsidRPr="00FA26C6">
          <w:rPr>
            <w:rStyle w:val="Hyperlink"/>
            <w:rFonts w:asciiTheme="majorBidi" w:hAnsiTheme="majorBidi" w:cstheme="majorBidi"/>
            <w:color w:val="0B0080"/>
            <w:sz w:val="28"/>
            <w:szCs w:val="28"/>
            <w:u w:val="none"/>
            <w:shd w:val="clear" w:color="auto" w:fill="FFFFFF"/>
            <w:rtl/>
          </w:rPr>
          <w:t>المناخ</w:t>
        </w:r>
      </w:hyperlink>
      <w:r w:rsidRPr="00FA26C6">
        <w:rPr>
          <w:rFonts w:asciiTheme="majorBidi" w:hAnsiTheme="majorBidi" w:cstheme="majorBidi"/>
          <w:color w:val="222222"/>
          <w:sz w:val="28"/>
          <w:szCs w:val="28"/>
          <w:shd w:val="clear" w:color="auto" w:fill="FFFFFF"/>
        </w:rPr>
        <w:t> </w:t>
      </w:r>
      <w:r w:rsidRPr="00FA26C6">
        <w:rPr>
          <w:rFonts w:asciiTheme="majorBidi" w:hAnsiTheme="majorBidi" w:cstheme="majorBidi"/>
          <w:color w:val="222222"/>
          <w:sz w:val="28"/>
          <w:szCs w:val="28"/>
          <w:shd w:val="clear" w:color="auto" w:fill="FFFFFF"/>
          <w:rtl/>
        </w:rPr>
        <w:t>والإمداد</w:t>
      </w:r>
      <w:r w:rsidRPr="00FA26C6">
        <w:rPr>
          <w:rFonts w:asciiTheme="majorBidi" w:hAnsiTheme="majorBidi" w:cstheme="majorBidi"/>
          <w:color w:val="222222"/>
          <w:sz w:val="28"/>
          <w:szCs w:val="28"/>
          <w:shd w:val="clear" w:color="auto" w:fill="FFFFFF"/>
        </w:rPr>
        <w:t> </w:t>
      </w:r>
      <w:hyperlink r:id="rId13" w:tooltip="ماء" w:history="1">
        <w:r w:rsidRPr="00FA26C6">
          <w:rPr>
            <w:rStyle w:val="Hyperlink"/>
            <w:rFonts w:asciiTheme="majorBidi" w:hAnsiTheme="majorBidi" w:cstheme="majorBidi"/>
            <w:color w:val="0B0080"/>
            <w:sz w:val="28"/>
            <w:szCs w:val="28"/>
            <w:u w:val="none"/>
            <w:shd w:val="clear" w:color="auto" w:fill="FFFFFF"/>
            <w:rtl/>
          </w:rPr>
          <w:t>المائي</w:t>
        </w:r>
      </w:hyperlink>
      <w:r w:rsidRPr="00FA26C6">
        <w:rPr>
          <w:rFonts w:asciiTheme="majorBidi" w:hAnsiTheme="majorBidi" w:cstheme="majorBidi"/>
          <w:color w:val="222222"/>
          <w:sz w:val="28"/>
          <w:szCs w:val="28"/>
          <w:shd w:val="clear" w:color="auto" w:fill="FFFFFF"/>
        </w:rPr>
        <w:t> </w:t>
      </w:r>
      <w:hyperlink r:id="rId14" w:tooltip="تربة" w:history="1">
        <w:r w:rsidRPr="00FA26C6">
          <w:rPr>
            <w:rStyle w:val="Hyperlink"/>
            <w:rFonts w:asciiTheme="majorBidi" w:hAnsiTheme="majorBidi" w:cstheme="majorBidi"/>
            <w:color w:val="0B0080"/>
            <w:sz w:val="28"/>
            <w:szCs w:val="28"/>
            <w:u w:val="none"/>
            <w:shd w:val="clear" w:color="auto" w:fill="FFFFFF"/>
            <w:rtl/>
          </w:rPr>
          <w:t>التربة</w:t>
        </w:r>
      </w:hyperlink>
      <w:r w:rsidRPr="00FA26C6">
        <w:rPr>
          <w:rFonts w:asciiTheme="majorBidi" w:hAnsiTheme="majorBidi" w:cstheme="majorBidi"/>
          <w:color w:val="222222"/>
          <w:sz w:val="28"/>
          <w:szCs w:val="28"/>
          <w:shd w:val="clear" w:color="auto" w:fill="FFFFFF"/>
        </w:rPr>
        <w:t> </w:t>
      </w:r>
      <w:r w:rsidRPr="00FA26C6">
        <w:rPr>
          <w:rFonts w:asciiTheme="majorBidi" w:hAnsiTheme="majorBidi" w:cstheme="majorBidi"/>
          <w:color w:val="222222"/>
          <w:sz w:val="28"/>
          <w:szCs w:val="28"/>
          <w:shd w:val="clear" w:color="auto" w:fill="FFFFFF"/>
          <w:rtl/>
        </w:rPr>
        <w:t>على نمو النبات. ويهتم علم البيئة أيضًا بطريقة تأثير النباتات</w:t>
      </w:r>
      <w:r w:rsidRPr="00FA26C6">
        <w:rPr>
          <w:rFonts w:asciiTheme="majorBidi" w:hAnsiTheme="majorBidi" w:cstheme="majorBidi"/>
          <w:color w:val="222222"/>
          <w:sz w:val="28"/>
          <w:szCs w:val="28"/>
          <w:shd w:val="clear" w:color="auto" w:fill="FFFFFF"/>
        </w:rPr>
        <w:t> </w:t>
      </w:r>
      <w:hyperlink r:id="rId15" w:tooltip="حيوان" w:history="1">
        <w:r w:rsidRPr="00FA26C6">
          <w:rPr>
            <w:rStyle w:val="Hyperlink"/>
            <w:rFonts w:asciiTheme="majorBidi" w:hAnsiTheme="majorBidi" w:cstheme="majorBidi"/>
            <w:color w:val="0B0080"/>
            <w:sz w:val="28"/>
            <w:szCs w:val="28"/>
            <w:u w:val="none"/>
            <w:shd w:val="clear" w:color="auto" w:fill="FFFFFF"/>
            <w:rtl/>
          </w:rPr>
          <w:t>والحيوانات</w:t>
        </w:r>
      </w:hyperlink>
      <w:r w:rsidRPr="00FA26C6">
        <w:rPr>
          <w:rFonts w:asciiTheme="majorBidi" w:hAnsiTheme="majorBidi" w:cstheme="majorBidi"/>
          <w:color w:val="222222"/>
          <w:sz w:val="28"/>
          <w:szCs w:val="28"/>
          <w:shd w:val="clear" w:color="auto" w:fill="FFFFFF"/>
          <w:rtl/>
          <w:lang w:bidi="ar-IQ"/>
        </w:rPr>
        <w:t xml:space="preserve"> </w:t>
      </w:r>
      <w:r w:rsidRPr="00FA26C6">
        <w:rPr>
          <w:rFonts w:asciiTheme="majorBidi" w:hAnsiTheme="majorBidi" w:cstheme="majorBidi"/>
          <w:color w:val="222222"/>
          <w:sz w:val="28"/>
          <w:szCs w:val="28"/>
          <w:shd w:val="clear" w:color="auto" w:fill="FFFFFF"/>
          <w:rtl/>
        </w:rPr>
        <w:t xml:space="preserve">كل منها على الآخر وكذلك بحل مشاكل الغابات </w:t>
      </w:r>
      <w:r>
        <w:rPr>
          <w:rFonts w:asciiTheme="majorBidi" w:hAnsiTheme="majorBidi" w:cstheme="majorBidi" w:hint="cs"/>
          <w:color w:val="222222"/>
          <w:sz w:val="28"/>
          <w:szCs w:val="28"/>
          <w:shd w:val="clear" w:color="auto" w:fill="FFFFFF"/>
          <w:rtl/>
        </w:rPr>
        <w:t xml:space="preserve">  </w:t>
      </w:r>
      <w:r w:rsidRPr="00FA26C6">
        <w:rPr>
          <w:rFonts w:asciiTheme="majorBidi" w:hAnsiTheme="majorBidi" w:cstheme="majorBidi"/>
          <w:color w:val="222222"/>
          <w:sz w:val="28"/>
          <w:szCs w:val="28"/>
          <w:shd w:val="clear" w:color="auto" w:fill="FFFFFF"/>
          <w:rtl/>
        </w:rPr>
        <w:t>ونمو</w:t>
      </w:r>
      <w:r w:rsidRPr="00FA26C6">
        <w:rPr>
          <w:rFonts w:asciiTheme="majorBidi" w:hAnsiTheme="majorBidi" w:cstheme="majorBidi"/>
          <w:color w:val="222222"/>
          <w:sz w:val="28"/>
          <w:szCs w:val="28"/>
          <w:shd w:val="clear" w:color="auto" w:fill="FFFFFF"/>
        </w:rPr>
        <w:t> </w:t>
      </w:r>
      <w:hyperlink r:id="rId16" w:tooltip="محصول" w:history="1">
        <w:r w:rsidRPr="00FA26C6">
          <w:rPr>
            <w:rStyle w:val="Hyperlink"/>
            <w:rFonts w:asciiTheme="majorBidi" w:hAnsiTheme="majorBidi" w:cstheme="majorBidi"/>
            <w:color w:val="0B0080"/>
            <w:sz w:val="28"/>
            <w:szCs w:val="28"/>
            <w:u w:val="none"/>
            <w:shd w:val="clear" w:color="auto" w:fill="FFFFFF"/>
            <w:rtl/>
          </w:rPr>
          <w:t>المحاصيل</w:t>
        </w:r>
      </w:hyperlink>
      <w:r w:rsidRPr="00FA26C6">
        <w:rPr>
          <w:rFonts w:asciiTheme="majorBidi" w:hAnsiTheme="majorBidi" w:cstheme="majorBidi"/>
          <w:color w:val="222222"/>
          <w:sz w:val="28"/>
          <w:szCs w:val="28"/>
          <w:shd w:val="clear" w:color="auto" w:fill="FFFFFF"/>
        </w:rPr>
        <w:t> </w:t>
      </w:r>
      <w:r w:rsidRPr="00FA26C6">
        <w:rPr>
          <w:rFonts w:asciiTheme="majorBidi" w:hAnsiTheme="majorBidi" w:cstheme="majorBidi"/>
          <w:color w:val="222222"/>
          <w:sz w:val="28"/>
          <w:szCs w:val="28"/>
          <w:shd w:val="clear" w:color="auto" w:fill="FFFFFF"/>
          <w:rtl/>
        </w:rPr>
        <w:t>وحفظ</w:t>
      </w:r>
      <w:r w:rsidRPr="00FA26C6">
        <w:rPr>
          <w:rFonts w:asciiTheme="majorBidi" w:hAnsiTheme="majorBidi" w:cstheme="majorBidi"/>
          <w:color w:val="222222"/>
          <w:sz w:val="28"/>
          <w:szCs w:val="28"/>
          <w:shd w:val="clear" w:color="auto" w:fill="FFFFFF"/>
        </w:rPr>
        <w:t> </w:t>
      </w:r>
      <w:hyperlink r:id="rId17" w:tooltip="نوع (تصنيف)" w:history="1">
        <w:r w:rsidRPr="00FA26C6">
          <w:rPr>
            <w:rStyle w:val="Hyperlink"/>
            <w:rFonts w:asciiTheme="majorBidi" w:hAnsiTheme="majorBidi" w:cstheme="majorBidi"/>
            <w:color w:val="0B0080"/>
            <w:sz w:val="28"/>
            <w:szCs w:val="28"/>
            <w:u w:val="none"/>
            <w:shd w:val="clear" w:color="auto" w:fill="FFFFFF"/>
            <w:rtl/>
          </w:rPr>
          <w:t>الأنواع</w:t>
        </w:r>
      </w:hyperlink>
      <w:r w:rsidRPr="00FA26C6">
        <w:rPr>
          <w:rFonts w:asciiTheme="majorBidi" w:hAnsiTheme="majorBidi" w:cstheme="majorBidi"/>
          <w:color w:val="222222"/>
          <w:sz w:val="28"/>
          <w:szCs w:val="28"/>
          <w:shd w:val="clear" w:color="auto" w:fill="FFFFFF"/>
        </w:rPr>
        <w:t> </w:t>
      </w:r>
      <w:r w:rsidRPr="00FA26C6">
        <w:rPr>
          <w:rFonts w:asciiTheme="majorBidi" w:hAnsiTheme="majorBidi" w:cstheme="majorBidi"/>
          <w:color w:val="222222"/>
          <w:sz w:val="28"/>
          <w:szCs w:val="28"/>
          <w:shd w:val="clear" w:color="auto" w:fill="FFFFFF"/>
          <w:rtl/>
        </w:rPr>
        <w:t>والتحكم في</w:t>
      </w:r>
      <w:r w:rsidRPr="00FA26C6">
        <w:rPr>
          <w:rFonts w:asciiTheme="majorBidi" w:hAnsiTheme="majorBidi" w:cstheme="majorBidi"/>
          <w:color w:val="222222"/>
          <w:sz w:val="28"/>
          <w:szCs w:val="28"/>
          <w:shd w:val="clear" w:color="auto" w:fill="FFFFFF"/>
        </w:rPr>
        <w:t> </w:t>
      </w:r>
      <w:hyperlink r:id="rId18" w:tooltip="حشرة" w:history="1">
        <w:r w:rsidRPr="00FA26C6">
          <w:rPr>
            <w:rStyle w:val="Hyperlink"/>
            <w:rFonts w:asciiTheme="majorBidi" w:hAnsiTheme="majorBidi" w:cstheme="majorBidi"/>
            <w:color w:val="0B0080"/>
            <w:sz w:val="28"/>
            <w:szCs w:val="28"/>
            <w:u w:val="none"/>
            <w:shd w:val="clear" w:color="auto" w:fill="FFFFFF"/>
            <w:rtl/>
          </w:rPr>
          <w:t>الحشرات</w:t>
        </w:r>
      </w:hyperlink>
      <w:r w:rsidRPr="00FA26C6">
        <w:rPr>
          <w:rFonts w:asciiTheme="majorBidi" w:hAnsiTheme="majorBidi" w:cstheme="majorBidi"/>
          <w:color w:val="222222"/>
          <w:sz w:val="28"/>
          <w:szCs w:val="28"/>
          <w:shd w:val="clear" w:color="auto" w:fill="FFFFFF"/>
        </w:rPr>
        <w:t> </w:t>
      </w:r>
      <w:hyperlink r:id="rId19" w:tooltip="مرض" w:history="1">
        <w:r w:rsidRPr="00FA26C6">
          <w:rPr>
            <w:rStyle w:val="Hyperlink"/>
            <w:rFonts w:asciiTheme="majorBidi" w:hAnsiTheme="majorBidi" w:cstheme="majorBidi"/>
            <w:color w:val="0B0080"/>
            <w:sz w:val="28"/>
            <w:szCs w:val="28"/>
            <w:u w:val="none"/>
            <w:shd w:val="clear" w:color="auto" w:fill="FFFFFF"/>
            <w:rtl/>
          </w:rPr>
          <w:t>والأمراض</w:t>
        </w:r>
      </w:hyperlink>
      <w:r w:rsidRPr="00FA26C6">
        <w:rPr>
          <w:rFonts w:asciiTheme="majorBidi" w:hAnsiTheme="majorBidi" w:cstheme="majorBidi"/>
          <w:color w:val="222222"/>
          <w:sz w:val="28"/>
          <w:szCs w:val="28"/>
          <w:shd w:val="clear" w:color="auto" w:fill="FFFFFF"/>
        </w:rPr>
        <w:t> </w:t>
      </w:r>
      <w:r w:rsidRPr="00FA26C6">
        <w:rPr>
          <w:rFonts w:asciiTheme="majorBidi" w:hAnsiTheme="majorBidi" w:cstheme="majorBidi"/>
          <w:color w:val="222222"/>
          <w:sz w:val="28"/>
          <w:szCs w:val="28"/>
          <w:shd w:val="clear" w:color="auto" w:fill="FFFFFF"/>
          <w:rtl/>
        </w:rPr>
        <w:t xml:space="preserve">التي تصيب النباتات       </w:t>
      </w:r>
    </w:p>
    <w:p w:rsidR="00892224" w:rsidRPr="005B6013" w:rsidRDefault="00892224" w:rsidP="00DD44CA">
      <w:pPr>
        <w:spacing w:line="360" w:lineRule="auto"/>
        <w:jc w:val="both"/>
        <w:rPr>
          <w:rFonts w:asciiTheme="majorBidi" w:hAnsiTheme="majorBidi" w:cstheme="majorBidi"/>
          <w:b/>
          <w:bCs/>
          <w:sz w:val="28"/>
          <w:szCs w:val="28"/>
          <w:shd w:val="clear" w:color="auto" w:fill="FFFFFF"/>
          <w:rtl/>
        </w:rPr>
      </w:pPr>
      <w:r w:rsidRPr="005B6013">
        <w:rPr>
          <w:rFonts w:asciiTheme="majorBidi" w:hAnsiTheme="majorBidi" w:cstheme="majorBidi"/>
          <w:b/>
          <w:bCs/>
          <w:sz w:val="28"/>
          <w:szCs w:val="28"/>
          <w:shd w:val="clear" w:color="auto" w:fill="FFFFFF"/>
          <w:rtl/>
        </w:rPr>
        <w:t>التربة</w:t>
      </w:r>
    </w:p>
    <w:p w:rsidR="00892224" w:rsidRPr="00DD44CA" w:rsidRDefault="00892224" w:rsidP="00DD44CA">
      <w:pPr>
        <w:spacing w:line="360" w:lineRule="auto"/>
        <w:jc w:val="both"/>
        <w:rPr>
          <w:rFonts w:asciiTheme="majorBidi" w:hAnsiTheme="majorBidi" w:cstheme="majorBidi"/>
          <w:sz w:val="28"/>
          <w:szCs w:val="28"/>
          <w:shd w:val="clear" w:color="auto" w:fill="FFFFFF"/>
          <w:rtl/>
        </w:rPr>
      </w:pPr>
      <w:r w:rsidRPr="00DD44CA">
        <w:rPr>
          <w:rFonts w:asciiTheme="majorBidi" w:hAnsiTheme="majorBidi" w:cstheme="majorBidi"/>
          <w:sz w:val="28"/>
          <w:szCs w:val="28"/>
          <w:shd w:val="clear" w:color="auto" w:fill="FFFFFF"/>
          <w:rtl/>
        </w:rPr>
        <w:t xml:space="preserve"> تُعرف التربة على أنّها عبارةٌ عن طبقةٍ هشّةٍ ورقيقةٍ، تغطّي غالبيّة سطح الأرض اليابسة، وتوجد بسمكٍ يتباين بين عدّة سنتيمترات وبعض الأمتار، وتتألّف التربة من مجموعةٍ من العناصر المعدنية التي تعود للصخور المتأثرة من عمليات وعوامل التعريّة المختلفة، إضافةً إلى عناصر عضويةٍ تنتج عن تحلّل بقايا نباتيةٍ وحيوانيةٍ، عدا عن الهواء والماء اللذان يدخلان في تكوينها بشكلٍ أساسيّ. ومن ناحيةٍ أخرى تعدّ التربة مصدر حياةٍ لكافة أنواع الكائنات الحية وعلى رأسها الإنسان؛ حيث يعتمد في مسكنه، ومأكله، وملبسه على ما ينمو فيها من نباتاتٍ، وما يعيش على سطحها من حيوانات</w:t>
      </w:r>
    </w:p>
    <w:p w:rsidR="00DD44CA" w:rsidRPr="005B6013" w:rsidRDefault="00892224" w:rsidP="00DD44CA">
      <w:pPr>
        <w:spacing w:line="360" w:lineRule="auto"/>
        <w:jc w:val="both"/>
        <w:rPr>
          <w:rFonts w:asciiTheme="majorBidi" w:hAnsiTheme="majorBidi" w:cstheme="majorBidi"/>
          <w:b/>
          <w:bCs/>
          <w:sz w:val="28"/>
          <w:szCs w:val="28"/>
          <w:shd w:val="clear" w:color="auto" w:fill="FFFFFF"/>
          <w:rtl/>
        </w:rPr>
      </w:pPr>
      <w:r w:rsidRPr="005B6013">
        <w:rPr>
          <w:rFonts w:asciiTheme="majorBidi" w:hAnsiTheme="majorBidi" w:cstheme="majorBidi"/>
          <w:b/>
          <w:bCs/>
          <w:sz w:val="28"/>
          <w:szCs w:val="28"/>
          <w:shd w:val="clear" w:color="auto" w:fill="FFFFFF"/>
          <w:rtl/>
        </w:rPr>
        <w:t xml:space="preserve">تركيب التربة ومكوناتها الأساسية </w:t>
      </w:r>
    </w:p>
    <w:p w:rsidR="00892224" w:rsidRPr="00DD44CA" w:rsidRDefault="00892224" w:rsidP="00DD44CA">
      <w:pPr>
        <w:spacing w:line="360" w:lineRule="auto"/>
        <w:jc w:val="both"/>
        <w:rPr>
          <w:rFonts w:asciiTheme="majorBidi" w:hAnsiTheme="majorBidi" w:cstheme="majorBidi"/>
          <w:sz w:val="28"/>
          <w:szCs w:val="28"/>
          <w:shd w:val="clear" w:color="auto" w:fill="FFFFFF"/>
          <w:rtl/>
        </w:rPr>
      </w:pPr>
      <w:r w:rsidRPr="00DD44CA">
        <w:rPr>
          <w:rFonts w:asciiTheme="majorBidi" w:hAnsiTheme="majorBidi" w:cstheme="majorBidi"/>
          <w:sz w:val="28"/>
          <w:szCs w:val="28"/>
          <w:shd w:val="clear" w:color="auto" w:fill="FFFFFF"/>
          <w:rtl/>
        </w:rPr>
        <w:t>مكوّنات معدنيّة: تشتمل على أربعة عشر عنصراً تدخل بشكلٍ أساسيّ في تكوين الصخور المكوّنة للقشرة الأرضيّة، إضافةً إلى عناصرَ أخرى كالأكسجين، والهيدروجين، والألمنيوم، والحديد، والسيليكون، والصوديوم، والمغنيسيوم، والبوتاسيوم، والكبريت، والكلورين، والفسفور وغيرها.</w:t>
      </w:r>
    </w:p>
    <w:p w:rsidR="00892224" w:rsidRPr="00DD44CA" w:rsidRDefault="00892224" w:rsidP="00FA26C6">
      <w:pPr>
        <w:spacing w:line="360" w:lineRule="auto"/>
        <w:jc w:val="both"/>
        <w:rPr>
          <w:rFonts w:asciiTheme="majorBidi" w:hAnsiTheme="majorBidi" w:cstheme="majorBidi"/>
          <w:sz w:val="28"/>
          <w:szCs w:val="28"/>
          <w:shd w:val="clear" w:color="auto" w:fill="FFFFFF"/>
          <w:rtl/>
        </w:rPr>
      </w:pPr>
      <w:r w:rsidRPr="00DD44CA">
        <w:rPr>
          <w:rFonts w:asciiTheme="majorBidi" w:hAnsiTheme="majorBidi" w:cstheme="majorBidi"/>
          <w:sz w:val="28"/>
          <w:szCs w:val="28"/>
          <w:shd w:val="clear" w:color="auto" w:fill="FFFFFF"/>
          <w:rtl/>
        </w:rPr>
        <w:t xml:space="preserve"> مكوّنات عضويّة: تتضمن مجموعةً من المواد العضويّة الناتجة عن تحلّل البقايا النباتية والحيوانيّة، وتسمّى المادة العضوية الموجودة فيها باسم الهيومك أو الدبال، وهي التي تتحكم في خصوبة التربة وبالتالي تزيد قدرتها الإنتاجيّة، كما أنّ لها قدرةً عاليّة على الاحتفاظ بالمياه والمواد الغذائيّة الضرورية </w:t>
      </w:r>
      <w:r w:rsidR="00FA26C6">
        <w:rPr>
          <w:rFonts w:asciiTheme="majorBidi" w:hAnsiTheme="majorBidi" w:cstheme="majorBidi" w:hint="cs"/>
          <w:sz w:val="28"/>
          <w:szCs w:val="28"/>
          <w:shd w:val="clear" w:color="auto" w:fill="FFFFFF"/>
          <w:rtl/>
        </w:rPr>
        <w:t>للنباتات</w:t>
      </w:r>
      <w:r w:rsidRPr="00DD44CA">
        <w:rPr>
          <w:rFonts w:asciiTheme="majorBidi" w:hAnsiTheme="majorBidi" w:cstheme="majorBidi"/>
          <w:sz w:val="28"/>
          <w:szCs w:val="28"/>
          <w:shd w:val="clear" w:color="auto" w:fill="FFFFFF"/>
          <w:rtl/>
        </w:rPr>
        <w:t xml:space="preserve">، إضافةً إلى تجميع حبيبات التربة ضمن وحداتٍ تركيبيةٍ خاصّةٍ. </w:t>
      </w:r>
    </w:p>
    <w:p w:rsidR="00892224" w:rsidRPr="00DD44CA" w:rsidRDefault="00892224" w:rsidP="00DD44CA">
      <w:pPr>
        <w:spacing w:line="360" w:lineRule="auto"/>
        <w:jc w:val="both"/>
        <w:rPr>
          <w:rFonts w:asciiTheme="majorBidi" w:hAnsiTheme="majorBidi" w:cstheme="majorBidi"/>
          <w:sz w:val="28"/>
          <w:szCs w:val="28"/>
          <w:shd w:val="clear" w:color="auto" w:fill="FFFFFF"/>
          <w:rtl/>
        </w:rPr>
      </w:pPr>
      <w:r w:rsidRPr="00DD44CA">
        <w:rPr>
          <w:rFonts w:asciiTheme="majorBidi" w:hAnsiTheme="majorBidi" w:cstheme="majorBidi"/>
          <w:sz w:val="28"/>
          <w:szCs w:val="28"/>
          <w:shd w:val="clear" w:color="auto" w:fill="FFFFFF"/>
          <w:rtl/>
        </w:rPr>
        <w:t>ماء التربة: هو عبارةٌ عن محلولٍ يسمّى أيضاً بمحلول التربة، حيث يحتوي على كمياتٍ قليلةٍ من الأملاح الذائبة واللازمة للنباتات، ومن خلالها تُنقل المواد الغذائيّة من التربة إلى النبات، وتعتمد حركة الماء في التربة على حجم مساماتها.</w:t>
      </w:r>
    </w:p>
    <w:p w:rsidR="00892224" w:rsidRPr="00DD44CA" w:rsidRDefault="00892224" w:rsidP="00DD44CA">
      <w:pPr>
        <w:spacing w:line="360" w:lineRule="auto"/>
        <w:jc w:val="both"/>
        <w:rPr>
          <w:rFonts w:asciiTheme="majorBidi" w:hAnsiTheme="majorBidi" w:cstheme="majorBidi"/>
          <w:sz w:val="28"/>
          <w:szCs w:val="28"/>
          <w:shd w:val="clear" w:color="auto" w:fill="FFFFFF"/>
          <w:rtl/>
        </w:rPr>
      </w:pPr>
      <w:r w:rsidRPr="00DD44CA">
        <w:rPr>
          <w:rFonts w:asciiTheme="majorBidi" w:hAnsiTheme="majorBidi" w:cstheme="majorBidi"/>
          <w:sz w:val="28"/>
          <w:szCs w:val="28"/>
          <w:shd w:val="clear" w:color="auto" w:fill="FFFFFF"/>
          <w:rtl/>
        </w:rPr>
        <w:t xml:space="preserve"> هواء التربة: تعتمد حركته على المسامات الفارغة وغير الممتلئة بالماء، ووجود الهواء في التربة ضروريٌ جداً؛ بسبب وجود نباتاتٍ وكائناتٍ حيّةٍ أخرى تعيش فيها وتعتمد على الهواء في عملية التنفس، </w:t>
      </w:r>
      <w:r w:rsidRPr="00DD44CA">
        <w:rPr>
          <w:rFonts w:asciiTheme="majorBidi" w:hAnsiTheme="majorBidi" w:cstheme="majorBidi"/>
          <w:sz w:val="28"/>
          <w:szCs w:val="28"/>
          <w:shd w:val="clear" w:color="auto" w:fill="FFFFFF"/>
          <w:rtl/>
        </w:rPr>
        <w:lastRenderedPageBreak/>
        <w:t>ومن ناحيةٍ أخرى فهو ضروريٌّ لعمليات التجويّة الكيميائيّة وكذلك العمليات الميكانيكية، ويلعب دوراً في تحليل المواد العضويّة.</w:t>
      </w:r>
    </w:p>
    <w:p w:rsidR="00892224" w:rsidRPr="005B6013" w:rsidRDefault="00892224" w:rsidP="00DD44CA">
      <w:pPr>
        <w:spacing w:line="360" w:lineRule="auto"/>
        <w:jc w:val="both"/>
        <w:rPr>
          <w:rFonts w:asciiTheme="majorBidi" w:hAnsiTheme="majorBidi" w:cstheme="majorBidi"/>
          <w:b/>
          <w:bCs/>
          <w:sz w:val="28"/>
          <w:szCs w:val="28"/>
          <w:shd w:val="clear" w:color="auto" w:fill="FFFFFF"/>
          <w:rtl/>
        </w:rPr>
      </w:pPr>
      <w:r w:rsidRPr="00DD44CA">
        <w:rPr>
          <w:rFonts w:asciiTheme="majorBidi" w:hAnsiTheme="majorBidi" w:cstheme="majorBidi"/>
          <w:sz w:val="28"/>
          <w:szCs w:val="28"/>
          <w:shd w:val="clear" w:color="auto" w:fill="FFFFFF"/>
          <w:rtl/>
        </w:rPr>
        <w:t xml:space="preserve"> </w:t>
      </w:r>
      <w:r w:rsidRPr="005B6013">
        <w:rPr>
          <w:rFonts w:asciiTheme="majorBidi" w:hAnsiTheme="majorBidi" w:cstheme="majorBidi"/>
          <w:b/>
          <w:bCs/>
          <w:sz w:val="28"/>
          <w:szCs w:val="28"/>
          <w:shd w:val="clear" w:color="auto" w:fill="FFFFFF"/>
          <w:rtl/>
        </w:rPr>
        <w:t xml:space="preserve">الخصائص الطبيعية والكيميائية للتربة </w:t>
      </w:r>
    </w:p>
    <w:p w:rsidR="00892224" w:rsidRPr="00DD44CA" w:rsidRDefault="00892224" w:rsidP="00DD44CA">
      <w:pPr>
        <w:spacing w:line="360" w:lineRule="auto"/>
        <w:jc w:val="both"/>
        <w:rPr>
          <w:rFonts w:asciiTheme="majorBidi" w:hAnsiTheme="majorBidi" w:cstheme="majorBidi"/>
          <w:sz w:val="28"/>
          <w:szCs w:val="28"/>
          <w:shd w:val="clear" w:color="auto" w:fill="FFFFFF"/>
          <w:rtl/>
        </w:rPr>
      </w:pPr>
      <w:r w:rsidRPr="00DD44CA">
        <w:rPr>
          <w:rFonts w:asciiTheme="majorBidi" w:hAnsiTheme="majorBidi" w:cstheme="majorBidi"/>
          <w:sz w:val="28"/>
          <w:szCs w:val="28"/>
          <w:shd w:val="clear" w:color="auto" w:fill="FFFFFF"/>
          <w:rtl/>
        </w:rPr>
        <w:t xml:space="preserve">الخصوبة: تُقاس من خلال قدرة النباتات النامية فيها على النمو والعطاء، والخصوبة هنا تعتمد على مكوّنات التربة بنوعيها. </w:t>
      </w:r>
    </w:p>
    <w:p w:rsidR="00892224" w:rsidRPr="00DD44CA" w:rsidRDefault="00892224" w:rsidP="00DD44CA">
      <w:pPr>
        <w:spacing w:line="360" w:lineRule="auto"/>
        <w:jc w:val="both"/>
        <w:rPr>
          <w:rFonts w:asciiTheme="majorBidi" w:hAnsiTheme="majorBidi" w:cstheme="majorBidi"/>
          <w:sz w:val="28"/>
          <w:szCs w:val="28"/>
          <w:shd w:val="clear" w:color="auto" w:fill="FFFFFF"/>
          <w:rtl/>
        </w:rPr>
      </w:pPr>
      <w:r w:rsidRPr="00DD44CA">
        <w:rPr>
          <w:rFonts w:asciiTheme="majorBidi" w:hAnsiTheme="majorBidi" w:cstheme="majorBidi"/>
          <w:sz w:val="28"/>
          <w:szCs w:val="28"/>
          <w:shd w:val="clear" w:color="auto" w:fill="FFFFFF"/>
          <w:rtl/>
        </w:rPr>
        <w:t xml:space="preserve">النسج: وهو حجم الذرات المسؤولة عن تشكيل جسم التربة، فعندما تكون أقطارها صغيرةً ستنتج تربةٌ ناعمةٌ، والعكس صحيحاً. </w:t>
      </w:r>
    </w:p>
    <w:p w:rsidR="00892224" w:rsidRPr="00DD44CA" w:rsidRDefault="00892224" w:rsidP="00DD44CA">
      <w:pPr>
        <w:spacing w:line="360" w:lineRule="auto"/>
        <w:jc w:val="both"/>
        <w:rPr>
          <w:rFonts w:asciiTheme="majorBidi" w:hAnsiTheme="majorBidi" w:cstheme="majorBidi"/>
          <w:sz w:val="28"/>
          <w:szCs w:val="28"/>
          <w:shd w:val="clear" w:color="auto" w:fill="FFFFFF"/>
          <w:rtl/>
        </w:rPr>
      </w:pPr>
      <w:r w:rsidRPr="00DD44CA">
        <w:rPr>
          <w:rFonts w:asciiTheme="majorBidi" w:hAnsiTheme="majorBidi" w:cstheme="majorBidi"/>
          <w:sz w:val="28"/>
          <w:szCs w:val="28"/>
          <w:shd w:val="clear" w:color="auto" w:fill="FFFFFF"/>
          <w:rtl/>
        </w:rPr>
        <w:t xml:space="preserve">القوام: وهو الكيفية التي تترتب فيها ذرات التربة ضمن تجمعٍ واحدٍ، وله أهميةٌ كبيرةٌ من خلال تحكمه في مسامية التربة، ويوجد منه عدّة أشكال، منها: القوام الحبيبيّ، والكتليّ، والمنشوريّ، والطبقيّ. اللون: أحد أكثر الخصائص المستخدمة في التمييز بين أنواع التربة المختلفة، ويتأثر لون التربة بالمواد المكوّنة لها، إضافةً لأكاسيد الحديد، وكون التربة جيدة الصرف أو العكس. </w:t>
      </w:r>
    </w:p>
    <w:p w:rsidR="00C47181" w:rsidRPr="00DD44CA" w:rsidRDefault="00892224" w:rsidP="00DD44CA">
      <w:pPr>
        <w:spacing w:line="360" w:lineRule="auto"/>
        <w:jc w:val="both"/>
        <w:rPr>
          <w:rFonts w:asciiTheme="majorBidi" w:hAnsiTheme="majorBidi" w:cstheme="majorBidi"/>
          <w:sz w:val="28"/>
          <w:szCs w:val="28"/>
          <w:rtl/>
          <w:lang w:bidi="ar-IQ"/>
        </w:rPr>
      </w:pPr>
      <w:r w:rsidRPr="00DD44CA">
        <w:rPr>
          <w:rFonts w:asciiTheme="majorBidi" w:hAnsiTheme="majorBidi" w:cstheme="majorBidi"/>
          <w:sz w:val="28"/>
          <w:szCs w:val="28"/>
          <w:shd w:val="clear" w:color="auto" w:fill="FFFFFF"/>
          <w:rtl/>
        </w:rPr>
        <w:t>القطاع: وهو جسم التربة الممتد من سطحها إلى آخر عمقٍ فيها، ويتباين مقطع التربة هنا من الطبقة العليا إلى الصخر المرتكزة عليه في طبقاتها الثلاثة الأخرى المسمّاه بأفاق التربة. الملوحة والحموضة: من الخصائص الكيميائية التي تسمّى بالـ</w:t>
      </w:r>
      <w:r w:rsidRPr="00DD44CA">
        <w:rPr>
          <w:rFonts w:asciiTheme="majorBidi" w:hAnsiTheme="majorBidi" w:cstheme="majorBidi"/>
          <w:sz w:val="28"/>
          <w:szCs w:val="28"/>
          <w:shd w:val="clear" w:color="auto" w:fill="FFFFFF"/>
        </w:rPr>
        <w:t xml:space="preserve"> (pH)</w:t>
      </w:r>
      <w:r w:rsidRPr="00DD44CA">
        <w:rPr>
          <w:rFonts w:asciiTheme="majorBidi" w:hAnsiTheme="majorBidi" w:cstheme="majorBidi"/>
          <w:sz w:val="28"/>
          <w:szCs w:val="28"/>
          <w:shd w:val="clear" w:color="auto" w:fill="FFFFFF"/>
          <w:rtl/>
        </w:rPr>
        <w:t xml:space="preserve">، </w:t>
      </w:r>
    </w:p>
    <w:p w:rsidR="00AD01A8" w:rsidRPr="005B6013" w:rsidRDefault="00AD01A8" w:rsidP="00DD44CA">
      <w:pPr>
        <w:shd w:val="clear" w:color="auto" w:fill="FFFFFF"/>
        <w:spacing w:after="0" w:line="360" w:lineRule="auto"/>
        <w:rPr>
          <w:rFonts w:asciiTheme="majorBidi" w:eastAsia="Times New Roman" w:hAnsiTheme="majorBidi" w:cstheme="majorBidi"/>
          <w:b/>
          <w:bCs/>
          <w:sz w:val="28"/>
          <w:szCs w:val="28"/>
        </w:rPr>
      </w:pPr>
      <w:r w:rsidRPr="005B6013">
        <w:rPr>
          <w:rFonts w:asciiTheme="majorBidi" w:eastAsia="Times New Roman" w:hAnsiTheme="majorBidi" w:cstheme="majorBidi"/>
          <w:b/>
          <w:bCs/>
          <w:sz w:val="28"/>
          <w:szCs w:val="28"/>
          <w:rtl/>
          <w:lang w:bidi="ar-EG"/>
        </w:rPr>
        <w:t xml:space="preserve">عمليات </w:t>
      </w:r>
      <w:r w:rsidR="00DD44CA" w:rsidRPr="005B6013">
        <w:rPr>
          <w:rFonts w:asciiTheme="majorBidi" w:eastAsia="Times New Roman" w:hAnsiTheme="majorBidi" w:cstheme="majorBidi"/>
          <w:b/>
          <w:bCs/>
          <w:sz w:val="28"/>
          <w:szCs w:val="28"/>
          <w:rtl/>
          <w:lang w:bidi="ar-EG"/>
        </w:rPr>
        <w:t>تكوين</w:t>
      </w:r>
      <w:r w:rsidRPr="005B6013">
        <w:rPr>
          <w:rFonts w:asciiTheme="majorBidi" w:eastAsia="Times New Roman" w:hAnsiTheme="majorBidi" w:cstheme="majorBidi"/>
          <w:b/>
          <w:bCs/>
          <w:sz w:val="28"/>
          <w:szCs w:val="28"/>
          <w:rtl/>
          <w:lang w:bidi="ar-EG"/>
        </w:rPr>
        <w:t xml:space="preserve"> التربة</w:t>
      </w:r>
    </w:p>
    <w:p w:rsidR="00AD01A8" w:rsidRPr="00DD44CA" w:rsidRDefault="00AD01A8" w:rsidP="00DD44CA">
      <w:pPr>
        <w:shd w:val="clear" w:color="auto" w:fill="FFFFFF"/>
        <w:spacing w:line="360" w:lineRule="auto"/>
        <w:jc w:val="both"/>
        <w:rPr>
          <w:rFonts w:asciiTheme="majorBidi" w:eastAsia="Times New Roman" w:hAnsiTheme="majorBidi" w:cstheme="majorBidi"/>
          <w:sz w:val="28"/>
          <w:szCs w:val="28"/>
        </w:rPr>
      </w:pPr>
      <w:r w:rsidRPr="00AD01A8">
        <w:rPr>
          <w:rFonts w:asciiTheme="majorBidi" w:eastAsia="Times New Roman" w:hAnsiTheme="majorBidi" w:cstheme="majorBidi"/>
          <w:spacing w:val="-2"/>
          <w:sz w:val="28"/>
          <w:szCs w:val="28"/>
          <w:rtl/>
          <w:lang w:bidi="ar-EG"/>
        </w:rPr>
        <w:t>عمليات تكوين التربة هى عمليات طبيعية وكيميائية وحيوية تحدث بالتربة والصخور وتؤدى الى تحوير الصخور الأصلية غير العضوية والخالية من مظاهر الحياة الى تربة زراعية نشيطة مليئة بالحياة. وهى تشمل عمليات اضافة لجسم التربة </w:t>
      </w:r>
      <w:r w:rsidRPr="00AD01A8">
        <w:rPr>
          <w:rFonts w:asciiTheme="majorBidi" w:eastAsia="Times New Roman" w:hAnsiTheme="majorBidi" w:cstheme="majorBidi"/>
          <w:spacing w:val="-2"/>
          <w:sz w:val="28"/>
          <w:szCs w:val="28"/>
        </w:rPr>
        <w:t>Addition</w:t>
      </w:r>
      <w:r w:rsidRPr="00AD01A8">
        <w:rPr>
          <w:rFonts w:asciiTheme="majorBidi" w:eastAsia="Times New Roman" w:hAnsiTheme="majorBidi" w:cstheme="majorBidi"/>
          <w:spacing w:val="-2"/>
          <w:sz w:val="28"/>
          <w:szCs w:val="28"/>
          <w:rtl/>
          <w:lang w:bidi="ar-EG"/>
        </w:rPr>
        <w:t>, وعمليات فقد </w:t>
      </w:r>
      <w:r w:rsidRPr="00AD01A8">
        <w:rPr>
          <w:rFonts w:asciiTheme="majorBidi" w:eastAsia="Times New Roman" w:hAnsiTheme="majorBidi" w:cstheme="majorBidi"/>
          <w:spacing w:val="-2"/>
          <w:sz w:val="28"/>
          <w:szCs w:val="28"/>
        </w:rPr>
        <w:t>Losses</w:t>
      </w:r>
      <w:r w:rsidRPr="00AD01A8">
        <w:rPr>
          <w:rFonts w:asciiTheme="majorBidi" w:eastAsia="Times New Roman" w:hAnsiTheme="majorBidi" w:cstheme="majorBidi"/>
          <w:spacing w:val="-2"/>
          <w:sz w:val="28"/>
          <w:szCs w:val="28"/>
          <w:rtl/>
          <w:lang w:bidi="ar-EG"/>
        </w:rPr>
        <w:t>, وعمليات نقل وازالة </w:t>
      </w:r>
      <w:r w:rsidRPr="00AD01A8">
        <w:rPr>
          <w:rFonts w:asciiTheme="majorBidi" w:eastAsia="Times New Roman" w:hAnsiTheme="majorBidi" w:cstheme="majorBidi"/>
          <w:spacing w:val="-2"/>
          <w:sz w:val="28"/>
          <w:szCs w:val="28"/>
        </w:rPr>
        <w:t>Transfer and removal</w:t>
      </w:r>
      <w:r w:rsidRPr="00AD01A8">
        <w:rPr>
          <w:rFonts w:asciiTheme="majorBidi" w:eastAsia="Times New Roman" w:hAnsiTheme="majorBidi" w:cstheme="majorBidi"/>
          <w:spacing w:val="-2"/>
          <w:sz w:val="28"/>
          <w:szCs w:val="28"/>
          <w:rtl/>
          <w:lang w:bidi="ar-EG"/>
        </w:rPr>
        <w:t> أفقية ورأسية, وعمليات تحول المواد بالتربة </w:t>
      </w:r>
      <w:r w:rsidRPr="00AD01A8">
        <w:rPr>
          <w:rFonts w:asciiTheme="majorBidi" w:eastAsia="Times New Roman" w:hAnsiTheme="majorBidi" w:cstheme="majorBidi"/>
          <w:spacing w:val="-2"/>
          <w:sz w:val="28"/>
          <w:szCs w:val="28"/>
        </w:rPr>
        <w:t>Transformation</w:t>
      </w:r>
      <w:r w:rsidRPr="00AD01A8">
        <w:rPr>
          <w:rFonts w:asciiTheme="majorBidi" w:eastAsia="Times New Roman" w:hAnsiTheme="majorBidi" w:cstheme="majorBidi"/>
          <w:spacing w:val="-2"/>
          <w:sz w:val="28"/>
          <w:szCs w:val="28"/>
          <w:rtl/>
          <w:lang w:bidi="ar-EG"/>
        </w:rPr>
        <w:t>(شكل 40). وعمليات تكوين التربة ذات طبيعة خاصة, فكل عملية تعتبر فى حد ذاتها تتابعا معقدا من التغيرات وتؤدى فى النهاية الى عمليات تجميع نواتج التجوية </w:t>
      </w:r>
      <w:r w:rsidRPr="00AD01A8">
        <w:rPr>
          <w:rFonts w:asciiTheme="majorBidi" w:eastAsia="Times New Roman" w:hAnsiTheme="majorBidi" w:cstheme="majorBidi"/>
          <w:spacing w:val="-2"/>
          <w:sz w:val="28"/>
          <w:szCs w:val="28"/>
        </w:rPr>
        <w:t>Accumulation</w:t>
      </w:r>
      <w:r w:rsidRPr="00AD01A8">
        <w:rPr>
          <w:rFonts w:asciiTheme="majorBidi" w:eastAsia="Times New Roman" w:hAnsiTheme="majorBidi" w:cstheme="majorBidi"/>
          <w:spacing w:val="-2"/>
          <w:sz w:val="28"/>
          <w:szCs w:val="28"/>
          <w:rtl/>
        </w:rPr>
        <w:t> </w:t>
      </w:r>
      <w:r w:rsidRPr="00AD01A8">
        <w:rPr>
          <w:rFonts w:asciiTheme="majorBidi" w:eastAsia="Times New Roman" w:hAnsiTheme="majorBidi" w:cstheme="majorBidi"/>
          <w:spacing w:val="-2"/>
          <w:sz w:val="28"/>
          <w:szCs w:val="28"/>
          <w:rtl/>
          <w:lang w:bidi="ar-EG"/>
        </w:rPr>
        <w:t>وعمليات اعادة توزيع هذه المواد وتكوين آفاق مميزة </w:t>
      </w:r>
      <w:r w:rsidRPr="00AD01A8">
        <w:rPr>
          <w:rFonts w:asciiTheme="majorBidi" w:eastAsia="Times New Roman" w:hAnsiTheme="majorBidi" w:cstheme="majorBidi"/>
          <w:spacing w:val="-2"/>
          <w:sz w:val="28"/>
          <w:szCs w:val="28"/>
        </w:rPr>
        <w:t>Horizonation</w:t>
      </w:r>
      <w:r w:rsidRPr="00AD01A8">
        <w:rPr>
          <w:rFonts w:asciiTheme="majorBidi" w:eastAsia="Times New Roman" w:hAnsiTheme="majorBidi" w:cstheme="majorBidi"/>
          <w:spacing w:val="-2"/>
          <w:sz w:val="28"/>
          <w:szCs w:val="28"/>
          <w:rtl/>
        </w:rPr>
        <w:t> </w:t>
      </w:r>
      <w:r w:rsidRPr="00AD01A8">
        <w:rPr>
          <w:rFonts w:asciiTheme="majorBidi" w:eastAsia="Times New Roman" w:hAnsiTheme="majorBidi" w:cstheme="majorBidi"/>
          <w:spacing w:val="-2"/>
          <w:sz w:val="28"/>
          <w:szCs w:val="28"/>
          <w:rtl/>
          <w:lang w:bidi="ar-EG"/>
        </w:rPr>
        <w:t>(</w:t>
      </w:r>
      <w:r w:rsidRPr="00AD01A8">
        <w:rPr>
          <w:rFonts w:asciiTheme="majorBidi" w:eastAsia="Times New Roman" w:hAnsiTheme="majorBidi" w:cstheme="majorBidi"/>
          <w:spacing w:val="-2"/>
          <w:sz w:val="28"/>
          <w:szCs w:val="28"/>
        </w:rPr>
        <w:t>Simmonson, 1959</w:t>
      </w:r>
      <w:r w:rsidRPr="00AD01A8">
        <w:rPr>
          <w:rFonts w:asciiTheme="majorBidi" w:eastAsia="Times New Roman" w:hAnsiTheme="majorBidi" w:cstheme="majorBidi"/>
          <w:spacing w:val="-2"/>
          <w:sz w:val="28"/>
          <w:szCs w:val="28"/>
          <w:rtl/>
          <w:lang w:bidi="ar-EG"/>
        </w:rPr>
        <w:t>). ونظرا لاشتراك العديد من العمليات فى تكوين قطاع التربة لذا فانه يصعب مناقشة تكوين التربة كدالة لعملية معينة. فهذه العمليات قد تحدث فى وقت واحد أو متتابعة, وقد تكون مدعمة لبعضها أو متضادة. وعلى سبيل المثال فان عملية التكلس والعملية البودسولية قد تحدثان فى الوقت نفسه فى بعض الأراضى</w:t>
      </w:r>
      <w:r w:rsidRPr="00AD01A8">
        <w:rPr>
          <w:rFonts w:asciiTheme="majorBidi" w:eastAsia="Times New Roman" w:hAnsiTheme="majorBidi" w:cstheme="majorBidi"/>
          <w:spacing w:val="-2"/>
          <w:sz w:val="28"/>
          <w:szCs w:val="28"/>
        </w:rPr>
        <w:t>boralfs or grey wooded soils</w:t>
      </w:r>
      <w:r w:rsidRPr="00AD01A8">
        <w:rPr>
          <w:rFonts w:asciiTheme="majorBidi" w:eastAsia="Times New Roman" w:hAnsiTheme="majorBidi" w:cstheme="majorBidi"/>
          <w:spacing w:val="-2"/>
          <w:sz w:val="28"/>
          <w:szCs w:val="28"/>
          <w:rtl/>
          <w:lang w:bidi="ar-EG"/>
        </w:rPr>
        <w:t>. كما أن بعض العمليات تميل للحفاظ على التربة وأخرى تساعد </w:t>
      </w:r>
      <w:r w:rsidRPr="00DD44CA">
        <w:rPr>
          <w:rFonts w:asciiTheme="majorBidi" w:eastAsia="Times New Roman" w:hAnsiTheme="majorBidi" w:cstheme="majorBidi"/>
          <w:sz w:val="28"/>
          <w:szCs w:val="28"/>
          <w:rtl/>
        </w:rPr>
        <w:t>على تغيرها</w:t>
      </w:r>
      <w:r w:rsidRPr="00DD44CA">
        <w:rPr>
          <w:rFonts w:asciiTheme="majorBidi" w:eastAsia="Times New Roman" w:hAnsiTheme="majorBidi" w:cstheme="majorBidi"/>
          <w:spacing w:val="-2"/>
          <w:sz w:val="28"/>
          <w:szCs w:val="28"/>
          <w:rtl/>
          <w:lang w:bidi="ar-EG"/>
        </w:rPr>
        <w:t xml:space="preserve">وهناك بعض العمليات مثل نمو البلورات فى الفجوات </w:t>
      </w:r>
      <w:r w:rsidRPr="00DD44CA">
        <w:rPr>
          <w:rFonts w:asciiTheme="majorBidi" w:eastAsia="Times New Roman" w:hAnsiTheme="majorBidi" w:cstheme="majorBidi"/>
          <w:spacing w:val="-2"/>
          <w:sz w:val="28"/>
          <w:szCs w:val="28"/>
          <w:rtl/>
          <w:lang w:bidi="ar-EG"/>
        </w:rPr>
        <w:lastRenderedPageBreak/>
        <w:t>داخل الكتل الحجرية وحركة السوائل داخل جذور الأشجار الضخمة أوداخل جسم حيوان قارض فى بيات شتوى </w:t>
      </w:r>
      <w:r w:rsidRPr="00DD44CA">
        <w:rPr>
          <w:rFonts w:asciiTheme="majorBidi" w:eastAsia="Times New Roman" w:hAnsiTheme="majorBidi" w:cstheme="majorBidi"/>
          <w:spacing w:val="-2"/>
          <w:sz w:val="28"/>
          <w:szCs w:val="28"/>
        </w:rPr>
        <w:t>Hibernation</w:t>
      </w:r>
      <w:r w:rsidRPr="00DD44CA">
        <w:rPr>
          <w:rFonts w:asciiTheme="majorBidi" w:eastAsia="Times New Roman" w:hAnsiTheme="majorBidi" w:cstheme="majorBidi"/>
          <w:spacing w:val="-2"/>
          <w:sz w:val="28"/>
          <w:szCs w:val="28"/>
          <w:rtl/>
          <w:lang w:bidi="ar-EG"/>
        </w:rPr>
        <w:t>, مثل هذه العمليات تحدث داخل التربة ولكن بمعزل عن الجزء النشيط منها وبالتالى فهى لا تذكر ضمن عمليات تكوين التربة. ومن جهة أخرى فالنمو البلورات على أسطح الكتل الحجرية بالتربة أو تبادل السوائل بين التربة والشعيرات الجذرية أو تبادل الغازات بين الحيوانات القارضة فى بياتها الشتوى بالتربة والهواء الأرضى تعتبر أجزاء هامة من عمليات تكوين التربة.                                </w:t>
      </w:r>
    </w:p>
    <w:p w:rsidR="00AD01A8" w:rsidRPr="00AD01A8" w:rsidRDefault="00AD01A8" w:rsidP="00DD44CA">
      <w:pPr>
        <w:shd w:val="clear" w:color="auto" w:fill="FFFFFF"/>
        <w:spacing w:after="120" w:line="360" w:lineRule="auto"/>
        <w:jc w:val="both"/>
        <w:rPr>
          <w:rFonts w:asciiTheme="majorBidi" w:eastAsia="Times New Roman" w:hAnsiTheme="majorBidi" w:cstheme="majorBidi"/>
          <w:sz w:val="28"/>
          <w:szCs w:val="28"/>
          <w:rtl/>
        </w:rPr>
      </w:pPr>
      <w:r w:rsidRPr="00AD01A8">
        <w:rPr>
          <w:rFonts w:asciiTheme="majorBidi" w:eastAsia="Times New Roman" w:hAnsiTheme="majorBidi" w:cstheme="majorBidi"/>
          <w:sz w:val="28"/>
          <w:szCs w:val="28"/>
          <w:u w:val="single"/>
          <w:rtl/>
          <w:lang w:bidi="ar-EG"/>
        </w:rPr>
        <w:t> (1) الغسيل  </w:t>
      </w:r>
      <w:r w:rsidRPr="00AD01A8">
        <w:rPr>
          <w:rFonts w:asciiTheme="majorBidi" w:eastAsia="Times New Roman" w:hAnsiTheme="majorBidi" w:cstheme="majorBidi"/>
          <w:sz w:val="28"/>
          <w:szCs w:val="28"/>
          <w:u w:val="single"/>
        </w:rPr>
        <w:t>Leaching</w:t>
      </w:r>
    </w:p>
    <w:p w:rsidR="00AD01A8" w:rsidRPr="00AD01A8" w:rsidRDefault="00AD01A8" w:rsidP="00DD44CA">
      <w:pPr>
        <w:shd w:val="clear" w:color="auto" w:fill="FFFFFF"/>
        <w:spacing w:after="120" w:line="360" w:lineRule="auto"/>
        <w:jc w:val="both"/>
        <w:rPr>
          <w:rFonts w:asciiTheme="majorBidi" w:eastAsia="Times New Roman" w:hAnsiTheme="majorBidi" w:cstheme="majorBidi"/>
          <w:sz w:val="28"/>
          <w:szCs w:val="28"/>
          <w:rtl/>
        </w:rPr>
      </w:pPr>
      <w:r w:rsidRPr="00AD01A8">
        <w:rPr>
          <w:rFonts w:asciiTheme="majorBidi" w:eastAsia="Times New Roman" w:hAnsiTheme="majorBidi" w:cstheme="majorBidi"/>
          <w:spacing w:val="-2"/>
          <w:sz w:val="28"/>
          <w:szCs w:val="28"/>
          <w:rtl/>
          <w:lang w:bidi="ar-EG"/>
        </w:rPr>
        <w:t xml:space="preserve">يعتبر من العمليات الهامة فى تكوين التربة خصوصا بالنسبة لتمييز الآفاق, فهو أساس عمليات التكوين المعقدة مثل عملية التكلس والعملية البودسولية والعملية اللاتيريتية. وهو عبارة عن عملية ازالة للمواد بالاذابة خارج القطاع, وبالتالى فهو أكثر نشاطا بالمناطق الرطبة وأقل نشاطا بالمناطق الجافة. والمواد المزالة هى أساسا الأملاح الذائبة والكربونات والمعادن القابلة للذوبان, كما يحدث انتقال للطين أثناء عملية الغسيل. وهذه العملية قد تكون نافعة أو ضارة حسب ظروف التربة, الا أنه من حسن الحظ أن أغلب الأملاح الضارة بالنبات هى الأكثر ذوبانا مثل كلوريد الصوديوم فهى الأسهل فى الغسيل. وبالتالى فان غسيلها من القطاع يعتبر من الأمور المرغوب فيها. ومع ذلك فان عملية الغسيل الزائدة تزيل أيضا العناصر الغذائية الأساسية من التربة وتصبح فى هذه الحالة من العمليات غير المرغوب فيها. والعناصر الأساسية الموجودة بكتلة التجوية تضم ثلاث مجموعات, الأولى هى العناصر البسيطة السريعة الحركة مثل الكالسيوم, الصوديوم, الماغنيسيوم, البوتاسيوم, الحديدوز. وعناصر المجموعة الثانية تميل للترسيب فى صورة هيدروكسيدات ونكون غير متحركة نسبيا مثل السليكون, الألومنيوم, الحديديك. وهذا يفسر الغنى النسبى بهذه العناصر. أما عناصر المجموعة الثالثة فهى أيضا متحركة ولكن نظرا لضآلة نسبتها بالتربة فهى غير هامة فى تفاعلات التجوية وتكوين التربة </w:t>
      </w:r>
    </w:p>
    <w:p w:rsidR="00AD01A8" w:rsidRPr="00AD01A8" w:rsidRDefault="00AD01A8" w:rsidP="00DD44CA">
      <w:pPr>
        <w:shd w:val="clear" w:color="auto" w:fill="FFFFFF"/>
        <w:spacing w:after="120" w:line="360" w:lineRule="auto"/>
        <w:rPr>
          <w:rFonts w:asciiTheme="majorBidi" w:eastAsia="Times New Roman" w:hAnsiTheme="majorBidi" w:cstheme="majorBidi"/>
          <w:sz w:val="28"/>
          <w:szCs w:val="28"/>
          <w:rtl/>
        </w:rPr>
      </w:pPr>
      <w:r w:rsidRPr="00AD01A8">
        <w:rPr>
          <w:rFonts w:asciiTheme="majorBidi" w:eastAsia="Times New Roman" w:hAnsiTheme="majorBidi" w:cstheme="majorBidi"/>
          <w:sz w:val="28"/>
          <w:szCs w:val="28"/>
          <w:u w:val="single"/>
          <w:rtl/>
          <w:lang w:bidi="ar-EG"/>
        </w:rPr>
        <w:t> (2) الازالة  </w:t>
      </w:r>
      <w:r w:rsidRPr="00AD01A8">
        <w:rPr>
          <w:rFonts w:asciiTheme="majorBidi" w:eastAsia="Times New Roman" w:hAnsiTheme="majorBidi" w:cstheme="majorBidi"/>
          <w:sz w:val="28"/>
          <w:szCs w:val="28"/>
          <w:u w:val="single"/>
        </w:rPr>
        <w:t>Eluviation</w:t>
      </w:r>
    </w:p>
    <w:p w:rsidR="00AD01A8" w:rsidRPr="00AD01A8" w:rsidRDefault="00AD01A8" w:rsidP="00DD44CA">
      <w:pPr>
        <w:shd w:val="clear" w:color="auto" w:fill="FFFFFF"/>
        <w:spacing w:after="120" w:line="360" w:lineRule="auto"/>
        <w:jc w:val="both"/>
        <w:rPr>
          <w:rFonts w:asciiTheme="majorBidi" w:eastAsia="Times New Roman" w:hAnsiTheme="majorBidi" w:cstheme="majorBidi"/>
          <w:sz w:val="28"/>
          <w:szCs w:val="28"/>
          <w:rtl/>
        </w:rPr>
      </w:pPr>
      <w:r w:rsidRPr="00AD01A8">
        <w:rPr>
          <w:rFonts w:asciiTheme="majorBidi" w:eastAsia="Times New Roman" w:hAnsiTheme="majorBidi" w:cstheme="majorBidi"/>
          <w:spacing w:val="-2"/>
          <w:sz w:val="28"/>
          <w:szCs w:val="28"/>
          <w:rtl/>
          <w:lang w:bidi="ar-EG"/>
        </w:rPr>
        <w:t>وهى حركة مواد التربة فى صورة محاليل أو معلقات داخل قطاع التربة </w:t>
      </w:r>
      <w:r w:rsidRPr="00AD01A8">
        <w:rPr>
          <w:rFonts w:asciiTheme="majorBidi" w:eastAsia="Times New Roman" w:hAnsiTheme="majorBidi" w:cstheme="majorBidi"/>
          <w:spacing w:val="-2"/>
          <w:sz w:val="28"/>
          <w:szCs w:val="28"/>
        </w:rPr>
        <w:t>Emigration or mobilization</w:t>
      </w:r>
      <w:r w:rsidRPr="00AD01A8">
        <w:rPr>
          <w:rFonts w:asciiTheme="majorBidi" w:eastAsia="Times New Roman" w:hAnsiTheme="majorBidi" w:cstheme="majorBidi"/>
          <w:spacing w:val="-2"/>
          <w:sz w:val="28"/>
          <w:szCs w:val="28"/>
          <w:rtl/>
          <w:lang w:bidi="ar-EG"/>
        </w:rPr>
        <w:t> وهى تحدث بالمناطق التى يزيد فيها معدل المطر على التبخير.</w:t>
      </w:r>
    </w:p>
    <w:p w:rsidR="00AD01A8" w:rsidRPr="00AD01A8" w:rsidRDefault="00AD01A8" w:rsidP="00DD44CA">
      <w:pPr>
        <w:shd w:val="clear" w:color="auto" w:fill="FFFFFF"/>
        <w:spacing w:after="120" w:line="360" w:lineRule="auto"/>
        <w:jc w:val="both"/>
        <w:rPr>
          <w:rFonts w:asciiTheme="majorBidi" w:eastAsia="Times New Roman" w:hAnsiTheme="majorBidi" w:cstheme="majorBidi"/>
          <w:sz w:val="28"/>
          <w:szCs w:val="28"/>
          <w:rtl/>
        </w:rPr>
      </w:pPr>
      <w:r w:rsidRPr="00AD01A8">
        <w:rPr>
          <w:rFonts w:asciiTheme="majorBidi" w:eastAsia="Times New Roman" w:hAnsiTheme="majorBidi" w:cstheme="majorBidi"/>
          <w:spacing w:val="-2"/>
          <w:sz w:val="28"/>
          <w:szCs w:val="28"/>
          <w:rtl/>
          <w:lang w:bidi="ar-EG"/>
        </w:rPr>
        <w:t>وهى تختلف عن عملية الغسيل والتى يحدث فيها فقد كلى للمواد المغسولة بعكس الازالة فيحدث فيها انتقال بعض المواد خصوصا الجزء الغروى خلال التربة.وتحدث عملية الازالةعادة بالأفق " " وفى أى اتجاه بالتربة وهى تعتبر أساس عملة التكلس وتكوين الأفق الأبيض </w:t>
      </w:r>
      <w:r w:rsidRPr="00AD01A8">
        <w:rPr>
          <w:rFonts w:asciiTheme="majorBidi" w:eastAsia="Times New Roman" w:hAnsiTheme="majorBidi" w:cstheme="majorBidi"/>
          <w:spacing w:val="-2"/>
          <w:sz w:val="28"/>
          <w:szCs w:val="28"/>
        </w:rPr>
        <w:t>Albic horizon</w:t>
      </w:r>
      <w:r w:rsidRPr="00AD01A8">
        <w:rPr>
          <w:rFonts w:asciiTheme="majorBidi" w:eastAsia="Times New Roman" w:hAnsiTheme="majorBidi" w:cstheme="majorBidi"/>
          <w:spacing w:val="-2"/>
          <w:sz w:val="28"/>
          <w:szCs w:val="28"/>
          <w:rtl/>
          <w:lang w:bidi="ar-EG"/>
        </w:rPr>
        <w:t>.</w:t>
      </w:r>
    </w:p>
    <w:p w:rsidR="00AD01A8" w:rsidRPr="00AD01A8" w:rsidRDefault="00AD01A8" w:rsidP="00DD44CA">
      <w:pPr>
        <w:shd w:val="clear" w:color="auto" w:fill="FFFFFF"/>
        <w:spacing w:after="120" w:line="360" w:lineRule="auto"/>
        <w:jc w:val="both"/>
        <w:rPr>
          <w:rFonts w:asciiTheme="majorBidi" w:eastAsia="Times New Roman" w:hAnsiTheme="majorBidi" w:cstheme="majorBidi"/>
          <w:sz w:val="28"/>
          <w:szCs w:val="28"/>
          <w:rtl/>
        </w:rPr>
      </w:pPr>
      <w:r w:rsidRPr="00AD01A8">
        <w:rPr>
          <w:rFonts w:asciiTheme="majorBidi" w:eastAsia="Times New Roman" w:hAnsiTheme="majorBidi" w:cstheme="majorBidi"/>
          <w:sz w:val="28"/>
          <w:szCs w:val="28"/>
          <w:u w:val="single"/>
          <w:rtl/>
          <w:lang w:bidi="ar-EG"/>
        </w:rPr>
        <w:t>(3)الترسيب أو التراكم  </w:t>
      </w:r>
      <w:r w:rsidRPr="00AD01A8">
        <w:rPr>
          <w:rFonts w:asciiTheme="majorBidi" w:eastAsia="Times New Roman" w:hAnsiTheme="majorBidi" w:cstheme="majorBidi"/>
          <w:sz w:val="28"/>
          <w:szCs w:val="28"/>
          <w:u w:val="single"/>
        </w:rPr>
        <w:t>Illuvation</w:t>
      </w:r>
    </w:p>
    <w:p w:rsidR="00AD01A8" w:rsidRPr="00AD01A8" w:rsidRDefault="00AD01A8" w:rsidP="00DD44CA">
      <w:pPr>
        <w:shd w:val="clear" w:color="auto" w:fill="FFFFFF"/>
        <w:spacing w:after="120" w:line="360" w:lineRule="auto"/>
        <w:jc w:val="both"/>
        <w:rPr>
          <w:rFonts w:asciiTheme="majorBidi" w:eastAsia="Times New Roman" w:hAnsiTheme="majorBidi" w:cstheme="majorBidi"/>
          <w:sz w:val="28"/>
          <w:szCs w:val="28"/>
          <w:rtl/>
        </w:rPr>
      </w:pPr>
      <w:r w:rsidRPr="00AD01A8">
        <w:rPr>
          <w:rFonts w:asciiTheme="majorBidi" w:eastAsia="Times New Roman" w:hAnsiTheme="majorBidi" w:cstheme="majorBidi"/>
          <w:spacing w:val="-2"/>
          <w:sz w:val="28"/>
          <w:szCs w:val="28"/>
          <w:rtl/>
          <w:lang w:bidi="ar-EG"/>
        </w:rPr>
        <w:lastRenderedPageBreak/>
        <w:t>وهى عملية ترسيب مواد التربة المتحركة فى محاليل أو معلقات داخل قطاع التربة </w:t>
      </w:r>
      <w:r w:rsidRPr="00AD01A8">
        <w:rPr>
          <w:rFonts w:asciiTheme="majorBidi" w:eastAsia="Times New Roman" w:hAnsiTheme="majorBidi" w:cstheme="majorBidi"/>
          <w:spacing w:val="-2"/>
          <w:sz w:val="28"/>
          <w:szCs w:val="28"/>
        </w:rPr>
        <w:t>Immigration or immobilization</w:t>
      </w:r>
      <w:r w:rsidRPr="00AD01A8">
        <w:rPr>
          <w:rFonts w:asciiTheme="majorBidi" w:eastAsia="Times New Roman" w:hAnsiTheme="majorBidi" w:cstheme="majorBidi"/>
          <w:spacing w:val="-2"/>
          <w:sz w:val="28"/>
          <w:szCs w:val="28"/>
          <w:rtl/>
          <w:lang w:bidi="ar-EG"/>
        </w:rPr>
        <w:t> مثل تكوين الأفق الطينى</w:t>
      </w:r>
      <w:r w:rsidRPr="00AD01A8">
        <w:rPr>
          <w:rFonts w:asciiTheme="majorBidi" w:eastAsia="Times New Roman" w:hAnsiTheme="majorBidi" w:cstheme="majorBidi"/>
          <w:spacing w:val="-2"/>
          <w:sz w:val="28"/>
          <w:szCs w:val="28"/>
        </w:rPr>
        <w:t>Argillic</w:t>
      </w:r>
      <w:r w:rsidRPr="00AD01A8">
        <w:rPr>
          <w:rFonts w:asciiTheme="majorBidi" w:eastAsia="Times New Roman" w:hAnsiTheme="majorBidi" w:cstheme="majorBidi"/>
          <w:spacing w:val="-2"/>
          <w:sz w:val="28"/>
          <w:szCs w:val="28"/>
          <w:rtl/>
          <w:lang w:bidi="ar-EG"/>
        </w:rPr>
        <w:t> وأفق الترسيبات الأمورفية النشيطة " " .فهى عبارة عن عملية ترسيب الغرويات والأملاح الذائبة وبعض الحبيبات المعدنية الصغيرة باحدى طبقات القطاع والتلى هى أصلا مغسولة من طبقات أخرى سواء تحتها أو فوقها. وهى تحدث عادة بالأفق </w:t>
      </w:r>
      <w:r w:rsidRPr="00AD01A8">
        <w:rPr>
          <w:rFonts w:asciiTheme="majorBidi" w:eastAsia="Times New Roman" w:hAnsiTheme="majorBidi" w:cstheme="majorBidi"/>
          <w:spacing w:val="-2"/>
          <w:sz w:val="28"/>
          <w:szCs w:val="28"/>
        </w:rPr>
        <w:t>B</w:t>
      </w:r>
      <w:r w:rsidRPr="00AD01A8">
        <w:rPr>
          <w:rFonts w:asciiTheme="majorBidi" w:eastAsia="Times New Roman" w:hAnsiTheme="majorBidi" w:cstheme="majorBidi"/>
          <w:spacing w:val="-2"/>
          <w:sz w:val="28"/>
          <w:szCs w:val="28"/>
          <w:rtl/>
          <w:lang w:bidi="ar-EG"/>
        </w:rPr>
        <w:t>. وهذه العملية مع عملية الازالة تمثلان الجزء الأساسى من عملية التكلس.             </w:t>
      </w:r>
    </w:p>
    <w:p w:rsidR="00AD01A8" w:rsidRPr="00AD01A8" w:rsidRDefault="00AD01A8" w:rsidP="00DD44CA">
      <w:pPr>
        <w:shd w:val="clear" w:color="auto" w:fill="FFFFFF"/>
        <w:spacing w:after="120" w:line="360" w:lineRule="auto"/>
        <w:jc w:val="both"/>
        <w:rPr>
          <w:rFonts w:asciiTheme="majorBidi" w:eastAsia="Times New Roman" w:hAnsiTheme="majorBidi" w:cstheme="majorBidi"/>
          <w:sz w:val="28"/>
          <w:szCs w:val="28"/>
          <w:rtl/>
        </w:rPr>
      </w:pPr>
      <w:r w:rsidRPr="00AD01A8">
        <w:rPr>
          <w:rFonts w:asciiTheme="majorBidi" w:eastAsia="Times New Roman" w:hAnsiTheme="majorBidi" w:cstheme="majorBidi"/>
          <w:sz w:val="28"/>
          <w:szCs w:val="28"/>
          <w:u w:val="single"/>
        </w:rPr>
        <w:t> </w:t>
      </w:r>
      <w:r w:rsidRPr="00AD01A8">
        <w:rPr>
          <w:rFonts w:asciiTheme="majorBidi" w:eastAsia="Times New Roman" w:hAnsiTheme="majorBidi" w:cstheme="majorBidi"/>
          <w:sz w:val="28"/>
          <w:szCs w:val="28"/>
          <w:u w:val="single"/>
          <w:rtl/>
          <w:lang w:bidi="ar-EG"/>
        </w:rPr>
        <w:t>(4) عملية التكلس  </w:t>
      </w:r>
      <w:r w:rsidRPr="00AD01A8">
        <w:rPr>
          <w:rFonts w:asciiTheme="majorBidi" w:eastAsia="Times New Roman" w:hAnsiTheme="majorBidi" w:cstheme="majorBidi"/>
          <w:sz w:val="28"/>
          <w:szCs w:val="28"/>
          <w:u w:val="single"/>
        </w:rPr>
        <w:t>Calcification</w:t>
      </w:r>
    </w:p>
    <w:p w:rsidR="00AD01A8" w:rsidRPr="00AD01A8" w:rsidRDefault="00AD01A8" w:rsidP="00DD44CA">
      <w:pPr>
        <w:shd w:val="clear" w:color="auto" w:fill="FFFFFF"/>
        <w:spacing w:after="120" w:line="360" w:lineRule="auto"/>
        <w:jc w:val="both"/>
        <w:rPr>
          <w:rFonts w:asciiTheme="majorBidi" w:eastAsia="Times New Roman" w:hAnsiTheme="majorBidi" w:cstheme="majorBidi"/>
          <w:sz w:val="28"/>
          <w:szCs w:val="28"/>
          <w:rtl/>
        </w:rPr>
      </w:pPr>
      <w:r w:rsidRPr="00AD01A8">
        <w:rPr>
          <w:rFonts w:asciiTheme="majorBidi" w:eastAsia="Times New Roman" w:hAnsiTheme="majorBidi" w:cstheme="majorBidi"/>
          <w:spacing w:val="-2"/>
          <w:sz w:val="28"/>
          <w:szCs w:val="28"/>
          <w:rtl/>
          <w:lang w:bidi="ar-EG"/>
        </w:rPr>
        <w:t>تعتبر من أهم عمليات تكوين التربة بالأراضى قليلة الأمطار الجافة وشبه الجافةحيث يفوق التبخير معدل المطر السنوى. وهى عبارة عن عملية ترسيب وتراكم كربونات الكالسيوم على أعماق مختلفة تتحدد بمقدار المطر السنوى. ويحدث التجمع عادة بالآفاق تحت السطحية </w:t>
      </w:r>
      <w:r w:rsidRPr="00AD01A8">
        <w:rPr>
          <w:rFonts w:asciiTheme="majorBidi" w:eastAsia="Times New Roman" w:hAnsiTheme="majorBidi" w:cstheme="majorBidi"/>
          <w:spacing w:val="-2"/>
          <w:sz w:val="28"/>
          <w:szCs w:val="28"/>
        </w:rPr>
        <w:t>C, B</w:t>
      </w:r>
      <w:r w:rsidRPr="00AD01A8">
        <w:rPr>
          <w:rFonts w:asciiTheme="majorBidi" w:eastAsia="Times New Roman" w:hAnsiTheme="majorBidi" w:cstheme="majorBidi"/>
          <w:spacing w:val="-2"/>
          <w:sz w:val="28"/>
          <w:szCs w:val="28"/>
          <w:rtl/>
          <w:lang w:bidi="ar-EG"/>
        </w:rPr>
        <w:t> .وهى شائعة بأراضى الحشائش والمناطق الجافة وشبه الجافة داخل القارات. وفى حالة ما اذا كان المناخ شديد الجفاف أو تعرض سطح التربة لتعرية شديدة فان الأفق الكالسى قد يتكشف ليصل الى سطح التربة. ويتحكم فى نشأة هذا الأفق عملية توازن الكربونات-البيكربونات</w:t>
      </w:r>
      <w:r w:rsidRPr="00AD01A8">
        <w:rPr>
          <w:rFonts w:asciiTheme="majorBidi" w:eastAsia="Times New Roman" w:hAnsiTheme="majorBidi" w:cstheme="majorBidi"/>
          <w:spacing w:val="-2"/>
          <w:sz w:val="28"/>
          <w:szCs w:val="28"/>
          <w:lang w:bidi="ar-EG"/>
        </w:rPr>
        <w:t> </w:t>
      </w:r>
    </w:p>
    <w:p w:rsidR="00AD01A8" w:rsidRPr="005B6013" w:rsidRDefault="00DD44CA" w:rsidP="00DD44CA">
      <w:pPr>
        <w:spacing w:line="360" w:lineRule="auto"/>
        <w:jc w:val="both"/>
        <w:rPr>
          <w:rFonts w:asciiTheme="majorBidi" w:hAnsiTheme="majorBidi" w:cstheme="majorBidi"/>
          <w:b/>
          <w:bCs/>
          <w:sz w:val="28"/>
          <w:szCs w:val="28"/>
          <w:rtl/>
        </w:rPr>
      </w:pPr>
      <w:r w:rsidRPr="00DD44CA">
        <w:rPr>
          <w:rFonts w:asciiTheme="majorBidi" w:hAnsiTheme="majorBidi" w:cstheme="majorBidi"/>
          <w:sz w:val="28"/>
          <w:szCs w:val="28"/>
          <w:rtl/>
        </w:rPr>
        <w:t xml:space="preserve"> </w:t>
      </w:r>
      <w:r w:rsidR="00AD01A8" w:rsidRPr="005B6013">
        <w:rPr>
          <w:rFonts w:asciiTheme="majorBidi" w:hAnsiTheme="majorBidi" w:cstheme="majorBidi"/>
          <w:b/>
          <w:bCs/>
          <w:sz w:val="28"/>
          <w:szCs w:val="28"/>
          <w:rtl/>
        </w:rPr>
        <w:t>العوامل المؤثرة في تكوين التربة</w:t>
      </w:r>
    </w:p>
    <w:p w:rsidR="00AD01A8" w:rsidRPr="00DD44CA" w:rsidRDefault="00AD01A8" w:rsidP="00DD44CA">
      <w:pPr>
        <w:spacing w:line="360" w:lineRule="auto"/>
        <w:jc w:val="both"/>
        <w:rPr>
          <w:rFonts w:asciiTheme="majorBidi" w:hAnsiTheme="majorBidi" w:cstheme="majorBidi"/>
          <w:sz w:val="28"/>
          <w:szCs w:val="28"/>
          <w:rtl/>
        </w:rPr>
      </w:pPr>
      <w:r w:rsidRPr="00DD44CA">
        <w:rPr>
          <w:rFonts w:asciiTheme="majorBidi" w:hAnsiTheme="majorBidi" w:cstheme="majorBidi"/>
          <w:sz w:val="28"/>
          <w:szCs w:val="28"/>
          <w:rtl/>
        </w:rPr>
        <w:t>1- مادة الاصل</w:t>
      </w:r>
    </w:p>
    <w:p w:rsidR="00AD01A8" w:rsidRPr="00DD44CA" w:rsidRDefault="00AD01A8" w:rsidP="00DD44CA">
      <w:pPr>
        <w:spacing w:line="360" w:lineRule="auto"/>
        <w:jc w:val="both"/>
        <w:rPr>
          <w:rFonts w:asciiTheme="majorBidi" w:hAnsiTheme="majorBidi" w:cstheme="majorBidi"/>
          <w:sz w:val="28"/>
          <w:szCs w:val="28"/>
          <w:rtl/>
        </w:rPr>
      </w:pPr>
      <w:r w:rsidRPr="00DD44CA">
        <w:rPr>
          <w:rFonts w:asciiTheme="majorBidi" w:hAnsiTheme="majorBidi" w:cstheme="majorBidi"/>
          <w:sz w:val="28"/>
          <w:szCs w:val="28"/>
          <w:rtl/>
        </w:rPr>
        <w:t>ويقصد بها انواع الصخور الاصلية وتكوينها المعدني الذي يدخل في بناء التربة وبذلك تختلف الترب في تركيبها المعدني كما تختلف في درجة  تطورها باختلاف درجة استجابة تلك الصخور لعوامل التجوية المحيطة بها</w:t>
      </w:r>
    </w:p>
    <w:p w:rsidR="00AD01A8" w:rsidRDefault="00AD01A8" w:rsidP="00DD44CA">
      <w:pPr>
        <w:spacing w:line="360" w:lineRule="auto"/>
        <w:jc w:val="both"/>
        <w:rPr>
          <w:rFonts w:asciiTheme="majorBidi" w:hAnsiTheme="majorBidi" w:cstheme="majorBidi"/>
          <w:sz w:val="28"/>
          <w:szCs w:val="28"/>
          <w:rtl/>
        </w:rPr>
      </w:pPr>
      <w:r w:rsidRPr="00DD44CA">
        <w:rPr>
          <w:rFonts w:asciiTheme="majorBidi" w:hAnsiTheme="majorBidi" w:cstheme="majorBidi"/>
          <w:sz w:val="28"/>
          <w:szCs w:val="28"/>
          <w:rtl/>
        </w:rPr>
        <w:t>2- المناخ</w:t>
      </w:r>
    </w:p>
    <w:p w:rsidR="00E87678" w:rsidRPr="00E87678" w:rsidRDefault="00E87678" w:rsidP="00E87678">
      <w:pPr>
        <w:spacing w:line="360" w:lineRule="auto"/>
        <w:jc w:val="both"/>
        <w:rPr>
          <w:rFonts w:asciiTheme="majorBidi" w:hAnsiTheme="majorBidi" w:cstheme="majorBidi"/>
          <w:sz w:val="28"/>
          <w:szCs w:val="28"/>
          <w:rtl/>
        </w:rPr>
      </w:pPr>
      <w:r w:rsidRPr="00E87678">
        <w:rPr>
          <w:rFonts w:asciiTheme="majorBidi" w:hAnsiTheme="majorBidi" w:cstheme="majorBidi"/>
          <w:sz w:val="28"/>
          <w:szCs w:val="28"/>
          <w:shd w:val="clear" w:color="auto" w:fill="FFFFFF"/>
          <w:rtl/>
        </w:rPr>
        <w:t>يعتمد تكوٌّن التربة بدرجة كبيرة على الظروف المناخية المحيطة بها، ويتضح ذلك من خلال اختلاف خصائص أنواع التربة باختلاف</w:t>
      </w:r>
      <w:r w:rsidRPr="00E87678">
        <w:rPr>
          <w:rFonts w:asciiTheme="majorBidi" w:hAnsiTheme="majorBidi" w:cstheme="majorBidi"/>
          <w:sz w:val="28"/>
          <w:szCs w:val="28"/>
          <w:shd w:val="clear" w:color="auto" w:fill="FFFFFF"/>
        </w:rPr>
        <w:t> </w:t>
      </w:r>
      <w:hyperlink r:id="rId20" w:tooltip="المناطق المناخية (الصفحة غير موجودة)" w:history="1">
        <w:r w:rsidRPr="00E87678">
          <w:rPr>
            <w:rStyle w:val="Hyperlink"/>
            <w:rFonts w:asciiTheme="majorBidi" w:hAnsiTheme="majorBidi" w:cstheme="majorBidi"/>
            <w:color w:val="auto"/>
            <w:sz w:val="28"/>
            <w:szCs w:val="28"/>
            <w:u w:val="none"/>
            <w:shd w:val="clear" w:color="auto" w:fill="FFFFFF"/>
            <w:rtl/>
          </w:rPr>
          <w:t>المناطق المناخية</w:t>
        </w:r>
      </w:hyperlink>
      <w:r w:rsidRPr="00E87678">
        <w:rPr>
          <w:rFonts w:asciiTheme="majorBidi" w:hAnsiTheme="majorBidi" w:cstheme="majorBidi"/>
          <w:sz w:val="28"/>
          <w:szCs w:val="28"/>
          <w:shd w:val="clear" w:color="auto" w:fill="FFFFFF"/>
        </w:rPr>
        <w:t> </w:t>
      </w:r>
      <w:r w:rsidRPr="00E87678">
        <w:rPr>
          <w:rFonts w:asciiTheme="majorBidi" w:hAnsiTheme="majorBidi" w:cstheme="majorBidi"/>
          <w:sz w:val="28"/>
          <w:szCs w:val="28"/>
          <w:shd w:val="clear" w:color="auto" w:fill="FFFFFF"/>
          <w:rtl/>
        </w:rPr>
        <w:t>الموجودة بها</w:t>
      </w:r>
      <w:r w:rsidRPr="00E87678">
        <w:rPr>
          <w:rFonts w:asciiTheme="majorBidi" w:hAnsiTheme="majorBidi" w:cstheme="majorBidi"/>
          <w:sz w:val="28"/>
          <w:szCs w:val="28"/>
          <w:shd w:val="clear" w:color="auto" w:fill="FFFFFF"/>
        </w:rPr>
        <w:t>.</w:t>
      </w:r>
      <w:r w:rsidRPr="00E87678">
        <w:rPr>
          <w:rFonts w:asciiTheme="majorBidi" w:hAnsiTheme="majorBidi" w:cstheme="majorBidi"/>
          <w:sz w:val="28"/>
          <w:szCs w:val="28"/>
          <w:shd w:val="clear" w:color="auto" w:fill="FFFFFF"/>
          <w:rtl/>
        </w:rPr>
        <w:t xml:space="preserve"> ومن أهم هذه الظواهر المناخية التي تؤثر على عملية غسل التربة وعوامل التجوية درجة الحرارة ونسبة الرطوبة. تَحريك الرياح للكثبان الرملية وغيرها من الجسيمات الأخرى، خاصة في المناطق الجافة الجدباء حيث تقل فيها المسطحات الخضراء. هذا، وتؤثر نوعية</w:t>
      </w:r>
      <w:r w:rsidRPr="00E87678">
        <w:rPr>
          <w:rFonts w:asciiTheme="majorBidi" w:hAnsiTheme="majorBidi" w:cstheme="majorBidi"/>
          <w:sz w:val="28"/>
          <w:szCs w:val="28"/>
          <w:shd w:val="clear" w:color="auto" w:fill="FFFFFF"/>
        </w:rPr>
        <w:t> </w:t>
      </w:r>
      <w:hyperlink r:id="rId21" w:tooltip="الترسبات (الصفحة غير موجودة)" w:history="1">
        <w:r w:rsidRPr="00E87678">
          <w:rPr>
            <w:rStyle w:val="Hyperlink"/>
            <w:rFonts w:asciiTheme="majorBidi" w:hAnsiTheme="majorBidi" w:cstheme="majorBidi"/>
            <w:color w:val="auto"/>
            <w:sz w:val="28"/>
            <w:szCs w:val="28"/>
            <w:u w:val="none"/>
            <w:shd w:val="clear" w:color="auto" w:fill="FFFFFF"/>
            <w:rtl/>
          </w:rPr>
          <w:t>الترسبات</w:t>
        </w:r>
      </w:hyperlink>
      <w:r w:rsidRPr="00E87678">
        <w:rPr>
          <w:rFonts w:asciiTheme="majorBidi" w:hAnsiTheme="majorBidi" w:cstheme="majorBidi"/>
          <w:sz w:val="28"/>
          <w:szCs w:val="28"/>
          <w:shd w:val="clear" w:color="auto" w:fill="FFFFFF"/>
        </w:rPr>
        <w:t> </w:t>
      </w:r>
      <w:r w:rsidRPr="00E87678">
        <w:rPr>
          <w:rFonts w:asciiTheme="majorBidi" w:hAnsiTheme="majorBidi" w:cstheme="majorBidi"/>
          <w:sz w:val="28"/>
          <w:szCs w:val="28"/>
          <w:shd w:val="clear" w:color="auto" w:fill="FFFFFF"/>
          <w:rtl/>
        </w:rPr>
        <w:t xml:space="preserve">وحجمها على تكون التربة من خلال التأثير على حركة أيونات وجزيئات التربة مما يساعد في تكوين طبقات وقطاعات تربة مختلفة. بالإضافة إلى ذلك، تؤثر التقلبات الموسمية واليومية التي تطرأ على درجة الحرارة على مدى فاعلية الماء في التأثير على المادة الأم للطبقة الصخرية الأصلية من حيث التعرية وكذلك على حركة جزيئات التربة، كما تعد عمليتا التجميد والإذابة آلية فعالة </w:t>
      </w:r>
      <w:r w:rsidRPr="00E87678">
        <w:rPr>
          <w:rFonts w:asciiTheme="majorBidi" w:hAnsiTheme="majorBidi" w:cstheme="majorBidi"/>
          <w:sz w:val="28"/>
          <w:szCs w:val="28"/>
          <w:shd w:val="clear" w:color="auto" w:fill="FFFFFF"/>
          <w:rtl/>
        </w:rPr>
        <w:lastRenderedPageBreak/>
        <w:t>لتفكيك وتفتيت الصخور والمواد الصلبة الأخرى الموجودة في التربة. علاوة على ذلك، تؤثر كل من درجة الحرارة ونسب الترسبات على النشاط الحيوي ومعدلات التفاعلات الكيميائية ونوعية الغطاء النباتي لأية منطقة</w:t>
      </w:r>
    </w:p>
    <w:p w:rsidR="00AD01A8" w:rsidRDefault="00AD01A8" w:rsidP="00DD44CA">
      <w:pPr>
        <w:spacing w:line="360" w:lineRule="auto"/>
        <w:jc w:val="both"/>
        <w:rPr>
          <w:rFonts w:asciiTheme="majorBidi" w:hAnsiTheme="majorBidi" w:cstheme="majorBidi"/>
          <w:sz w:val="28"/>
          <w:szCs w:val="28"/>
          <w:rtl/>
        </w:rPr>
      </w:pPr>
      <w:r w:rsidRPr="00DD44CA">
        <w:rPr>
          <w:rFonts w:asciiTheme="majorBidi" w:hAnsiTheme="majorBidi" w:cstheme="majorBidi"/>
          <w:sz w:val="28"/>
          <w:szCs w:val="28"/>
          <w:rtl/>
        </w:rPr>
        <w:t>3-العوامل الحيوية</w:t>
      </w:r>
    </w:p>
    <w:p w:rsidR="00E87678" w:rsidRPr="00E87678" w:rsidRDefault="00E87678" w:rsidP="00DD44CA">
      <w:pPr>
        <w:spacing w:line="360" w:lineRule="auto"/>
        <w:jc w:val="both"/>
        <w:rPr>
          <w:rFonts w:asciiTheme="majorBidi" w:hAnsiTheme="majorBidi" w:cstheme="majorBidi"/>
          <w:sz w:val="28"/>
          <w:szCs w:val="28"/>
          <w:rtl/>
        </w:rPr>
      </w:pPr>
      <w:r w:rsidRPr="00E87678">
        <w:rPr>
          <w:rFonts w:asciiTheme="majorBidi" w:hAnsiTheme="majorBidi" w:cstheme="majorBidi"/>
          <w:color w:val="222222"/>
          <w:sz w:val="28"/>
          <w:szCs w:val="28"/>
          <w:shd w:val="clear" w:color="auto" w:fill="FFFFFF"/>
          <w:rtl/>
        </w:rPr>
        <w:t>يؤثر كل من النباتات والحيوانات</w:t>
      </w:r>
      <w:r w:rsidRPr="00E87678">
        <w:rPr>
          <w:rFonts w:asciiTheme="majorBidi" w:hAnsiTheme="majorBidi" w:cstheme="majorBidi"/>
          <w:color w:val="222222"/>
          <w:sz w:val="28"/>
          <w:szCs w:val="28"/>
          <w:shd w:val="clear" w:color="auto" w:fill="FFFFFF"/>
        </w:rPr>
        <w:t> </w:t>
      </w:r>
      <w:hyperlink r:id="rId22" w:tooltip="الفطريات" w:history="1">
        <w:r w:rsidRPr="00E87678">
          <w:rPr>
            <w:rStyle w:val="Hyperlink"/>
            <w:rFonts w:asciiTheme="majorBidi" w:hAnsiTheme="majorBidi" w:cstheme="majorBidi"/>
            <w:color w:val="0B0080"/>
            <w:sz w:val="28"/>
            <w:szCs w:val="28"/>
            <w:u w:val="none"/>
            <w:shd w:val="clear" w:color="auto" w:fill="FFFFFF"/>
            <w:rtl/>
          </w:rPr>
          <w:t>والفطريات</w:t>
        </w:r>
      </w:hyperlink>
      <w:r w:rsidRPr="00E87678">
        <w:rPr>
          <w:rFonts w:asciiTheme="majorBidi" w:hAnsiTheme="majorBidi" w:cstheme="majorBidi"/>
          <w:color w:val="222222"/>
          <w:sz w:val="28"/>
          <w:szCs w:val="28"/>
          <w:shd w:val="clear" w:color="auto" w:fill="FFFFFF"/>
        </w:rPr>
        <w:t> </w:t>
      </w:r>
      <w:hyperlink r:id="rId23" w:tooltip="البكتيريا" w:history="1">
        <w:r w:rsidRPr="00E87678">
          <w:rPr>
            <w:rStyle w:val="Hyperlink"/>
            <w:rFonts w:asciiTheme="majorBidi" w:hAnsiTheme="majorBidi" w:cstheme="majorBidi"/>
            <w:color w:val="0B0080"/>
            <w:sz w:val="28"/>
            <w:szCs w:val="28"/>
            <w:u w:val="none"/>
            <w:shd w:val="clear" w:color="auto" w:fill="FFFFFF"/>
            <w:rtl/>
          </w:rPr>
          <w:t>والبكتريا</w:t>
        </w:r>
      </w:hyperlink>
      <w:r w:rsidRPr="00E87678">
        <w:rPr>
          <w:rFonts w:asciiTheme="majorBidi" w:hAnsiTheme="majorBidi" w:cstheme="majorBidi"/>
          <w:color w:val="222222"/>
          <w:sz w:val="28"/>
          <w:szCs w:val="28"/>
          <w:shd w:val="clear" w:color="auto" w:fill="FFFFFF"/>
        </w:rPr>
        <w:t> </w:t>
      </w:r>
      <w:r w:rsidRPr="00E87678">
        <w:rPr>
          <w:rFonts w:asciiTheme="majorBidi" w:hAnsiTheme="majorBidi" w:cstheme="majorBidi"/>
          <w:color w:val="222222"/>
          <w:sz w:val="28"/>
          <w:szCs w:val="28"/>
          <w:shd w:val="clear" w:color="auto" w:fill="FFFFFF"/>
          <w:rtl/>
        </w:rPr>
        <w:t>وكذلك الإنسان على تكوين التربة. حيث تخلخل الحيوانات</w:t>
      </w:r>
      <w:r w:rsidRPr="00E87678">
        <w:rPr>
          <w:rFonts w:asciiTheme="majorBidi" w:hAnsiTheme="majorBidi" w:cstheme="majorBidi"/>
          <w:color w:val="222222"/>
          <w:sz w:val="28"/>
          <w:szCs w:val="28"/>
          <w:shd w:val="clear" w:color="auto" w:fill="FFFFFF"/>
        </w:rPr>
        <w:t> </w:t>
      </w:r>
      <w:hyperlink r:id="rId24" w:tooltip="ميكروب" w:history="1">
        <w:r w:rsidRPr="00E87678">
          <w:rPr>
            <w:rStyle w:val="Hyperlink"/>
            <w:rFonts w:asciiTheme="majorBidi" w:hAnsiTheme="majorBidi" w:cstheme="majorBidi"/>
            <w:color w:val="0B0080"/>
            <w:sz w:val="28"/>
            <w:szCs w:val="28"/>
            <w:u w:val="none"/>
            <w:shd w:val="clear" w:color="auto" w:fill="FFFFFF"/>
            <w:rtl/>
          </w:rPr>
          <w:t>والكائنات الحية الدقيقة</w:t>
        </w:r>
      </w:hyperlink>
      <w:r w:rsidRPr="00E87678">
        <w:rPr>
          <w:rFonts w:asciiTheme="majorBidi" w:hAnsiTheme="majorBidi" w:cstheme="majorBidi"/>
          <w:color w:val="222222"/>
          <w:sz w:val="28"/>
          <w:szCs w:val="28"/>
          <w:shd w:val="clear" w:color="auto" w:fill="FFFFFF"/>
        </w:rPr>
        <w:t> </w:t>
      </w:r>
      <w:r w:rsidRPr="00E87678">
        <w:rPr>
          <w:rFonts w:asciiTheme="majorBidi" w:hAnsiTheme="majorBidi" w:cstheme="majorBidi"/>
          <w:color w:val="222222"/>
          <w:sz w:val="28"/>
          <w:szCs w:val="28"/>
          <w:shd w:val="clear" w:color="auto" w:fill="FFFFFF"/>
          <w:rtl/>
        </w:rPr>
        <w:t>التربة مما يؤدي إلى وجود فجوات ومسام بين جزيئات التربة تسمح بتغلغل الرطوبة وتسرب الغازات إلى الطبقات السفلية من التربة. وبالطريقة نفسها، تفتح جذور النباتات العديد من الأنفاق داخل التربة خاصة النباتات ذات الجذور الوتدية الكبيرة التي تمتد إلى أعماق كبيرة قد تصل إلى عدة أمتار مخترقة طبقات التربة المختلفة لامتصاص العناصر والمركبات الغذائية من أعماق التربة. أما بالنسبة للنباتات ذات الجذور الليفية السطحية التي لا تتعمق كثيرًا في التربة، فجذورها سهلة التعفن والتحلل مما يضيف إلى القيمة العضوية للتربة. وبالنسبة للكائنات الحية الدقيقة مثل الفطريات والبكتريا، فإنها تلعب دورًا مهمًا في عمليات تحويل المركبات الكيميائية من صورة معقدة غير قابلة للامتصاص إلى صورة بسيطة سهلة وسريعة الامتصاص من الجذور في التربة، كما أنها تقوم بتموين التربة بالعناصر الغذائية اللازمة لنمو النباتات. وكذلك الإنسان يمكن أن يؤثر على تكوين التربة من خلال إزالة المسطحات الخضراء؛ الأمر الذي يؤدي إلى زيادة عملية تآكل</w:t>
      </w:r>
      <w:r w:rsidRPr="00E87678">
        <w:rPr>
          <w:rFonts w:asciiTheme="majorBidi" w:hAnsiTheme="majorBidi" w:cstheme="majorBidi"/>
          <w:color w:val="222222"/>
          <w:sz w:val="28"/>
          <w:szCs w:val="28"/>
          <w:shd w:val="clear" w:color="auto" w:fill="FFFFFF"/>
        </w:rPr>
        <w:t> </w:t>
      </w:r>
      <w:hyperlink r:id="rId25" w:tooltip="التعرية" w:history="1">
        <w:r w:rsidRPr="00E87678">
          <w:rPr>
            <w:rStyle w:val="Hyperlink"/>
            <w:rFonts w:asciiTheme="majorBidi" w:hAnsiTheme="majorBidi" w:cstheme="majorBidi"/>
            <w:color w:val="0B0080"/>
            <w:sz w:val="28"/>
            <w:szCs w:val="28"/>
            <w:u w:val="none"/>
            <w:shd w:val="clear" w:color="auto" w:fill="FFFFFF"/>
            <w:rtl/>
          </w:rPr>
          <w:t>وتعرية</w:t>
        </w:r>
      </w:hyperlink>
      <w:r w:rsidRPr="00E87678">
        <w:rPr>
          <w:rFonts w:asciiTheme="majorBidi" w:hAnsiTheme="majorBidi" w:cstheme="majorBidi"/>
          <w:color w:val="222222"/>
          <w:sz w:val="28"/>
          <w:szCs w:val="28"/>
          <w:shd w:val="clear" w:color="auto" w:fill="FFFFFF"/>
        </w:rPr>
        <w:t> </w:t>
      </w:r>
      <w:r w:rsidRPr="00E87678">
        <w:rPr>
          <w:rFonts w:asciiTheme="majorBidi" w:hAnsiTheme="majorBidi" w:cstheme="majorBidi"/>
          <w:color w:val="222222"/>
          <w:sz w:val="28"/>
          <w:szCs w:val="28"/>
          <w:shd w:val="clear" w:color="auto" w:fill="FFFFFF"/>
          <w:rtl/>
        </w:rPr>
        <w:t>التربة. كما يعمل على تقليب طبقات التربة المختلفة، الأمر الذي يساعد في إعادة بدء عملية تكوين التربة من جديد حيث تختلط الطبقات الأقل عرضة لعوامل التعرية بالطبقات العليا الأكثر تطورًا. من جانب آخر، يؤثر الغطاء النباتي على أنواع التربة بطرق عديدة؛ حيث يمكنه منع عملية تآكل التربة أو انجراف جزيئاتها بفعل سقوط الأمطار على سطح الأرض. كما أنه يحمي التربة من أشعة الشمس المباشرة ويحفظ درجة حرارتها باردة ويقلل من فقدها لنسبة الرطوبة. علاوة على ذلك، يمكن أن تتسبب النباتات في تجفيف التربة من خلال عملية</w:t>
      </w:r>
      <w:r w:rsidRPr="00E87678">
        <w:rPr>
          <w:rFonts w:asciiTheme="majorBidi" w:hAnsiTheme="majorBidi" w:cstheme="majorBidi"/>
          <w:color w:val="222222"/>
          <w:sz w:val="28"/>
          <w:szCs w:val="28"/>
          <w:shd w:val="clear" w:color="auto" w:fill="FFFFFF"/>
        </w:rPr>
        <w:t> </w:t>
      </w:r>
      <w:hyperlink r:id="rId26" w:tooltip="نتح" w:history="1">
        <w:r w:rsidRPr="00E87678">
          <w:rPr>
            <w:rStyle w:val="Hyperlink"/>
            <w:rFonts w:asciiTheme="majorBidi" w:hAnsiTheme="majorBidi" w:cstheme="majorBidi"/>
            <w:color w:val="0B0080"/>
            <w:sz w:val="28"/>
            <w:szCs w:val="28"/>
            <w:u w:val="none"/>
            <w:shd w:val="clear" w:color="auto" w:fill="FFFFFF"/>
            <w:rtl/>
          </w:rPr>
          <w:t>النتح</w:t>
        </w:r>
      </w:hyperlink>
      <w:r w:rsidRPr="00E87678">
        <w:rPr>
          <w:rFonts w:asciiTheme="majorBidi" w:hAnsiTheme="majorBidi" w:cstheme="majorBidi"/>
          <w:color w:val="222222"/>
          <w:sz w:val="28"/>
          <w:szCs w:val="28"/>
          <w:shd w:val="clear" w:color="auto" w:fill="FFFFFF"/>
        </w:rPr>
        <w:t> </w:t>
      </w:r>
      <w:r w:rsidRPr="00E87678">
        <w:rPr>
          <w:rFonts w:asciiTheme="majorBidi" w:hAnsiTheme="majorBidi" w:cstheme="majorBidi"/>
          <w:color w:val="222222"/>
          <w:sz w:val="28"/>
          <w:szCs w:val="28"/>
          <w:shd w:val="clear" w:color="auto" w:fill="FFFFFF"/>
          <w:rtl/>
        </w:rPr>
        <w:t>التي تتم في ثغور الأوراق. كما تستطيع النباتات تكوين مواد كيميائية جديدة تعمل على تفتيت جزيئات التربة أو تكوينها. هكذا يعتمد نمو النباتات على المناخ وتضاريس سطح الأرض والعوامل البيولوجية. تؤثر بشكل كبير العوامل المرتبطة بالتربة، مثل كثافة وسُمك التربة وعمقها وتركيبها الكيميائي</w:t>
      </w:r>
      <w:r w:rsidRPr="00E87678">
        <w:rPr>
          <w:rFonts w:asciiTheme="majorBidi" w:hAnsiTheme="majorBidi" w:cstheme="majorBidi"/>
          <w:color w:val="222222"/>
          <w:sz w:val="28"/>
          <w:szCs w:val="28"/>
          <w:shd w:val="clear" w:color="auto" w:fill="FFFFFF"/>
        </w:rPr>
        <w:t> </w:t>
      </w:r>
      <w:hyperlink r:id="rId27" w:tooltip="أس هيدروجيني" w:history="1">
        <w:r w:rsidRPr="00E87678">
          <w:rPr>
            <w:rStyle w:val="Hyperlink"/>
            <w:rFonts w:asciiTheme="majorBidi" w:hAnsiTheme="majorBidi" w:cstheme="majorBidi"/>
            <w:color w:val="0B0080"/>
            <w:sz w:val="28"/>
            <w:szCs w:val="28"/>
            <w:u w:val="none"/>
            <w:shd w:val="clear" w:color="auto" w:fill="FFFFFF"/>
            <w:rtl/>
          </w:rPr>
          <w:t>ودرجة الحموضة</w:t>
        </w:r>
      </w:hyperlink>
      <w:r w:rsidRPr="00E87678">
        <w:rPr>
          <w:rFonts w:asciiTheme="majorBidi" w:hAnsiTheme="majorBidi" w:cstheme="majorBidi"/>
          <w:color w:val="222222"/>
          <w:sz w:val="28"/>
          <w:szCs w:val="28"/>
          <w:shd w:val="clear" w:color="auto" w:fill="FFFFFF"/>
        </w:rPr>
        <w:t> </w:t>
      </w:r>
      <w:r w:rsidRPr="00E87678">
        <w:rPr>
          <w:rFonts w:asciiTheme="majorBidi" w:hAnsiTheme="majorBidi" w:cstheme="majorBidi"/>
          <w:color w:val="222222"/>
          <w:sz w:val="28"/>
          <w:szCs w:val="28"/>
          <w:shd w:val="clear" w:color="auto" w:fill="FFFFFF"/>
          <w:rtl/>
        </w:rPr>
        <w:t>بها ودرجة حرارتها والرطوبة بها، على نوع النباتات التي يمكن أن تنمو في أية تربة. ذلك، حيث تسقط النباتات الميتة والأوراق والسيقان الذابلة على سطح التربة ثم تتعفن وتتحلل. وفي هذه الحالة، يأتي دور بعض الكائنات الحية الدقيقة الموجودة في التربة والتي تتغذى على هذه النباتات ثم تخلط المواد العضوية مع الطبقات العليا للتربة، حتى تصبح هذه المركبات العضوية جزءًا من عملية تكوين التربة، وأخيرًا تساعد في تحديد نوع التربة نفسها</w:t>
      </w:r>
      <w:r w:rsidRPr="00E87678">
        <w:rPr>
          <w:rFonts w:asciiTheme="majorBidi" w:hAnsiTheme="majorBidi" w:cstheme="majorBidi"/>
          <w:color w:val="222222"/>
          <w:sz w:val="28"/>
          <w:szCs w:val="28"/>
          <w:shd w:val="clear" w:color="auto" w:fill="FFFFFF"/>
        </w:rPr>
        <w:t>.</w:t>
      </w:r>
    </w:p>
    <w:p w:rsidR="00E87678" w:rsidRDefault="00AD01A8" w:rsidP="00DD44CA">
      <w:pPr>
        <w:spacing w:line="360" w:lineRule="auto"/>
        <w:jc w:val="both"/>
        <w:rPr>
          <w:rFonts w:asciiTheme="majorBidi" w:hAnsiTheme="majorBidi" w:cstheme="majorBidi"/>
          <w:sz w:val="28"/>
          <w:szCs w:val="28"/>
          <w:rtl/>
        </w:rPr>
      </w:pPr>
      <w:r w:rsidRPr="00DD44CA">
        <w:rPr>
          <w:rFonts w:asciiTheme="majorBidi" w:hAnsiTheme="majorBidi" w:cstheme="majorBidi"/>
          <w:sz w:val="28"/>
          <w:szCs w:val="28"/>
          <w:rtl/>
        </w:rPr>
        <w:lastRenderedPageBreak/>
        <w:t>4- التضاريس</w:t>
      </w:r>
    </w:p>
    <w:p w:rsidR="00E87678" w:rsidRPr="00E87678" w:rsidRDefault="00E87678" w:rsidP="00DD44CA">
      <w:pPr>
        <w:spacing w:line="360" w:lineRule="auto"/>
        <w:jc w:val="both"/>
        <w:rPr>
          <w:rFonts w:asciiTheme="majorBidi" w:hAnsiTheme="majorBidi" w:cstheme="majorBidi"/>
          <w:sz w:val="28"/>
          <w:szCs w:val="28"/>
          <w:rtl/>
        </w:rPr>
      </w:pPr>
      <w:r w:rsidRPr="00E87678">
        <w:rPr>
          <w:rFonts w:asciiTheme="majorBidi" w:hAnsiTheme="majorBidi" w:cstheme="majorBidi"/>
          <w:color w:val="222222"/>
          <w:sz w:val="28"/>
          <w:szCs w:val="28"/>
          <w:shd w:val="clear" w:color="auto" w:fill="FFFFFF"/>
          <w:rtl/>
        </w:rPr>
        <w:t>تؤثر مظاهر سطح الأرض من حيث الانحدار والارتفاع والانخفاض على نسبة الرطوبة ودرجة حرارة التربة ومدى تأثر المادة الأم للتربة بعوامل التعرية. ولمزيد من التوضيح، تكون المنحدرات الشديدة والمواجهة للشمس أكثر دفئًا من غيرها، كما أن الأسطح شديدة الانحدار قد تتعرض لعوامل النحت والتعرية بشكل أسرع من أنواع التربة أو المادة التي تكونت بفعل الرواسب، الأمر الذي يؤدي إلى حت سطح التربة. ومع ذلك، فإن المناطق المنخفضة تكون مهيأة لاستقبال الترسبات التي ينقلها الماء من مناطق مرتفعة إلى مناطق شديدة الانحدار، مما يؤدي إلى تكوين تربة عميقة وداكنة اللون. وتؤثر كذلك تضاريس المنطقة على معدلات الترسيب فيها؛ حيث تختلف طبيعة الرواسب الموجودة على ضفاف الأنهار والسهول التي تكونت بفعل الفيضانات</w:t>
      </w:r>
      <w:r w:rsidRPr="00E87678">
        <w:rPr>
          <w:rFonts w:asciiTheme="majorBidi" w:hAnsiTheme="majorBidi" w:cstheme="majorBidi"/>
          <w:color w:val="222222"/>
          <w:sz w:val="28"/>
          <w:szCs w:val="28"/>
          <w:shd w:val="clear" w:color="auto" w:fill="FFFFFF"/>
        </w:rPr>
        <w:t> </w:t>
      </w:r>
      <w:hyperlink r:id="rId28" w:tooltip="الدلتا" w:history="1">
        <w:r w:rsidRPr="00E87678">
          <w:rPr>
            <w:rStyle w:val="Hyperlink"/>
            <w:rFonts w:asciiTheme="majorBidi" w:hAnsiTheme="majorBidi" w:cstheme="majorBidi"/>
            <w:color w:val="0B0080"/>
            <w:sz w:val="28"/>
            <w:szCs w:val="28"/>
            <w:u w:val="none"/>
            <w:shd w:val="clear" w:color="auto" w:fill="FFFFFF"/>
            <w:rtl/>
          </w:rPr>
          <w:t>والدلتا</w:t>
        </w:r>
      </w:hyperlink>
      <w:r w:rsidRPr="00E87678">
        <w:rPr>
          <w:rFonts w:asciiTheme="majorBidi" w:hAnsiTheme="majorBidi" w:cstheme="majorBidi"/>
          <w:color w:val="222222"/>
          <w:sz w:val="28"/>
          <w:szCs w:val="28"/>
          <w:shd w:val="clear" w:color="auto" w:fill="FFFFFF"/>
        </w:rPr>
        <w:t> </w:t>
      </w:r>
      <w:r w:rsidRPr="00E87678">
        <w:rPr>
          <w:rFonts w:asciiTheme="majorBidi" w:hAnsiTheme="majorBidi" w:cstheme="majorBidi"/>
          <w:color w:val="222222"/>
          <w:sz w:val="28"/>
          <w:szCs w:val="28"/>
          <w:shd w:val="clear" w:color="auto" w:fill="FFFFFF"/>
          <w:rtl/>
        </w:rPr>
        <w:t>بناء على معدل تدفق الماء ومدة ذلك، كما تؤثر أيضًا على قدرة الماء الجاري بسرعة كبيرة على تحريك المواد الكبيرة والصغيرة على حد سواء، بينما يختلف الأمر بالنسبة للماء الجاري ببطء حيث يستطيع تحريك المواد الصغيرة فقط</w:t>
      </w:r>
      <w:r w:rsidRPr="00E87678">
        <w:rPr>
          <w:rFonts w:asciiTheme="majorBidi" w:hAnsiTheme="majorBidi" w:cstheme="majorBidi"/>
          <w:color w:val="222222"/>
          <w:sz w:val="28"/>
          <w:szCs w:val="28"/>
          <w:shd w:val="clear" w:color="auto" w:fill="FFFFFF"/>
        </w:rPr>
        <w:t>.</w:t>
      </w:r>
      <w:hyperlink r:id="rId29" w:anchor="cite_note-Charlton2008-13" w:history="1">
        <w:r w:rsidRPr="00E87678">
          <w:rPr>
            <w:rStyle w:val="Hyperlink"/>
            <w:rFonts w:asciiTheme="majorBidi" w:hAnsiTheme="majorBidi" w:cstheme="majorBidi"/>
            <w:color w:val="0B0080"/>
            <w:sz w:val="28"/>
            <w:szCs w:val="28"/>
            <w:u w:val="none"/>
            <w:shd w:val="clear" w:color="auto" w:fill="FFFFFF"/>
            <w:vertAlign w:val="superscript"/>
            <w:rtl/>
          </w:rPr>
          <w:t>[13]</w:t>
        </w:r>
      </w:hyperlink>
      <w:r w:rsidRPr="00E87678">
        <w:rPr>
          <w:rFonts w:asciiTheme="majorBidi" w:hAnsiTheme="majorBidi" w:cstheme="majorBidi"/>
          <w:color w:val="222222"/>
          <w:sz w:val="28"/>
          <w:szCs w:val="28"/>
          <w:shd w:val="clear" w:color="auto" w:fill="FFFFFF"/>
          <w:rtl/>
        </w:rPr>
        <w:t>هذا، ويعمل جريان الماء في الأنهار ونشاط الرياح مع وجود تيارات ماء قوية إلى حد ما على ترسيب الفتات والحبيبات والصخور والرمال ونقل الأجسام صغيرة الحجم التي تترسب عندما تقل سرعة التيارات المائية. ولا تحرك المسطحات المائية غير العميقة، مثل</w:t>
      </w:r>
      <w:r w:rsidRPr="00E87678">
        <w:rPr>
          <w:rFonts w:asciiTheme="majorBidi" w:hAnsiTheme="majorBidi" w:cstheme="majorBidi"/>
          <w:color w:val="222222"/>
          <w:sz w:val="28"/>
          <w:szCs w:val="28"/>
          <w:shd w:val="clear" w:color="auto" w:fill="FFFFFF"/>
        </w:rPr>
        <w:t> </w:t>
      </w:r>
      <w:hyperlink r:id="rId30" w:tooltip="بحيرة" w:history="1">
        <w:r w:rsidRPr="00E87678">
          <w:rPr>
            <w:rStyle w:val="Hyperlink"/>
            <w:rFonts w:asciiTheme="majorBidi" w:hAnsiTheme="majorBidi" w:cstheme="majorBidi"/>
            <w:color w:val="0B0080"/>
            <w:sz w:val="28"/>
            <w:szCs w:val="28"/>
            <w:u w:val="none"/>
            <w:shd w:val="clear" w:color="auto" w:fill="FFFFFF"/>
            <w:rtl/>
          </w:rPr>
          <w:t>البحيرات</w:t>
        </w:r>
      </w:hyperlink>
      <w:r w:rsidRPr="00E87678">
        <w:rPr>
          <w:rFonts w:asciiTheme="majorBidi" w:hAnsiTheme="majorBidi" w:cstheme="majorBidi"/>
          <w:color w:val="222222"/>
          <w:sz w:val="28"/>
          <w:szCs w:val="28"/>
          <w:shd w:val="clear" w:color="auto" w:fill="FFFFFF"/>
        </w:rPr>
        <w:t> </w:t>
      </w:r>
      <w:hyperlink r:id="rId31" w:tooltip="بركة" w:history="1">
        <w:r w:rsidRPr="00E87678">
          <w:rPr>
            <w:rStyle w:val="Hyperlink"/>
            <w:rFonts w:asciiTheme="majorBidi" w:hAnsiTheme="majorBidi" w:cstheme="majorBidi"/>
            <w:color w:val="0B0080"/>
            <w:sz w:val="28"/>
            <w:szCs w:val="28"/>
            <w:u w:val="none"/>
            <w:shd w:val="clear" w:color="auto" w:fill="FFFFFF"/>
            <w:rtl/>
          </w:rPr>
          <w:t>والبرك</w:t>
        </w:r>
      </w:hyperlink>
      <w:r w:rsidRPr="00E87678">
        <w:rPr>
          <w:rFonts w:asciiTheme="majorBidi" w:hAnsiTheme="majorBidi" w:cstheme="majorBidi"/>
          <w:color w:val="222222"/>
          <w:sz w:val="28"/>
          <w:szCs w:val="28"/>
          <w:shd w:val="clear" w:color="auto" w:fill="FFFFFF"/>
        </w:rPr>
        <w:t> </w:t>
      </w:r>
      <w:hyperlink r:id="rId32" w:tooltip="بحر" w:history="1">
        <w:r w:rsidRPr="00E87678">
          <w:rPr>
            <w:rStyle w:val="Hyperlink"/>
            <w:rFonts w:asciiTheme="majorBidi" w:hAnsiTheme="majorBidi" w:cstheme="majorBidi"/>
            <w:color w:val="0B0080"/>
            <w:sz w:val="28"/>
            <w:szCs w:val="28"/>
            <w:u w:val="none"/>
            <w:shd w:val="clear" w:color="auto" w:fill="FFFFFF"/>
            <w:rtl/>
          </w:rPr>
          <w:t>والبحار</w:t>
        </w:r>
      </w:hyperlink>
      <w:r w:rsidRPr="00E87678">
        <w:rPr>
          <w:rFonts w:asciiTheme="majorBidi" w:hAnsiTheme="majorBidi" w:cstheme="majorBidi"/>
          <w:color w:val="222222"/>
          <w:sz w:val="28"/>
          <w:szCs w:val="28"/>
          <w:shd w:val="clear" w:color="auto" w:fill="FFFFFF"/>
        </w:rPr>
        <w:t> </w:t>
      </w:r>
      <w:r w:rsidRPr="00E87678">
        <w:rPr>
          <w:rFonts w:asciiTheme="majorBidi" w:hAnsiTheme="majorBidi" w:cstheme="majorBidi"/>
          <w:color w:val="222222"/>
          <w:sz w:val="28"/>
          <w:szCs w:val="28"/>
          <w:shd w:val="clear" w:color="auto" w:fill="FFFFFF"/>
          <w:rtl/>
        </w:rPr>
        <w:t>ذات المياه الضحلة، المواد صغيرة الحجم وهشة</w:t>
      </w:r>
      <w:r w:rsidRPr="00E87678">
        <w:rPr>
          <w:rFonts w:asciiTheme="majorBidi" w:hAnsiTheme="majorBidi" w:cstheme="majorBidi"/>
          <w:color w:val="222222"/>
          <w:sz w:val="28"/>
          <w:szCs w:val="28"/>
          <w:shd w:val="clear" w:color="auto" w:fill="FFFFFF"/>
        </w:rPr>
        <w:t> </w:t>
      </w:r>
      <w:hyperlink r:id="rId33" w:tooltip="قوام التربة" w:history="1">
        <w:r w:rsidRPr="00E87678">
          <w:rPr>
            <w:rStyle w:val="Hyperlink"/>
            <w:rFonts w:asciiTheme="majorBidi" w:hAnsiTheme="majorBidi" w:cstheme="majorBidi"/>
            <w:color w:val="0B0080"/>
            <w:sz w:val="28"/>
            <w:szCs w:val="28"/>
            <w:u w:val="none"/>
            <w:shd w:val="clear" w:color="auto" w:fill="FFFFFF"/>
            <w:rtl/>
          </w:rPr>
          <w:t>القوام</w:t>
        </w:r>
      </w:hyperlink>
      <w:r w:rsidRPr="00E87678">
        <w:rPr>
          <w:rFonts w:asciiTheme="majorBidi" w:hAnsiTheme="majorBidi" w:cstheme="majorBidi"/>
          <w:color w:val="222222"/>
          <w:sz w:val="28"/>
          <w:szCs w:val="28"/>
          <w:shd w:val="clear" w:color="auto" w:fill="FFFFFF"/>
        </w:rPr>
        <w:t> </w:t>
      </w:r>
      <w:r w:rsidRPr="00E87678">
        <w:rPr>
          <w:rFonts w:asciiTheme="majorBidi" w:hAnsiTheme="majorBidi" w:cstheme="majorBidi"/>
          <w:color w:val="222222"/>
          <w:sz w:val="28"/>
          <w:szCs w:val="28"/>
          <w:shd w:val="clear" w:color="auto" w:fill="FFFFFF"/>
          <w:rtl/>
        </w:rPr>
        <w:t>والتي بدورها تمثل الرواسب الصغيرة مثل</w:t>
      </w:r>
      <w:r w:rsidRPr="00E87678">
        <w:rPr>
          <w:rFonts w:asciiTheme="majorBidi" w:hAnsiTheme="majorBidi" w:cstheme="majorBidi"/>
          <w:color w:val="222222"/>
          <w:sz w:val="28"/>
          <w:szCs w:val="28"/>
          <w:shd w:val="clear" w:color="auto" w:fill="FFFFFF"/>
        </w:rPr>
        <w:t> </w:t>
      </w:r>
      <w:hyperlink r:id="rId34" w:tooltip="الطين" w:history="1">
        <w:r w:rsidRPr="00E87678">
          <w:rPr>
            <w:rStyle w:val="Hyperlink"/>
            <w:rFonts w:asciiTheme="majorBidi" w:hAnsiTheme="majorBidi" w:cstheme="majorBidi"/>
            <w:color w:val="0B0080"/>
            <w:sz w:val="28"/>
            <w:szCs w:val="28"/>
            <w:u w:val="none"/>
            <w:shd w:val="clear" w:color="auto" w:fill="FFFFFF"/>
            <w:rtl/>
          </w:rPr>
          <w:t>الطين</w:t>
        </w:r>
      </w:hyperlink>
      <w:r w:rsidRPr="00E87678">
        <w:rPr>
          <w:rFonts w:asciiTheme="majorBidi" w:hAnsiTheme="majorBidi" w:cstheme="majorBidi"/>
          <w:color w:val="222222"/>
          <w:sz w:val="28"/>
          <w:szCs w:val="28"/>
          <w:shd w:val="clear" w:color="auto" w:fill="FFFFFF"/>
        </w:rPr>
        <w:t> </w:t>
      </w:r>
      <w:hyperlink r:id="rId35" w:tooltip="طمي" w:history="1">
        <w:r w:rsidRPr="00E87678">
          <w:rPr>
            <w:rStyle w:val="Hyperlink"/>
            <w:rFonts w:asciiTheme="majorBidi" w:hAnsiTheme="majorBidi" w:cstheme="majorBidi"/>
            <w:color w:val="0B0080"/>
            <w:sz w:val="28"/>
            <w:szCs w:val="28"/>
            <w:u w:val="none"/>
            <w:shd w:val="clear" w:color="auto" w:fill="FFFFFF"/>
            <w:rtl/>
          </w:rPr>
          <w:t>الطمي</w:t>
        </w:r>
      </w:hyperlink>
    </w:p>
    <w:p w:rsidR="00AD01A8" w:rsidRDefault="00AD01A8" w:rsidP="00E87678">
      <w:pPr>
        <w:spacing w:line="360" w:lineRule="auto"/>
        <w:jc w:val="both"/>
        <w:rPr>
          <w:rFonts w:asciiTheme="majorBidi" w:hAnsiTheme="majorBidi" w:cstheme="majorBidi"/>
          <w:sz w:val="28"/>
          <w:szCs w:val="28"/>
          <w:rtl/>
        </w:rPr>
      </w:pPr>
      <w:r w:rsidRPr="00DD44CA">
        <w:rPr>
          <w:rFonts w:asciiTheme="majorBidi" w:hAnsiTheme="majorBidi" w:cstheme="majorBidi"/>
          <w:sz w:val="28"/>
          <w:szCs w:val="28"/>
          <w:rtl/>
        </w:rPr>
        <w:t xml:space="preserve"> 5- الزمن </w:t>
      </w:r>
    </w:p>
    <w:p w:rsidR="00E87678" w:rsidRPr="00E87678" w:rsidRDefault="00E87678" w:rsidP="00E87678">
      <w:pPr>
        <w:spacing w:line="360" w:lineRule="auto"/>
        <w:jc w:val="both"/>
        <w:rPr>
          <w:rFonts w:asciiTheme="majorBidi" w:hAnsiTheme="majorBidi" w:cstheme="majorBidi"/>
          <w:sz w:val="28"/>
          <w:szCs w:val="28"/>
          <w:rtl/>
        </w:rPr>
      </w:pPr>
      <w:r w:rsidRPr="00E87678">
        <w:rPr>
          <w:rFonts w:asciiTheme="majorBidi" w:hAnsiTheme="majorBidi" w:cstheme="majorBidi"/>
          <w:color w:val="222222"/>
          <w:sz w:val="28"/>
          <w:szCs w:val="28"/>
          <w:shd w:val="clear" w:color="auto" w:fill="FFFFFF"/>
          <w:rtl/>
        </w:rPr>
        <w:t xml:space="preserve">ومن بين العوامل المذكورة سابقًا يعدّ الزمن أحد العوامل المؤثرة في تكوين التربة وتطورها. بمرور الوقت، تتطور خصائص التربة اعتمادًا على العوامل الأخرى الخاصة بتكوُّن التربة، وتعدّ عملية تكوُّن التربة عملية خاضعة لعامل الزمن وتتوقف على كيفية تفاعل العوامل الأخرى مع بعضها البعض. فالتربة دائمة التغير والتطور. على سبيل المثال، لن تساهم المواد التي ترسبت حديثًا نتيجةً لأحد الفيضانات في تطور التربة؛ لأنه لم تمضِ فترة زمنية كافية تسمح للتربة بممارسة أنشطتها. ولكن بمرور الوقت ستتراكم مواد كثيرة على سطح التربة ثم تندثر بعد ذلك لتبدأ من جديد عملية تكوُّن التربة حينها. وتشير الفترات الزمنية الطويلة التي تتغير في أثنائها التربة وما يعقبها من آثار عديدة إلى أنه نادرًا ما يكون هناك أنواع من التربة بسيطة، وبالتالي يؤدي إلى تكون طبقات من التربة. وفي الوقت الذي يبدو فيه أن التربة بدأت في تحقيق استقرار نسبي في العديد من الخصائص التي تتميز بها والتي تمتد لفترات طويلة، تنتهي دورة حياتها في ظروف تجعلها عرضة للتآكل بفعل عوامل التعرية. ولكن على الرغم من حتمية تآكل التربة وانجرافها، فإن دورات حياة معظم أنواع التربة طويلة ومثمرة. هذا، وتظل العوامل التي تساعد في تشكيل التربة طول فترة وجودها تؤثر في أنواع التربة، حتى لو كانت هذه التربة "مستقرة" منذ زمن بعيد قد </w:t>
      </w:r>
      <w:r w:rsidRPr="00E87678">
        <w:rPr>
          <w:rFonts w:asciiTheme="majorBidi" w:hAnsiTheme="majorBidi" w:cstheme="majorBidi"/>
          <w:color w:val="222222"/>
          <w:sz w:val="28"/>
          <w:szCs w:val="28"/>
          <w:shd w:val="clear" w:color="auto" w:fill="FFFFFF"/>
          <w:rtl/>
        </w:rPr>
        <w:lastRenderedPageBreak/>
        <w:t>يرجع إلى ملايين السنين. وهكذا سوف تتراكم وتترسب بعض الأجسام والمواد على سطح التربة وبعضها سوف تحمله الرياح أو الماء معها إلى مناطق أخرى. ومن خلال تعرض أنواع التربة لعوامل التعرية من عمليات الترسيب والنحت والنقل والتغيير، فإنها بذلك ستخضع دائمًا لظروف جديدة ومتغيرة باستمرار. سواء كانت هذه التغيرات سريعة أم بطيئة، فإنها تعتمد على طبيعة المناخ والبيئة</w:t>
      </w:r>
    </w:p>
    <w:p w:rsidR="00AD01A8" w:rsidRPr="00DD44CA" w:rsidRDefault="00AD01A8" w:rsidP="00DD44CA">
      <w:pPr>
        <w:spacing w:line="360" w:lineRule="auto"/>
        <w:jc w:val="both"/>
        <w:rPr>
          <w:rFonts w:asciiTheme="majorBidi" w:hAnsiTheme="majorBidi" w:cstheme="majorBidi"/>
          <w:sz w:val="28"/>
          <w:szCs w:val="28"/>
          <w:rtl/>
        </w:rPr>
      </w:pPr>
    </w:p>
    <w:p w:rsidR="00DD44CA" w:rsidRPr="00DD44CA" w:rsidRDefault="00DD44CA" w:rsidP="00DD44CA">
      <w:pPr>
        <w:spacing w:line="360" w:lineRule="auto"/>
        <w:rPr>
          <w:rFonts w:asciiTheme="majorBidi" w:hAnsiTheme="majorBidi" w:cstheme="majorBidi"/>
          <w:sz w:val="28"/>
          <w:szCs w:val="28"/>
          <w:shd w:val="clear" w:color="auto" w:fill="FFFEF2"/>
          <w:rtl/>
        </w:rPr>
      </w:pPr>
      <w:r w:rsidRPr="005B6013">
        <w:rPr>
          <w:rFonts w:asciiTheme="majorBidi" w:hAnsiTheme="majorBidi" w:cstheme="majorBidi"/>
          <w:b/>
          <w:bCs/>
          <w:sz w:val="28"/>
          <w:szCs w:val="28"/>
          <w:shd w:val="clear" w:color="auto" w:fill="FFFEF2"/>
          <w:rtl/>
        </w:rPr>
        <w:t>آفاق التربة و مميزاتها</w:t>
      </w:r>
      <w:r w:rsidRPr="00DD44CA">
        <w:rPr>
          <w:rFonts w:asciiTheme="majorBidi" w:hAnsiTheme="majorBidi" w:cstheme="majorBidi"/>
          <w:sz w:val="28"/>
          <w:szCs w:val="28"/>
          <w:shd w:val="clear" w:color="auto" w:fill="FFFEF2"/>
          <w:rtl/>
        </w:rPr>
        <w:t xml:space="preserve"> </w:t>
      </w:r>
      <w:r w:rsidRPr="00DD44CA">
        <w:rPr>
          <w:rFonts w:asciiTheme="majorBidi" w:hAnsiTheme="majorBidi" w:cstheme="majorBidi"/>
          <w:sz w:val="28"/>
          <w:szCs w:val="28"/>
        </w:rPr>
        <w:br/>
      </w:r>
      <w:r w:rsidRPr="00DD44CA">
        <w:rPr>
          <w:rFonts w:asciiTheme="majorBidi" w:hAnsiTheme="majorBidi" w:cstheme="majorBidi"/>
          <w:sz w:val="28"/>
          <w:szCs w:val="28"/>
          <w:shd w:val="clear" w:color="auto" w:fill="FFFEF2"/>
          <w:rtl/>
        </w:rPr>
        <w:t xml:space="preserve">أ) الأفق السطحي </w:t>
      </w:r>
      <w:r w:rsidRPr="00DD44CA">
        <w:rPr>
          <w:rFonts w:asciiTheme="majorBidi" w:hAnsiTheme="majorBidi" w:cstheme="majorBidi"/>
          <w:sz w:val="28"/>
          <w:szCs w:val="28"/>
        </w:rPr>
        <w:br/>
      </w:r>
      <w:r w:rsidRPr="00DD44CA">
        <w:rPr>
          <w:rFonts w:asciiTheme="majorBidi" w:hAnsiTheme="majorBidi" w:cstheme="majorBidi"/>
          <w:sz w:val="28"/>
          <w:szCs w:val="28"/>
          <w:shd w:val="clear" w:color="auto" w:fill="FFFEF2"/>
        </w:rPr>
        <w:t>-</w:t>
      </w:r>
      <w:r w:rsidRPr="00DD44CA">
        <w:rPr>
          <w:rFonts w:asciiTheme="majorBidi" w:hAnsiTheme="majorBidi" w:cstheme="majorBidi"/>
          <w:sz w:val="28"/>
          <w:szCs w:val="28"/>
          <w:shd w:val="clear" w:color="auto" w:fill="FFFEF2"/>
          <w:rtl/>
        </w:rPr>
        <w:t>يتميز بوجود الكائنات الحية كالفطريات و الحشرات و بقاياها و جذور النباتات و تعد هذه المنطقة غنية بالمواد العضوية و افتقارها من المواد المعدنية. و يتميز هذا الأفق بلون داكن لتراكم المواد العضوية كما يمكن أن يقسم هذا الأفق إلى آفاق ثانوية</w:t>
      </w:r>
      <w:r w:rsidRPr="00DD44CA">
        <w:rPr>
          <w:rFonts w:asciiTheme="majorBidi" w:hAnsiTheme="majorBidi" w:cstheme="majorBidi"/>
          <w:sz w:val="28"/>
          <w:szCs w:val="28"/>
          <w:shd w:val="clear" w:color="auto" w:fill="FFFEF2"/>
        </w:rPr>
        <w:t>.</w:t>
      </w:r>
      <w:r w:rsidRPr="00DD44CA">
        <w:rPr>
          <w:rFonts w:asciiTheme="majorBidi" w:hAnsiTheme="majorBidi" w:cstheme="majorBidi"/>
          <w:sz w:val="28"/>
          <w:szCs w:val="28"/>
          <w:rtl/>
          <w:lang w:bidi="ar-IQ"/>
        </w:rPr>
        <w:t xml:space="preserve"> </w:t>
      </w:r>
      <w:r w:rsidRPr="00DD44CA">
        <w:rPr>
          <w:rFonts w:asciiTheme="majorBidi" w:hAnsiTheme="majorBidi" w:cstheme="majorBidi"/>
          <w:sz w:val="28"/>
          <w:szCs w:val="28"/>
          <w:rtl/>
        </w:rPr>
        <w:t xml:space="preserve"> </w:t>
      </w:r>
      <w:r w:rsidRPr="00DD44CA">
        <w:rPr>
          <w:rFonts w:asciiTheme="majorBidi" w:hAnsiTheme="majorBidi" w:cstheme="majorBidi"/>
          <w:sz w:val="28"/>
          <w:szCs w:val="28"/>
          <w:shd w:val="clear" w:color="auto" w:fill="FFFEF2"/>
        </w:rPr>
        <w:t xml:space="preserve"> </w:t>
      </w:r>
      <w:r w:rsidRPr="00DD44CA">
        <w:rPr>
          <w:rFonts w:asciiTheme="majorBidi" w:hAnsiTheme="majorBidi" w:cstheme="majorBidi"/>
          <w:sz w:val="28"/>
          <w:szCs w:val="28"/>
          <w:shd w:val="clear" w:color="auto" w:fill="FFFEF2"/>
          <w:rtl/>
        </w:rPr>
        <w:t>معدل سمك هذا الأفق من 30 إلى 40 سم</w:t>
      </w:r>
      <w:r w:rsidRPr="00DD44CA">
        <w:rPr>
          <w:rFonts w:asciiTheme="majorBidi" w:hAnsiTheme="majorBidi" w:cstheme="majorBidi"/>
          <w:sz w:val="28"/>
          <w:szCs w:val="28"/>
          <w:shd w:val="clear" w:color="auto" w:fill="FFFEF2"/>
        </w:rPr>
        <w:t>.</w:t>
      </w:r>
      <w:r w:rsidRPr="00DD44CA">
        <w:rPr>
          <w:rFonts w:asciiTheme="majorBidi" w:hAnsiTheme="majorBidi" w:cstheme="majorBidi"/>
          <w:sz w:val="28"/>
          <w:szCs w:val="28"/>
        </w:rPr>
        <w:br/>
      </w:r>
      <w:r w:rsidRPr="00DD44CA">
        <w:rPr>
          <w:rFonts w:asciiTheme="majorBidi" w:hAnsiTheme="majorBidi" w:cstheme="majorBidi"/>
          <w:sz w:val="28"/>
          <w:szCs w:val="28"/>
          <w:shd w:val="clear" w:color="auto" w:fill="FFFEF2"/>
          <w:rtl/>
        </w:rPr>
        <w:t xml:space="preserve">ب) الأفق المتوسط </w:t>
      </w:r>
      <w:r w:rsidRPr="00DD44CA">
        <w:rPr>
          <w:rFonts w:asciiTheme="majorBidi" w:hAnsiTheme="majorBidi" w:cstheme="majorBidi"/>
          <w:sz w:val="28"/>
          <w:szCs w:val="28"/>
        </w:rPr>
        <w:br/>
      </w:r>
      <w:r w:rsidRPr="00DD44CA">
        <w:rPr>
          <w:rFonts w:asciiTheme="majorBidi" w:hAnsiTheme="majorBidi" w:cstheme="majorBidi"/>
          <w:sz w:val="28"/>
          <w:szCs w:val="28"/>
          <w:shd w:val="clear" w:color="auto" w:fill="FFFEF2"/>
          <w:rtl/>
        </w:rPr>
        <w:t>يتميز هذا الأفق بافتقاره المواد العضوية (كائنات و بقاياها) بينما يكون غنيا بالمواد المعدنية الناتجة من تحول المواد العضوية بالنشاط البكتيري. و يتميز هذا الأفق بلون فاتح و معدل سمكه من 30 إلى 40 سم</w:t>
      </w:r>
      <w:r w:rsidRPr="00DD44CA">
        <w:rPr>
          <w:rFonts w:asciiTheme="majorBidi" w:hAnsiTheme="majorBidi" w:cstheme="majorBidi"/>
          <w:sz w:val="28"/>
          <w:szCs w:val="28"/>
          <w:shd w:val="clear" w:color="auto" w:fill="FFFEF2"/>
        </w:rPr>
        <w:t>.</w:t>
      </w:r>
      <w:r w:rsidRPr="00DD44CA">
        <w:rPr>
          <w:rFonts w:asciiTheme="majorBidi" w:hAnsiTheme="majorBidi" w:cstheme="majorBidi"/>
          <w:sz w:val="28"/>
          <w:szCs w:val="28"/>
        </w:rPr>
        <w:br/>
      </w:r>
      <w:r w:rsidRPr="00DD44CA">
        <w:rPr>
          <w:rFonts w:asciiTheme="majorBidi" w:hAnsiTheme="majorBidi" w:cstheme="majorBidi"/>
          <w:sz w:val="28"/>
          <w:szCs w:val="28"/>
          <w:shd w:val="clear" w:color="auto" w:fill="FFFEF2"/>
          <w:rtl/>
        </w:rPr>
        <w:t xml:space="preserve">ج) الأفق السفلي : </w:t>
      </w:r>
    </w:p>
    <w:p w:rsidR="00DD44CA" w:rsidRPr="00DD44CA" w:rsidRDefault="00DD44CA" w:rsidP="00DD44CA">
      <w:pPr>
        <w:spacing w:line="360" w:lineRule="auto"/>
        <w:rPr>
          <w:rFonts w:asciiTheme="majorBidi" w:hAnsiTheme="majorBidi" w:cstheme="majorBidi"/>
          <w:sz w:val="28"/>
          <w:szCs w:val="28"/>
          <w:rtl/>
        </w:rPr>
      </w:pPr>
      <w:r w:rsidRPr="00DD44CA">
        <w:rPr>
          <w:rFonts w:asciiTheme="majorBidi" w:hAnsiTheme="majorBidi" w:cstheme="majorBidi"/>
          <w:sz w:val="28"/>
          <w:szCs w:val="28"/>
          <w:shd w:val="clear" w:color="auto" w:fill="FFFEF2"/>
          <w:rtl/>
        </w:rPr>
        <w:t>الصخر الأم</w:t>
      </w:r>
      <w:r w:rsidRPr="00DD44CA">
        <w:rPr>
          <w:rFonts w:asciiTheme="majorBidi" w:hAnsiTheme="majorBidi" w:cstheme="majorBidi"/>
          <w:sz w:val="28"/>
          <w:szCs w:val="28"/>
          <w:shd w:val="clear" w:color="auto" w:fill="FFFEF2"/>
        </w:rPr>
        <w:t>:</w:t>
      </w:r>
      <w:r w:rsidRPr="00DD44CA">
        <w:rPr>
          <w:rFonts w:asciiTheme="majorBidi" w:hAnsiTheme="majorBidi" w:cstheme="majorBidi"/>
          <w:sz w:val="28"/>
          <w:szCs w:val="28"/>
          <w:rtl/>
        </w:rPr>
        <w:t xml:space="preserve"> </w:t>
      </w:r>
      <w:r w:rsidRPr="00DD44CA">
        <w:rPr>
          <w:rFonts w:asciiTheme="majorBidi" w:hAnsiTheme="majorBidi" w:cstheme="majorBidi"/>
          <w:sz w:val="28"/>
          <w:szCs w:val="28"/>
          <w:shd w:val="clear" w:color="auto" w:fill="FFFEF2"/>
          <w:rtl/>
        </w:rPr>
        <w:t>و هو الصخر الذي يشكل الأفقين السابقين و هو ذو سمك متغير</w:t>
      </w:r>
      <w:r w:rsidRPr="00DD44CA">
        <w:rPr>
          <w:rFonts w:asciiTheme="majorBidi" w:hAnsiTheme="majorBidi" w:cstheme="majorBidi"/>
          <w:sz w:val="28"/>
          <w:szCs w:val="28"/>
          <w:shd w:val="clear" w:color="auto" w:fill="FFFEF2"/>
        </w:rPr>
        <w:t>.</w:t>
      </w:r>
    </w:p>
    <w:p w:rsidR="00AD01A8" w:rsidRPr="00DD44CA" w:rsidRDefault="00AD01A8" w:rsidP="00DD44CA">
      <w:pPr>
        <w:spacing w:line="360" w:lineRule="auto"/>
        <w:jc w:val="both"/>
        <w:rPr>
          <w:rFonts w:asciiTheme="majorBidi" w:hAnsiTheme="majorBidi" w:cstheme="majorBidi"/>
          <w:sz w:val="28"/>
          <w:szCs w:val="28"/>
          <w:rtl/>
        </w:rPr>
      </w:pPr>
    </w:p>
    <w:p w:rsidR="00AD01A8" w:rsidRPr="00AD01A8" w:rsidRDefault="00AD01A8" w:rsidP="00DD44CA">
      <w:pPr>
        <w:shd w:val="clear" w:color="auto" w:fill="FFFFFF"/>
        <w:spacing w:after="120" w:line="360" w:lineRule="auto"/>
        <w:jc w:val="both"/>
        <w:rPr>
          <w:rFonts w:asciiTheme="majorBidi" w:eastAsia="Times New Roman" w:hAnsiTheme="majorBidi" w:cstheme="majorBidi"/>
          <w:sz w:val="28"/>
          <w:szCs w:val="28"/>
          <w:rtl/>
        </w:rPr>
      </w:pPr>
    </w:p>
    <w:sectPr w:rsidR="00AD01A8" w:rsidRPr="00AD01A8" w:rsidSect="00892224">
      <w:headerReference w:type="default" r:id="rId36"/>
      <w:pgSz w:w="11906" w:h="16838"/>
      <w:pgMar w:top="1418" w:right="1418"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863" w:rsidRDefault="00863863" w:rsidP="005B6013">
      <w:pPr>
        <w:spacing w:after="0" w:line="240" w:lineRule="auto"/>
      </w:pPr>
      <w:r>
        <w:separator/>
      </w:r>
    </w:p>
  </w:endnote>
  <w:endnote w:type="continuationSeparator" w:id="1">
    <w:p w:rsidR="00863863" w:rsidRDefault="00863863" w:rsidP="005B60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863" w:rsidRDefault="00863863" w:rsidP="005B6013">
      <w:pPr>
        <w:spacing w:after="0" w:line="240" w:lineRule="auto"/>
      </w:pPr>
      <w:r>
        <w:separator/>
      </w:r>
    </w:p>
  </w:footnote>
  <w:footnote w:type="continuationSeparator" w:id="1">
    <w:p w:rsidR="00863863" w:rsidRDefault="00863863" w:rsidP="005B60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013" w:rsidRPr="00393F8F" w:rsidRDefault="005B6013" w:rsidP="00202221">
    <w:pPr>
      <w:pStyle w:val="a3"/>
      <w:rPr>
        <w:b/>
        <w:bCs/>
        <w:rtl/>
        <w:lang w:bidi="ar-IQ"/>
      </w:rPr>
    </w:pPr>
    <w:r w:rsidRPr="00393F8F">
      <w:rPr>
        <w:rFonts w:hint="cs"/>
        <w:b/>
        <w:bCs/>
        <w:rtl/>
        <w:lang w:bidi="ar-IQ"/>
      </w:rPr>
      <w:t xml:space="preserve">بيئة نبات نظري                                          </w:t>
    </w:r>
    <w:r>
      <w:rPr>
        <w:rFonts w:hint="cs"/>
        <w:b/>
        <w:bCs/>
        <w:rtl/>
        <w:lang w:bidi="ar-IQ"/>
      </w:rPr>
      <w:t>قسم البيئة والتلوث</w:t>
    </w:r>
    <w:r w:rsidRPr="00393F8F">
      <w:rPr>
        <w:rFonts w:hint="cs"/>
        <w:b/>
        <w:bCs/>
        <w:rtl/>
        <w:lang w:bidi="ar-IQ"/>
      </w:rPr>
      <w:t xml:space="preserve">                         المرحلة الرابعة / المحاضرة </w:t>
    </w:r>
    <w:r w:rsidR="00202221">
      <w:rPr>
        <w:rFonts w:hint="cs"/>
        <w:b/>
        <w:bCs/>
        <w:rtl/>
        <w:lang w:bidi="ar-IQ"/>
      </w:rPr>
      <w:t>الاولى</w:t>
    </w:r>
  </w:p>
  <w:p w:rsidR="005B6013" w:rsidRPr="005B6013" w:rsidRDefault="007B6305" w:rsidP="005B6013">
    <w:pPr>
      <w:pStyle w:val="a3"/>
      <w:rPr>
        <w:lang w:bidi="ar-IQ"/>
      </w:rPr>
    </w:pPr>
    <w:r>
      <w:rPr>
        <w:noProof/>
      </w:rPr>
      <w:pict>
        <v:shapetype id="_x0000_t32" coordsize="21600,21600" o:spt="32" o:oned="t" path="m,l21600,21600e" filled="f">
          <v:path arrowok="t" fillok="f" o:connecttype="none"/>
          <o:lock v:ext="edit" shapetype="t"/>
        </v:shapetype>
        <v:shape id="_x0000_s3073" type="#_x0000_t32" style="position:absolute;left:0;text-align:left;margin-left:-6.4pt;margin-top:.75pt;width:480.75pt;height:3pt;flip:x;z-index:251658240" o:connectortype="straight">
          <v:shadow on="t"/>
          <w10:wrap anchorx="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o:shapelayout v:ext="edit">
      <o:idmap v:ext="edit" data="3"/>
      <o:rules v:ext="edit">
        <o:r id="V:Rule2" type="connector" idref="#_x0000_s3073"/>
      </o:rules>
    </o:shapelayout>
  </w:hdrShapeDefaults>
  <w:footnotePr>
    <w:footnote w:id="0"/>
    <w:footnote w:id="1"/>
  </w:footnotePr>
  <w:endnotePr>
    <w:endnote w:id="0"/>
    <w:endnote w:id="1"/>
  </w:endnotePr>
  <w:compat/>
  <w:rsids>
    <w:rsidRoot w:val="00892224"/>
    <w:rsid w:val="00051056"/>
    <w:rsid w:val="001839C8"/>
    <w:rsid w:val="00202221"/>
    <w:rsid w:val="004114FA"/>
    <w:rsid w:val="004719D6"/>
    <w:rsid w:val="005B6013"/>
    <w:rsid w:val="006F30B4"/>
    <w:rsid w:val="00771F93"/>
    <w:rsid w:val="007B6305"/>
    <w:rsid w:val="00863863"/>
    <w:rsid w:val="00870852"/>
    <w:rsid w:val="00892224"/>
    <w:rsid w:val="00902589"/>
    <w:rsid w:val="00915A23"/>
    <w:rsid w:val="00953104"/>
    <w:rsid w:val="00A23C4E"/>
    <w:rsid w:val="00AD01A8"/>
    <w:rsid w:val="00C47181"/>
    <w:rsid w:val="00DD44CA"/>
    <w:rsid w:val="00E84A56"/>
    <w:rsid w:val="00E87678"/>
    <w:rsid w:val="00F72E2D"/>
    <w:rsid w:val="00FA26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18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892224"/>
    <w:rPr>
      <w:color w:val="0000FF"/>
      <w:u w:val="single"/>
    </w:rPr>
  </w:style>
  <w:style w:type="paragraph" w:styleId="a3">
    <w:name w:val="header"/>
    <w:basedOn w:val="a"/>
    <w:link w:val="Char"/>
    <w:uiPriority w:val="99"/>
    <w:semiHidden/>
    <w:unhideWhenUsed/>
    <w:rsid w:val="005B6013"/>
    <w:pPr>
      <w:tabs>
        <w:tab w:val="center" w:pos="4153"/>
        <w:tab w:val="right" w:pos="8306"/>
      </w:tabs>
      <w:spacing w:after="0" w:line="240" w:lineRule="auto"/>
    </w:pPr>
  </w:style>
  <w:style w:type="character" w:customStyle="1" w:styleId="Char">
    <w:name w:val="رأس صفحة Char"/>
    <w:basedOn w:val="a0"/>
    <w:link w:val="a3"/>
    <w:uiPriority w:val="99"/>
    <w:semiHidden/>
    <w:rsid w:val="005B6013"/>
  </w:style>
  <w:style w:type="paragraph" w:styleId="a4">
    <w:name w:val="footer"/>
    <w:basedOn w:val="a"/>
    <w:link w:val="Char0"/>
    <w:uiPriority w:val="99"/>
    <w:semiHidden/>
    <w:unhideWhenUsed/>
    <w:rsid w:val="005B6013"/>
    <w:pPr>
      <w:tabs>
        <w:tab w:val="center" w:pos="4153"/>
        <w:tab w:val="right" w:pos="8306"/>
      </w:tabs>
      <w:spacing w:after="0" w:line="240" w:lineRule="auto"/>
    </w:pPr>
  </w:style>
  <w:style w:type="character" w:customStyle="1" w:styleId="Char0">
    <w:name w:val="تذييل صفحة Char"/>
    <w:basedOn w:val="a0"/>
    <w:link w:val="a4"/>
    <w:uiPriority w:val="99"/>
    <w:semiHidden/>
    <w:rsid w:val="005B6013"/>
  </w:style>
</w:styles>
</file>

<file path=word/webSettings.xml><?xml version="1.0" encoding="utf-8"?>
<w:webSettings xmlns:r="http://schemas.openxmlformats.org/officeDocument/2006/relationships" xmlns:w="http://schemas.openxmlformats.org/wordprocessingml/2006/main">
  <w:divs>
    <w:div w:id="655648691">
      <w:bodyDiv w:val="1"/>
      <w:marLeft w:val="0"/>
      <w:marRight w:val="0"/>
      <w:marTop w:val="0"/>
      <w:marBottom w:val="0"/>
      <w:divBdr>
        <w:top w:val="none" w:sz="0" w:space="0" w:color="auto"/>
        <w:left w:val="none" w:sz="0" w:space="0" w:color="auto"/>
        <w:bottom w:val="none" w:sz="0" w:space="0" w:color="auto"/>
        <w:right w:val="none" w:sz="0" w:space="0" w:color="auto"/>
      </w:divBdr>
      <w:divsChild>
        <w:div w:id="1821575007">
          <w:marLeft w:val="0"/>
          <w:marRight w:val="0"/>
          <w:marTop w:val="0"/>
          <w:marBottom w:val="120"/>
          <w:divBdr>
            <w:top w:val="none" w:sz="0" w:space="0" w:color="auto"/>
            <w:left w:val="none" w:sz="0" w:space="0" w:color="auto"/>
            <w:bottom w:val="none" w:sz="0" w:space="0" w:color="auto"/>
            <w:right w:val="none" w:sz="0" w:space="0" w:color="auto"/>
          </w:divBdr>
        </w:div>
        <w:div w:id="1370957612">
          <w:marLeft w:val="0"/>
          <w:marRight w:val="0"/>
          <w:marTop w:val="0"/>
          <w:marBottom w:val="120"/>
          <w:divBdr>
            <w:top w:val="none" w:sz="0" w:space="0" w:color="auto"/>
            <w:left w:val="none" w:sz="0" w:space="0" w:color="auto"/>
            <w:bottom w:val="none" w:sz="0" w:space="0" w:color="auto"/>
            <w:right w:val="none" w:sz="0" w:space="0" w:color="auto"/>
          </w:divBdr>
        </w:div>
        <w:div w:id="1450392622">
          <w:marLeft w:val="0"/>
          <w:marRight w:val="0"/>
          <w:marTop w:val="0"/>
          <w:marBottom w:val="120"/>
          <w:divBdr>
            <w:top w:val="none" w:sz="0" w:space="0" w:color="auto"/>
            <w:left w:val="none" w:sz="0" w:space="0" w:color="auto"/>
            <w:bottom w:val="none" w:sz="0" w:space="0" w:color="auto"/>
            <w:right w:val="none" w:sz="0" w:space="0" w:color="auto"/>
          </w:divBdr>
        </w:div>
        <w:div w:id="1094281847">
          <w:marLeft w:val="0"/>
          <w:marRight w:val="0"/>
          <w:marTop w:val="0"/>
          <w:marBottom w:val="120"/>
          <w:divBdr>
            <w:top w:val="none" w:sz="0" w:space="0" w:color="auto"/>
            <w:left w:val="none" w:sz="0" w:space="0" w:color="auto"/>
            <w:bottom w:val="none" w:sz="0" w:space="0" w:color="auto"/>
            <w:right w:val="none" w:sz="0" w:space="0" w:color="auto"/>
          </w:divBdr>
        </w:div>
        <w:div w:id="2117869658">
          <w:marLeft w:val="0"/>
          <w:marRight w:val="0"/>
          <w:marTop w:val="0"/>
          <w:marBottom w:val="120"/>
          <w:divBdr>
            <w:top w:val="none" w:sz="0" w:space="0" w:color="auto"/>
            <w:left w:val="none" w:sz="0" w:space="0" w:color="auto"/>
            <w:bottom w:val="none" w:sz="0" w:space="0" w:color="auto"/>
            <w:right w:val="none" w:sz="0" w:space="0" w:color="auto"/>
          </w:divBdr>
        </w:div>
        <w:div w:id="690767167">
          <w:marLeft w:val="0"/>
          <w:marRight w:val="0"/>
          <w:marTop w:val="0"/>
          <w:marBottom w:val="120"/>
          <w:divBdr>
            <w:top w:val="none" w:sz="0" w:space="0" w:color="auto"/>
            <w:left w:val="none" w:sz="0" w:space="0" w:color="auto"/>
            <w:bottom w:val="none" w:sz="0" w:space="0" w:color="auto"/>
            <w:right w:val="none" w:sz="0" w:space="0" w:color="auto"/>
          </w:divBdr>
        </w:div>
        <w:div w:id="657465843">
          <w:marLeft w:val="0"/>
          <w:marRight w:val="0"/>
          <w:marTop w:val="0"/>
          <w:marBottom w:val="120"/>
          <w:divBdr>
            <w:top w:val="none" w:sz="0" w:space="0" w:color="auto"/>
            <w:left w:val="none" w:sz="0" w:space="0" w:color="auto"/>
            <w:bottom w:val="none" w:sz="0" w:space="0" w:color="auto"/>
            <w:right w:val="none" w:sz="0" w:space="0" w:color="auto"/>
          </w:divBdr>
        </w:div>
        <w:div w:id="1826626947">
          <w:marLeft w:val="0"/>
          <w:marRight w:val="0"/>
          <w:marTop w:val="0"/>
          <w:marBottom w:val="120"/>
          <w:divBdr>
            <w:top w:val="none" w:sz="0" w:space="0" w:color="auto"/>
            <w:left w:val="none" w:sz="0" w:space="0" w:color="auto"/>
            <w:bottom w:val="none" w:sz="0" w:space="0" w:color="auto"/>
            <w:right w:val="none" w:sz="0" w:space="0" w:color="auto"/>
          </w:divBdr>
        </w:div>
        <w:div w:id="1098058954">
          <w:marLeft w:val="0"/>
          <w:marRight w:val="0"/>
          <w:marTop w:val="0"/>
          <w:marBottom w:val="120"/>
          <w:divBdr>
            <w:top w:val="none" w:sz="0" w:space="0" w:color="auto"/>
            <w:left w:val="none" w:sz="0" w:space="0" w:color="auto"/>
            <w:bottom w:val="none" w:sz="0" w:space="0" w:color="auto"/>
            <w:right w:val="none" w:sz="0" w:space="0" w:color="auto"/>
          </w:divBdr>
        </w:div>
        <w:div w:id="681054569">
          <w:marLeft w:val="0"/>
          <w:marRight w:val="0"/>
          <w:marTop w:val="0"/>
          <w:marBottom w:val="120"/>
          <w:divBdr>
            <w:top w:val="none" w:sz="0" w:space="0" w:color="auto"/>
            <w:left w:val="none" w:sz="0" w:space="0" w:color="auto"/>
            <w:bottom w:val="none" w:sz="0" w:space="0" w:color="auto"/>
            <w:right w:val="none" w:sz="0" w:space="0" w:color="auto"/>
          </w:divBdr>
        </w:div>
        <w:div w:id="26685734">
          <w:marLeft w:val="0"/>
          <w:marRight w:val="0"/>
          <w:marTop w:val="0"/>
          <w:marBottom w:val="120"/>
          <w:divBdr>
            <w:top w:val="none" w:sz="0" w:space="0" w:color="auto"/>
            <w:left w:val="none" w:sz="0" w:space="0" w:color="auto"/>
            <w:bottom w:val="none" w:sz="0" w:space="0" w:color="auto"/>
            <w:right w:val="none" w:sz="0" w:space="0" w:color="auto"/>
          </w:divBdr>
        </w:div>
        <w:div w:id="601764831">
          <w:marLeft w:val="0"/>
          <w:marRight w:val="0"/>
          <w:marTop w:val="0"/>
          <w:marBottom w:val="120"/>
          <w:divBdr>
            <w:top w:val="none" w:sz="0" w:space="0" w:color="auto"/>
            <w:left w:val="none" w:sz="0" w:space="0" w:color="auto"/>
            <w:bottom w:val="none" w:sz="0" w:space="0" w:color="auto"/>
            <w:right w:val="none" w:sz="0" w:space="0" w:color="auto"/>
          </w:divBdr>
        </w:div>
        <w:div w:id="135069954">
          <w:marLeft w:val="0"/>
          <w:marRight w:val="0"/>
          <w:marTop w:val="0"/>
          <w:marBottom w:val="120"/>
          <w:divBdr>
            <w:top w:val="none" w:sz="0" w:space="0" w:color="auto"/>
            <w:left w:val="none" w:sz="0" w:space="0" w:color="auto"/>
            <w:bottom w:val="none" w:sz="0" w:space="0" w:color="auto"/>
            <w:right w:val="none" w:sz="0" w:space="0" w:color="auto"/>
          </w:divBdr>
        </w:div>
        <w:div w:id="910578401">
          <w:marLeft w:val="0"/>
          <w:marRight w:val="0"/>
          <w:marTop w:val="0"/>
          <w:marBottom w:val="120"/>
          <w:divBdr>
            <w:top w:val="none" w:sz="0" w:space="0" w:color="auto"/>
            <w:left w:val="none" w:sz="0" w:space="0" w:color="auto"/>
            <w:bottom w:val="none" w:sz="0" w:space="0" w:color="auto"/>
            <w:right w:val="none" w:sz="0" w:space="0" w:color="auto"/>
          </w:divBdr>
        </w:div>
      </w:divsChild>
    </w:div>
    <w:div w:id="660543821">
      <w:bodyDiv w:val="1"/>
      <w:marLeft w:val="0"/>
      <w:marRight w:val="0"/>
      <w:marTop w:val="0"/>
      <w:marBottom w:val="0"/>
      <w:divBdr>
        <w:top w:val="none" w:sz="0" w:space="0" w:color="auto"/>
        <w:left w:val="none" w:sz="0" w:space="0" w:color="auto"/>
        <w:bottom w:val="none" w:sz="0" w:space="0" w:color="auto"/>
        <w:right w:val="none" w:sz="0" w:space="0" w:color="auto"/>
      </w:divBdr>
      <w:divsChild>
        <w:div w:id="42927983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5%D8%B3%D8%AA%D9%86%D9%82%D8%B9" TargetMode="External"/><Relationship Id="rId13" Type="http://schemas.openxmlformats.org/officeDocument/2006/relationships/hyperlink" Target="https://ar.wikipedia.org/wiki/%D9%85%D8%A7%D8%A1" TargetMode="External"/><Relationship Id="rId18" Type="http://schemas.openxmlformats.org/officeDocument/2006/relationships/hyperlink" Target="https://ar.wikipedia.org/wiki/%D8%AD%D8%B4%D8%B1%D8%A9" TargetMode="External"/><Relationship Id="rId26" Type="http://schemas.openxmlformats.org/officeDocument/2006/relationships/hyperlink" Target="https://ar.wikipedia.org/wiki/%D9%86%D8%AA%D8%AD" TargetMode="External"/><Relationship Id="rId3" Type="http://schemas.openxmlformats.org/officeDocument/2006/relationships/webSettings" Target="webSettings.xml"/><Relationship Id="rId21" Type="http://schemas.openxmlformats.org/officeDocument/2006/relationships/hyperlink" Target="https://ar.wikipedia.org/w/index.php?title=%D8%A7%D9%84%D8%AA%D8%B1%D8%B3%D8%A8%D8%A7%D8%AA&amp;action=edit&amp;redlink=1" TargetMode="External"/><Relationship Id="rId34" Type="http://schemas.openxmlformats.org/officeDocument/2006/relationships/hyperlink" Target="https://ar.wikipedia.org/wiki/%D8%A7%D9%84%D8%B7%D9%8A%D9%86" TargetMode="External"/><Relationship Id="rId7" Type="http://schemas.openxmlformats.org/officeDocument/2006/relationships/hyperlink" Target="https://ar.wikipedia.org/wiki/%D9%86%D8%A8%D8%A7%D8%AA" TargetMode="External"/><Relationship Id="rId12" Type="http://schemas.openxmlformats.org/officeDocument/2006/relationships/hyperlink" Target="https://ar.wikipedia.org/wiki/%D9%85%D9%86%D8%A7%D8%AE" TargetMode="External"/><Relationship Id="rId17" Type="http://schemas.openxmlformats.org/officeDocument/2006/relationships/hyperlink" Target="https://ar.wikipedia.org/wiki/%D9%86%D9%88%D8%B9_(%D8%AA%D8%B5%D9%86%D9%8A%D9%81)" TargetMode="External"/><Relationship Id="rId25" Type="http://schemas.openxmlformats.org/officeDocument/2006/relationships/hyperlink" Target="https://ar.wikipedia.org/wiki/%D8%A7%D9%84%D8%AA%D8%B9%D8%B1%D9%8A%D8%A9" TargetMode="External"/><Relationship Id="rId33" Type="http://schemas.openxmlformats.org/officeDocument/2006/relationships/hyperlink" Target="https://ar.wikipedia.org/wiki/%D9%82%D9%88%D8%A7%D9%85_%D8%A7%D9%84%D8%AA%D8%B1%D8%A8%D8%A9"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r.wikipedia.org/wiki/%D9%85%D8%AD%D8%B5%D9%88%D9%84" TargetMode="External"/><Relationship Id="rId20" Type="http://schemas.openxmlformats.org/officeDocument/2006/relationships/hyperlink" Target="https://ar.wikipedia.org/w/index.php?title=%D8%A7%D9%84%D9%85%D9%86%D8%A7%D8%B7%D9%82_%D8%A7%D9%84%D9%85%D9%86%D8%A7%D8%AE%D9%8A%D8%A9&amp;action=edit&amp;redlink=1" TargetMode="External"/><Relationship Id="rId29" Type="http://schemas.openxmlformats.org/officeDocument/2006/relationships/hyperlink" Target="https://ar.wikipedia.org/wiki/%D8%AA%D8%B1%D8%A8%D8%A9" TargetMode="External"/><Relationship Id="rId1" Type="http://schemas.openxmlformats.org/officeDocument/2006/relationships/styles" Target="styles.xml"/><Relationship Id="rId6" Type="http://schemas.openxmlformats.org/officeDocument/2006/relationships/hyperlink" Target="https://ar.wikipedia.org/wiki/%D8%B9%D9%84%D9%85_%D8%A7%D9%84%D8%A8%D9%8A%D8%A6%D8%A9" TargetMode="External"/><Relationship Id="rId11" Type="http://schemas.openxmlformats.org/officeDocument/2006/relationships/hyperlink" Target="https://ar.wikipedia.org/wiki/%D8%BA%D8%A7%D8%A8%D8%A9" TargetMode="External"/><Relationship Id="rId24" Type="http://schemas.openxmlformats.org/officeDocument/2006/relationships/hyperlink" Target="https://ar.wikipedia.org/wiki/%D9%85%D9%8A%D9%83%D8%B1%D9%88%D8%A8" TargetMode="External"/><Relationship Id="rId32" Type="http://schemas.openxmlformats.org/officeDocument/2006/relationships/hyperlink" Target="https://ar.wikipedia.org/wiki/%D8%A8%D8%AD%D8%B1"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ar.wikipedia.org/wiki/%D8%AD%D9%8A%D9%88%D8%A7%D9%86" TargetMode="External"/><Relationship Id="rId23" Type="http://schemas.openxmlformats.org/officeDocument/2006/relationships/hyperlink" Target="https://ar.wikipedia.org/wiki/%D8%A7%D9%84%D8%A8%D9%83%D8%AA%D9%8A%D8%B1%D9%8A%D8%A7" TargetMode="External"/><Relationship Id="rId28" Type="http://schemas.openxmlformats.org/officeDocument/2006/relationships/hyperlink" Target="https://ar.wikipedia.org/wiki/%D8%A7%D9%84%D8%AF%D9%84%D8%AA%D8%A7" TargetMode="External"/><Relationship Id="rId36" Type="http://schemas.openxmlformats.org/officeDocument/2006/relationships/header" Target="header1.xml"/><Relationship Id="rId10" Type="http://schemas.openxmlformats.org/officeDocument/2006/relationships/hyperlink" Target="https://ar.wikipedia.org/wiki/%D8%B5%D8%AD%D8%B1%D8%A7%D8%A1" TargetMode="External"/><Relationship Id="rId19" Type="http://schemas.openxmlformats.org/officeDocument/2006/relationships/hyperlink" Target="https://ar.wikipedia.org/wiki/%D9%85%D8%B1%D8%B6" TargetMode="External"/><Relationship Id="rId31" Type="http://schemas.openxmlformats.org/officeDocument/2006/relationships/hyperlink" Target="https://ar.wikipedia.org/wiki/%D8%A8%D8%B1%D9%83%D8%A9" TargetMode="External"/><Relationship Id="rId4" Type="http://schemas.openxmlformats.org/officeDocument/2006/relationships/footnotes" Target="footnotes.xml"/><Relationship Id="rId9" Type="http://schemas.openxmlformats.org/officeDocument/2006/relationships/hyperlink" Target="https://ar.wikipedia.org/wiki/%D8%AD%D8%B4%D9%8A%D8%B4%D8%A9" TargetMode="External"/><Relationship Id="rId14" Type="http://schemas.openxmlformats.org/officeDocument/2006/relationships/hyperlink" Target="https://ar.wikipedia.org/wiki/%D8%AA%D8%B1%D8%A8%D8%A9" TargetMode="External"/><Relationship Id="rId22" Type="http://schemas.openxmlformats.org/officeDocument/2006/relationships/hyperlink" Target="https://ar.wikipedia.org/wiki/%D8%A7%D9%84%D9%81%D8%B7%D8%B1%D9%8A%D8%A7%D8%AA" TargetMode="External"/><Relationship Id="rId27" Type="http://schemas.openxmlformats.org/officeDocument/2006/relationships/hyperlink" Target="https://ar.wikipedia.org/wiki/%D8%A3%D8%B3_%D9%87%D9%8A%D8%AF%D8%B1%D9%88%D8%AC%D9%8A%D9%86%D9%8A" TargetMode="External"/><Relationship Id="rId30" Type="http://schemas.openxmlformats.org/officeDocument/2006/relationships/hyperlink" Target="https://ar.wikipedia.org/wiki/%D8%A8%D8%AD%D9%8A%D8%B1%D8%A9" TargetMode="External"/><Relationship Id="rId35" Type="http://schemas.openxmlformats.org/officeDocument/2006/relationships/hyperlink" Target="https://ar.wikipedia.org/wiki/%D8%B7%D9%85%D9%8A"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2529</Words>
  <Characters>14419</Characters>
  <Application>Microsoft Office Word</Application>
  <DocSecurity>0</DocSecurity>
  <Lines>120</Lines>
  <Paragraphs>33</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16915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Shamfuture</dc:creator>
  <cp:lastModifiedBy>Shamfuture</cp:lastModifiedBy>
  <cp:revision>10</cp:revision>
  <cp:lastPrinted>2018-02-23T20:47:00Z</cp:lastPrinted>
  <dcterms:created xsi:type="dcterms:W3CDTF">2018-02-20T20:20:00Z</dcterms:created>
  <dcterms:modified xsi:type="dcterms:W3CDTF">2019-03-26T03:01:00Z</dcterms:modified>
</cp:coreProperties>
</file>