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18"/>
        <w:gridCol w:w="2518"/>
      </w:tblGrid>
      <w:tr w:rsidR="00020EC9" w:rsidRPr="00020EC9" w:rsidTr="00020EC9">
        <w:trPr>
          <w:tblCellSpacing w:w="29" w:type="dxa"/>
          <w:jc w:val="center"/>
        </w:trPr>
        <w:tc>
          <w:tcPr>
            <w:tcW w:w="9841" w:type="dxa"/>
            <w:gridSpan w:val="2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7C44C4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أ.م.د. ابتهال عقيل عبد المنعم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9429E9" w:rsidRDefault="007C44C4" w:rsidP="00020EC9">
            <w:pPr>
              <w:bidi/>
              <w:spacing w:after="0" w:line="240" w:lineRule="auto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eastAsia="zh-CN"/>
              </w:rPr>
              <w:t>ibtihalaqq@mu.edu.iq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395EFD" w:rsidP="0094532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جامعة المثنى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-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كلية العلوم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 w:rsidR="007C44C4"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  <w:t>–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 w:rsidR="0094532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قسم علوم الحياة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395EFD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color w:val="FF0000"/>
                <w:sz w:val="28"/>
                <w:szCs w:val="28"/>
                <w:lang w:eastAsia="zh-CN" w:bidi="ar-EG"/>
              </w:rPr>
            </w:pPr>
            <w:r>
              <w:rPr>
                <w:rFonts w:ascii="Verdana" w:eastAsia="SimSun" w:hAnsi="Verdana" w:cs="Times New Roman" w:hint="cs"/>
                <w:b/>
                <w:bCs/>
                <w:color w:val="FF0000"/>
                <w:sz w:val="28"/>
                <w:szCs w:val="28"/>
                <w:rtl/>
                <w:lang w:eastAsia="zh-CN" w:bidi="ar-EG"/>
              </w:rPr>
              <w:t>حسب جدول التكليفات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890C13" w:rsidP="00020EC9">
            <w:pPr>
              <w:bidi/>
              <w:spacing w:after="0" w:line="240" w:lineRule="auto"/>
              <w:ind w:left="720"/>
              <w:jc w:val="both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/>
              </w:rPr>
              <w:t>2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</w:tbl>
    <w:p w:rsidR="00020EC9" w:rsidRDefault="00020EC9" w:rsidP="004C11F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8"/>
          <w:szCs w:val="28"/>
          <w:rtl/>
          <w:lang w:val="en-GB" w:eastAsia="en-GB" w:bidi="ar-EG"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62"/>
        <w:gridCol w:w="3074"/>
      </w:tblGrid>
      <w:tr w:rsidR="00020EC9" w:rsidRPr="00020EC9" w:rsidTr="00020EC9">
        <w:trPr>
          <w:tblCellSpacing w:w="29" w:type="dxa"/>
          <w:jc w:val="center"/>
        </w:trPr>
        <w:tc>
          <w:tcPr>
            <w:tcW w:w="10331" w:type="dxa"/>
            <w:gridSpan w:val="2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3A71CB">
        <w:trPr>
          <w:trHeight w:val="474"/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890C13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  <w:rtl/>
                <w:lang w:eastAsia="zh-CN" w:bidi="ar-IQ"/>
              </w:rPr>
            </w:pPr>
            <w:bookmarkStart w:id="0" w:name="_GoBack"/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zh-CN" w:bidi="ar-IQ"/>
              </w:rPr>
              <w:t>اخلاقيات المهنة</w:t>
            </w:r>
            <w:bookmarkEnd w:id="0"/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7C44C4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د.ابتهال عقيل عبد المنعم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اسم أستاذ المقرر (مدرس المقرر)</w:t>
            </w: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395EFD" w:rsidP="00890C13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جامعة المثنى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-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كلية العلوم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 w:rsidR="00890C13"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  <w:t>–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 w:rsidR="00890C13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قسم علوم الحياة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</w:t>
            </w:r>
            <w:r w:rsidR="009429E9"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  <w:t>–</w:t>
            </w:r>
            <w:r w:rsidR="009429E9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 المرحلة </w:t>
            </w:r>
            <w:r w:rsidR="00890C13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الرابعة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Default="00020EC9" w:rsidP="00020EC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</w:p>
          <w:p w:rsidR="003A71CB" w:rsidRDefault="00395EFD" w:rsidP="00020EC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الكتروني</w:t>
            </w:r>
          </w:p>
          <w:p w:rsidR="003A71CB" w:rsidRPr="00020EC9" w:rsidRDefault="003A71CB" w:rsidP="00020EC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519" w:type="dxa"/>
            <w:shd w:val="clear" w:color="auto" w:fill="E6E6E6"/>
          </w:tcPr>
          <w:p w:rsid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طريقة تدريس المادة</w:t>
            </w:r>
            <w:r>
              <w:rPr>
                <w:rFonts w:hint="cs"/>
                <w:rtl/>
              </w:rPr>
              <w:t xml:space="preserve"> (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نمط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تقديم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المادة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)</w:t>
            </w:r>
          </w:p>
          <w:p w:rsidR="003A71CB" w:rsidRP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الكتروني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حضوري -مدمج</w:t>
            </w:r>
          </w:p>
        </w:tc>
      </w:tr>
    </w:tbl>
    <w:p w:rsidR="00395EFD" w:rsidRDefault="00395EFD" w:rsidP="00395EFD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395EFD" w:rsidRDefault="00395EFD" w:rsidP="00395EFD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395EFD" w:rsidRDefault="00395EFD" w:rsidP="00395EFD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395EFD" w:rsidRDefault="00395EFD" w:rsidP="00395EFD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395EFD" w:rsidRDefault="00395EFD">
      <w:pPr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  <w:r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  <w:br w:type="page"/>
      </w:r>
    </w:p>
    <w:p w:rsidR="004C11F2" w:rsidRPr="004C11F2" w:rsidRDefault="00395EFD" w:rsidP="00395EFD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lang w:val="en-GB" w:eastAsia="en-GB"/>
        </w:rPr>
      </w:pPr>
      <w:r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lastRenderedPageBreak/>
        <w:t>ا</w:t>
      </w:r>
      <w:r w:rsidR="004C11F2"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لدراسية الالكترونية </w:t>
      </w:r>
      <w:r w:rsidR="004C11F2" w:rsidRPr="004C11F2"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 (خاص بأستاذ المادة)</w:t>
      </w:r>
    </w:p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EG"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8"/>
        <w:gridCol w:w="1224"/>
        <w:gridCol w:w="1200"/>
        <w:gridCol w:w="1199"/>
        <w:gridCol w:w="1200"/>
      </w:tblGrid>
      <w:tr w:rsidR="004C11F2" w:rsidRPr="004C11F2" w:rsidTr="00B059E7">
        <w:trPr>
          <w:jc w:val="center"/>
        </w:trPr>
        <w:tc>
          <w:tcPr>
            <w:tcW w:w="548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="004C11F2"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ormats</w:t>
            </w:r>
            <w:r>
              <w:rPr>
                <w:rFonts w:ascii="Times New Roman" w:eastAsia="SimSu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B059E7">
        <w:trPr>
          <w:trHeight w:val="754"/>
          <w:jc w:val="center"/>
        </w:trPr>
        <w:tc>
          <w:tcPr>
            <w:tcW w:w="5488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Topics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24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text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نصوص مكتوبة</w:t>
            </w:r>
            <w:r w:rsidR="00CC295C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+</w:t>
            </w:r>
            <w:r w:rsidR="00CC295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pdf</w:t>
            </w:r>
          </w:p>
        </w:tc>
        <w:tc>
          <w:tcPr>
            <w:tcW w:w="1200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graphics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199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audio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0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video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B059E7" w:rsidRPr="004C11F2" w:rsidTr="00B059E7">
        <w:trPr>
          <w:cantSplit/>
          <w:trHeight w:val="789"/>
          <w:jc w:val="center"/>
        </w:trPr>
        <w:tc>
          <w:tcPr>
            <w:tcW w:w="5488" w:type="dxa"/>
          </w:tcPr>
          <w:p w:rsidR="00B059E7" w:rsidRDefault="00890C13" w:rsidP="00444F36">
            <w:pPr>
              <w:bidi/>
              <w:rPr>
                <w:sz w:val="28"/>
                <w:szCs w:val="28"/>
              </w:rPr>
            </w:pP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</w:rPr>
              <w:t>مفهوم الأخلاق و منشأها</w:t>
            </w:r>
          </w:p>
        </w:tc>
        <w:tc>
          <w:tcPr>
            <w:tcW w:w="1224" w:type="dxa"/>
            <w:vAlign w:val="center"/>
          </w:tcPr>
          <w:p w:rsidR="00B059E7" w:rsidRPr="00725A71" w:rsidRDefault="00B059E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</w:pPr>
            <w:r w:rsidRPr="00D13A5A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B059E7" w:rsidRPr="004C11F2" w:rsidRDefault="00B059E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B059E7" w:rsidRPr="00F9398C" w:rsidRDefault="00B059E7" w:rsidP="00B502C2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</w:pPr>
            <w:r w:rsidRPr="00D13A5A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B059E7" w:rsidRDefault="00B059E7" w:rsidP="00C13A05">
            <w:pPr>
              <w:jc w:val="center"/>
            </w:pPr>
          </w:p>
        </w:tc>
      </w:tr>
      <w:tr w:rsidR="00CC295C" w:rsidRPr="004C11F2" w:rsidTr="00B059E7">
        <w:trPr>
          <w:cantSplit/>
          <w:trHeight w:val="789"/>
          <w:jc w:val="center"/>
        </w:trPr>
        <w:tc>
          <w:tcPr>
            <w:tcW w:w="5488" w:type="dxa"/>
          </w:tcPr>
          <w:p w:rsidR="00CC295C" w:rsidRPr="00CC295C" w:rsidRDefault="00890C13" w:rsidP="00444F36">
            <w:pPr>
              <w:bidi/>
              <w:rPr>
                <w:sz w:val="28"/>
                <w:szCs w:val="28"/>
              </w:rPr>
            </w:pPr>
            <w:r w:rsidRPr="00890C13">
              <w:rPr>
                <w:sz w:val="28"/>
                <w:szCs w:val="28"/>
                <w:rtl/>
                <w:lang w:bidi="ar-IQ"/>
              </w:rPr>
              <w:t>العمل واهميته</w:t>
            </w:r>
          </w:p>
        </w:tc>
        <w:tc>
          <w:tcPr>
            <w:tcW w:w="1224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lang w:eastAsia="zh-CN"/>
              </w:rPr>
            </w:pPr>
            <w:r w:rsidRPr="00725A71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CC295C" w:rsidRDefault="00CC295C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CC295C" w:rsidRDefault="00CC295C" w:rsidP="00C13A05">
            <w:pPr>
              <w:jc w:val="center"/>
            </w:pPr>
          </w:p>
        </w:tc>
      </w:tr>
      <w:tr w:rsidR="00CC295C" w:rsidRPr="004C11F2" w:rsidTr="00B059E7">
        <w:trPr>
          <w:jc w:val="center"/>
        </w:trPr>
        <w:tc>
          <w:tcPr>
            <w:tcW w:w="5488" w:type="dxa"/>
          </w:tcPr>
          <w:p w:rsidR="00CC295C" w:rsidRPr="00CC295C" w:rsidRDefault="00890C13" w:rsidP="00444F36">
            <w:pPr>
              <w:bidi/>
              <w:rPr>
                <w:sz w:val="28"/>
                <w:szCs w:val="28"/>
              </w:rPr>
            </w:pP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ماهية أخلاقيات المهنة</w:t>
            </w:r>
          </w:p>
        </w:tc>
        <w:tc>
          <w:tcPr>
            <w:tcW w:w="1224" w:type="dxa"/>
          </w:tcPr>
          <w:p w:rsidR="00CC295C" w:rsidRDefault="00CC295C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CC295C" w:rsidRDefault="00CC295C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CC295C" w:rsidRDefault="00CC295C" w:rsidP="00C13A05">
            <w:pPr>
              <w:jc w:val="center"/>
            </w:pPr>
          </w:p>
        </w:tc>
      </w:tr>
      <w:tr w:rsidR="00CC295C" w:rsidRPr="004C11F2" w:rsidTr="00B059E7">
        <w:trPr>
          <w:jc w:val="center"/>
        </w:trPr>
        <w:tc>
          <w:tcPr>
            <w:tcW w:w="5488" w:type="dxa"/>
          </w:tcPr>
          <w:p w:rsidR="00CC295C" w:rsidRPr="00CC295C" w:rsidRDefault="00890C13" w:rsidP="00444F36">
            <w:pPr>
              <w:bidi/>
              <w:rPr>
                <w:sz w:val="28"/>
                <w:szCs w:val="28"/>
              </w:rPr>
            </w:pP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مصادر الاخلاقيات</w:t>
            </w:r>
          </w:p>
        </w:tc>
        <w:tc>
          <w:tcPr>
            <w:tcW w:w="1224" w:type="dxa"/>
          </w:tcPr>
          <w:p w:rsidR="00CC295C" w:rsidRDefault="00CC295C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CC295C" w:rsidRDefault="00CC295C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CC295C" w:rsidRDefault="00CC295C" w:rsidP="00C13A05">
            <w:pPr>
              <w:jc w:val="center"/>
            </w:pPr>
          </w:p>
        </w:tc>
      </w:tr>
      <w:tr w:rsidR="00CC295C" w:rsidRPr="004C11F2" w:rsidTr="00B059E7">
        <w:trPr>
          <w:jc w:val="center"/>
        </w:trPr>
        <w:tc>
          <w:tcPr>
            <w:tcW w:w="5488" w:type="dxa"/>
          </w:tcPr>
          <w:p w:rsidR="00CC295C" w:rsidRPr="00CC295C" w:rsidRDefault="00890C13" w:rsidP="00444F36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الأمانة.</w:t>
            </w:r>
            <w:r w:rsidRPr="00890C13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الصدق.</w:t>
            </w:r>
            <w:r w:rsidRPr="00890C13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النصح.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العدل.</w:t>
            </w:r>
          </w:p>
        </w:tc>
        <w:tc>
          <w:tcPr>
            <w:tcW w:w="1224" w:type="dxa"/>
          </w:tcPr>
          <w:p w:rsidR="00CC295C" w:rsidRDefault="00CC295C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CC295C" w:rsidRDefault="00CC295C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CC295C" w:rsidRDefault="00CC295C" w:rsidP="00C13A05">
            <w:pPr>
              <w:jc w:val="center"/>
            </w:pPr>
          </w:p>
        </w:tc>
      </w:tr>
      <w:tr w:rsidR="00CC295C" w:rsidRPr="004C11F2" w:rsidTr="00B059E7">
        <w:trPr>
          <w:jc w:val="center"/>
        </w:trPr>
        <w:tc>
          <w:tcPr>
            <w:tcW w:w="5488" w:type="dxa"/>
          </w:tcPr>
          <w:p w:rsidR="00CC295C" w:rsidRPr="00CC295C" w:rsidRDefault="00890C13" w:rsidP="00444F36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حسن التعامل.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الإ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تقان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 xml:space="preserve"> العمل</w:t>
            </w: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224" w:type="dxa"/>
          </w:tcPr>
          <w:p w:rsidR="00CC295C" w:rsidRDefault="00CC295C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CC295C" w:rsidRDefault="00CC295C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CC295C" w:rsidRDefault="00CC295C" w:rsidP="00C13A05">
            <w:pPr>
              <w:jc w:val="center"/>
            </w:pPr>
          </w:p>
        </w:tc>
      </w:tr>
      <w:tr w:rsidR="00CC295C" w:rsidRPr="004C11F2" w:rsidTr="00B059E7">
        <w:trPr>
          <w:jc w:val="center"/>
        </w:trPr>
        <w:tc>
          <w:tcPr>
            <w:tcW w:w="5488" w:type="dxa"/>
          </w:tcPr>
          <w:p w:rsidR="00890C13" w:rsidRPr="00890C13" w:rsidRDefault="00890C13" w:rsidP="00444F36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الفساد الاداري.</w:t>
            </w:r>
          </w:p>
          <w:p w:rsidR="00CC295C" w:rsidRPr="00CC295C" w:rsidRDefault="00890C13" w:rsidP="00444F36">
            <w:pPr>
              <w:bidi/>
              <w:spacing w:after="0" w:line="240" w:lineRule="auto"/>
              <w:ind w:left="108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السلوك الاداري الغير أخلاقي.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تعريف الفساد الاداري 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أنواع الفساد الاداري</w:t>
            </w:r>
          </w:p>
        </w:tc>
        <w:tc>
          <w:tcPr>
            <w:tcW w:w="1224" w:type="dxa"/>
          </w:tcPr>
          <w:p w:rsidR="00CC295C" w:rsidRDefault="00CC295C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CC295C" w:rsidRDefault="00CC295C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CC295C" w:rsidRDefault="00CC295C" w:rsidP="00C13A05">
            <w:pPr>
              <w:jc w:val="center"/>
            </w:pPr>
          </w:p>
        </w:tc>
      </w:tr>
      <w:tr w:rsidR="00CC295C" w:rsidRPr="004C11F2" w:rsidTr="00B059E7">
        <w:trPr>
          <w:jc w:val="center"/>
        </w:trPr>
        <w:tc>
          <w:tcPr>
            <w:tcW w:w="5488" w:type="dxa"/>
          </w:tcPr>
          <w:p w:rsidR="00890C13" w:rsidRPr="00890C13" w:rsidRDefault="00890C13" w:rsidP="00444F36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الرشوة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890C13" w:rsidRPr="00890C13" w:rsidRDefault="00890C13" w:rsidP="00444F36">
            <w:pPr>
              <w:bidi/>
              <w:spacing w:after="0" w:line="240" w:lineRule="auto"/>
              <w:ind w:left="1080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مفهوم الرشوة.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انواع الرشوة.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الفرق بين الهدية والرشوة.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الاسباب والدوافع التي تقف وراء الرشوة.</w:t>
            </w:r>
          </w:p>
          <w:p w:rsidR="00890C13" w:rsidRPr="00890C13" w:rsidRDefault="00890C13" w:rsidP="00444F36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الغش.</w:t>
            </w:r>
          </w:p>
          <w:p w:rsidR="00CC295C" w:rsidRPr="00CC295C" w:rsidRDefault="00890C13" w:rsidP="00444F36">
            <w:pPr>
              <w:bidi/>
              <w:spacing w:after="0" w:line="240" w:lineRule="auto"/>
              <w:ind w:left="108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مفهوم الغش.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طبيعة الغش في العمل.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مظاهر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الغش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في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أداء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الوظيفة</w:t>
            </w:r>
          </w:p>
        </w:tc>
        <w:tc>
          <w:tcPr>
            <w:tcW w:w="1224" w:type="dxa"/>
          </w:tcPr>
          <w:p w:rsidR="00CC295C" w:rsidRDefault="00CC295C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CC295C" w:rsidRPr="004C11F2" w:rsidRDefault="00CC295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CC295C" w:rsidRDefault="00CC295C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CC295C" w:rsidRDefault="00CC295C" w:rsidP="00C13A05">
            <w:pPr>
              <w:jc w:val="center"/>
            </w:pPr>
          </w:p>
        </w:tc>
      </w:tr>
      <w:tr w:rsidR="00B059E7" w:rsidRPr="004C11F2" w:rsidTr="00B059E7">
        <w:trPr>
          <w:jc w:val="center"/>
        </w:trPr>
        <w:tc>
          <w:tcPr>
            <w:tcW w:w="5488" w:type="dxa"/>
          </w:tcPr>
          <w:p w:rsidR="00B059E7" w:rsidRPr="00CC295C" w:rsidRDefault="00890C13" w:rsidP="00444F36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اسلوب ترسيخ اخلاقيات المهنة.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مستويات بناء و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ترسيخ</w:t>
            </w:r>
            <w:r w:rsidRPr="00890C1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أخلاقيات</w:t>
            </w:r>
            <w:r w:rsidRPr="00890C1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المهنة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 xml:space="preserve">وسائل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واساليب ترسيخ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أخلاقيات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المهنة</w:t>
            </w:r>
          </w:p>
        </w:tc>
        <w:tc>
          <w:tcPr>
            <w:tcW w:w="1224" w:type="dxa"/>
          </w:tcPr>
          <w:p w:rsidR="00B059E7" w:rsidRDefault="00B059E7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vAlign w:val="center"/>
          </w:tcPr>
          <w:p w:rsidR="00B059E7" w:rsidRPr="004C11F2" w:rsidRDefault="00B059E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</w:tcPr>
          <w:p w:rsidR="00B059E7" w:rsidRDefault="00B059E7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</w:tcPr>
          <w:p w:rsidR="00B059E7" w:rsidRDefault="00B059E7" w:rsidP="00C13A05">
            <w:pPr>
              <w:jc w:val="center"/>
            </w:pPr>
          </w:p>
        </w:tc>
      </w:tr>
      <w:tr w:rsidR="00B059E7" w:rsidRPr="004C11F2" w:rsidTr="00B059E7">
        <w:trPr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Pr="00CC295C" w:rsidRDefault="00890C13" w:rsidP="00444F36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  <w:t>الامور التي يجب مراعاتها في صياغة الميثاق الاخلاقي للمهنة 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ال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كيفية التي يتم بها تعزيز السلوك الاخلاقي في العمل وفق ل(كريتنر وكينيكي).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7" w:rsidRPr="004C11F2" w:rsidRDefault="00B059E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</w:p>
        </w:tc>
      </w:tr>
      <w:tr w:rsidR="00B059E7" w:rsidRPr="004C11F2" w:rsidTr="00B059E7">
        <w:trPr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Pr="00CC295C" w:rsidRDefault="00444F36" w:rsidP="00444F36">
            <w:pPr>
              <w:bidi/>
              <w:spacing w:after="160" w:line="256" w:lineRule="auto"/>
              <w:ind w:left="360"/>
              <w:rPr>
                <w:sz w:val="28"/>
                <w:szCs w:val="28"/>
              </w:rPr>
            </w:pP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 xml:space="preserve">بنود </w:t>
            </w: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IQ"/>
              </w:rPr>
              <w:t>لائحة مزاولة المهنة لنقابة العمال</w:t>
            </w: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ar-SA" w:bidi="ar-IQ"/>
              </w:rPr>
              <w:t>.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val="ar-SA" w:bidi="ar-IQ"/>
              </w:rPr>
              <w:t xml:space="preserve"> </w:t>
            </w: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ar-SA"/>
              </w:rPr>
              <w:t>النظرة الاسلامية للاخلاقيات المهنة ، مقارنة بالنظرة الغربية والامريكية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7" w:rsidRPr="004C11F2" w:rsidRDefault="00B059E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</w:p>
        </w:tc>
      </w:tr>
      <w:tr w:rsidR="00B059E7" w:rsidRPr="004C11F2" w:rsidTr="00B059E7">
        <w:trPr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Pr="00CC295C" w:rsidRDefault="00444F36" w:rsidP="00444F36">
            <w:pPr>
              <w:bidi/>
              <w:spacing w:after="160" w:line="259" w:lineRule="auto"/>
              <w:ind w:left="360"/>
              <w:contextualSpacing/>
              <w:rPr>
                <w:sz w:val="28"/>
                <w:szCs w:val="28"/>
              </w:rPr>
            </w:pPr>
            <w:r w:rsidRPr="00444F36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السلوك الوظيفي لقادة الإداريين (المدراء ورؤساء العمل).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bidi="ar-IQ"/>
              </w:rPr>
              <w:t xml:space="preserve"> </w:t>
            </w:r>
            <w:r w:rsidRPr="00444F36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السلوك الوظيفي للموظفين والعاملين والعلاقات المهنية مع رؤساء وزملاء العمل.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bidi="ar-IQ"/>
              </w:rPr>
              <w:t xml:space="preserve"> </w:t>
            </w:r>
            <w:r w:rsidRPr="00444F36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السلوك المهني والتعامل مع المواطنين</w:t>
            </w:r>
            <w:r w:rsidRPr="00444F3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7" w:rsidRPr="004C11F2" w:rsidRDefault="00B059E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</w:p>
        </w:tc>
      </w:tr>
      <w:tr w:rsidR="00B059E7" w:rsidRPr="004C11F2" w:rsidTr="00B059E7">
        <w:trPr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36" w:rsidRPr="00444F36" w:rsidRDefault="00444F36" w:rsidP="00444F36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</w:pP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اهمية اخلاقية مهنة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التعليم.</w:t>
            </w:r>
            <w:r w:rsidRPr="00444F3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تعريف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 xml:space="preserve"> مفهوم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اخلاقيات مهنة التعليم.</w:t>
            </w:r>
            <w:r w:rsidRPr="00444F3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مستوى فاعلية الأداء التعليمي المطلوبة.</w:t>
            </w:r>
          </w:p>
          <w:p w:rsidR="00444F36" w:rsidRPr="00444F36" w:rsidRDefault="00444F36" w:rsidP="00444F36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</w:pP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بعض السلوكيات اللاخلاقية لمهنة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>التدريس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>و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>لتدريب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:rsidR="00B059E7" w:rsidRPr="00CC295C" w:rsidRDefault="00444F36" w:rsidP="00444F36">
            <w:pPr>
              <w:bidi/>
              <w:rPr>
                <w:sz w:val="28"/>
                <w:szCs w:val="28"/>
              </w:rPr>
            </w:pP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 xml:space="preserve">المردودات الايجابية للالتزام بأخلاقيات مهنة 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  <w:lang w:bidi="ar-IQ"/>
              </w:rPr>
              <w:t>التدريس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  <w:lang w:bidi="ar-IQ"/>
              </w:rPr>
              <w:t>و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>ا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  <w:lang w:bidi="ar-IQ"/>
              </w:rPr>
              <w:t>لتدريب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7" w:rsidRPr="004C11F2" w:rsidRDefault="00B059E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B502C2">
            <w:pPr>
              <w:jc w:val="center"/>
            </w:pPr>
            <w:r w:rsidRPr="00F9398C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7" w:rsidRDefault="00B059E7" w:rsidP="00C13A05">
            <w:pPr>
              <w:jc w:val="center"/>
            </w:pPr>
          </w:p>
        </w:tc>
      </w:tr>
      <w:tr w:rsidR="00947E82" w:rsidRPr="004C11F2" w:rsidTr="00B059E7">
        <w:trPr>
          <w:jc w:val="center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82" w:rsidRPr="00947E82" w:rsidRDefault="00947E82" w:rsidP="00947E82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</w:pPr>
            <w:r w:rsidRPr="00947E82">
              <w:rPr>
                <w:rFonts w:ascii="Arial" w:eastAsia="Calibri" w:hAnsi="Arial" w:cs="Arial"/>
                <w:sz w:val="28"/>
                <w:szCs w:val="28"/>
                <w:rtl/>
              </w:rPr>
              <w:lastRenderedPageBreak/>
              <w:t>اخلاق المهنة في مجال التدريس والتدريب.</w:t>
            </w:r>
          </w:p>
          <w:p w:rsidR="00947E82" w:rsidRPr="00947E82" w:rsidRDefault="00947E82" w:rsidP="00947E82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</w:pPr>
            <w:r w:rsidRPr="00947E82">
              <w:rPr>
                <w:rFonts w:ascii="Arial" w:eastAsia="Calibri" w:hAnsi="Arial" w:cs="Arial"/>
                <w:sz w:val="28"/>
                <w:szCs w:val="28"/>
                <w:rtl/>
              </w:rPr>
              <w:t>اخلاق المهنة في مجال التقييم والامتحانات.</w:t>
            </w:r>
          </w:p>
          <w:p w:rsidR="00947E82" w:rsidRPr="00947E82" w:rsidRDefault="00947E82" w:rsidP="00947E82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</w:pPr>
            <w:r w:rsidRPr="00947E82">
              <w:rPr>
                <w:rFonts w:ascii="Arial" w:eastAsia="Calibri" w:hAnsi="Arial" w:cs="Arial"/>
                <w:sz w:val="28"/>
                <w:szCs w:val="28"/>
                <w:rtl/>
              </w:rPr>
              <w:t>اخلاق المهنة في مجال الأنشطة والعلاقات الطلابية.</w:t>
            </w:r>
          </w:p>
          <w:p w:rsidR="00947E82" w:rsidRPr="00444F36" w:rsidRDefault="00947E82" w:rsidP="00947E82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47E82">
              <w:rPr>
                <w:rFonts w:ascii="Arial" w:eastAsia="Times New Roman" w:hAnsi="Arial" w:cs="Times New Roman"/>
                <w:sz w:val="28"/>
                <w:szCs w:val="28"/>
                <w:rtl/>
              </w:rPr>
              <w:t>اهم الجوانب لاخلاق المهنة في مجال الإدارة.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82" w:rsidRPr="002C05A2" w:rsidRDefault="00947E82" w:rsidP="00C13A05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E82" w:rsidRPr="004C11F2" w:rsidRDefault="00947E8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82" w:rsidRPr="00F9398C" w:rsidRDefault="00947E82" w:rsidP="00B502C2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</w:pPr>
            <w:r w:rsidRPr="002C05A2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82" w:rsidRDefault="00947E82" w:rsidP="00C13A05">
            <w:pPr>
              <w:jc w:val="center"/>
            </w:pPr>
          </w:p>
        </w:tc>
      </w:tr>
    </w:tbl>
    <w:p w:rsidR="004C11F2" w:rsidRPr="004C11F2" w:rsidRDefault="004C11F2" w:rsidP="004C11F2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جدول </w:t>
      </w:r>
      <w:r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</w:p>
    <w:tbl>
      <w:tblPr>
        <w:tblW w:w="10913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94"/>
        <w:gridCol w:w="1800"/>
        <w:gridCol w:w="3150"/>
        <w:gridCol w:w="2790"/>
        <w:gridCol w:w="1679"/>
      </w:tblGrid>
      <w:tr w:rsidR="004C11F2" w:rsidRPr="004C11F2" w:rsidTr="00CC295C">
        <w:trPr>
          <w:trHeight w:val="893"/>
          <w:tblCellSpacing w:w="29" w:type="dxa"/>
          <w:jc w:val="center"/>
        </w:trPr>
        <w:tc>
          <w:tcPr>
            <w:tcW w:w="1407" w:type="dxa"/>
            <w:shd w:val="clear" w:color="auto" w:fill="D9D9D9"/>
            <w:vAlign w:val="center"/>
          </w:tcPr>
          <w:p w:rsidR="004C11F2" w:rsidRPr="004C11F2" w:rsidRDefault="004C11F2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طريقة التنفيذ</w:t>
            </w:r>
          </w:p>
          <w:p w:rsidR="004C11F2" w:rsidRPr="004C11F2" w:rsidRDefault="004C11F2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</w:p>
        </w:tc>
        <w:tc>
          <w:tcPr>
            <w:tcW w:w="1742" w:type="dxa"/>
            <w:shd w:val="clear" w:color="auto" w:fill="D9D9D9"/>
            <w:vAlign w:val="center"/>
          </w:tcPr>
          <w:p w:rsidR="004C11F2" w:rsidRPr="004C11F2" w:rsidRDefault="004C11F2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3092" w:type="dxa"/>
            <w:shd w:val="clear" w:color="auto" w:fill="D9D9D9"/>
            <w:vAlign w:val="center"/>
          </w:tcPr>
          <w:p w:rsidR="004C11F2" w:rsidRPr="004C11F2" w:rsidRDefault="004C11F2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الأنشطة</w:t>
            </w:r>
          </w:p>
        </w:tc>
        <w:tc>
          <w:tcPr>
            <w:tcW w:w="2732" w:type="dxa"/>
            <w:shd w:val="clear" w:color="auto" w:fill="D9D9D9"/>
            <w:vAlign w:val="center"/>
          </w:tcPr>
          <w:p w:rsidR="004C11F2" w:rsidRPr="004C11F2" w:rsidRDefault="004C11F2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592" w:type="dxa"/>
            <w:shd w:val="clear" w:color="auto" w:fill="D9D9D9"/>
            <w:vAlign w:val="center"/>
          </w:tcPr>
          <w:p w:rsidR="004C11F2" w:rsidRPr="004C11F2" w:rsidRDefault="004C11F2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الأسابيع</w:t>
            </w:r>
          </w:p>
        </w:tc>
      </w:tr>
      <w:tr w:rsidR="00444F36" w:rsidRPr="004C11F2" w:rsidTr="008F1277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</w:tc>
        <w:tc>
          <w:tcPr>
            <w:tcW w:w="3092" w:type="dxa"/>
            <w:vAlign w:val="center"/>
          </w:tcPr>
          <w:p w:rsidR="00444F36" w:rsidRPr="004C11F2" w:rsidRDefault="00444F36" w:rsidP="00444F36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+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كتابة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تقرٌر</w:t>
            </w:r>
          </w:p>
        </w:tc>
        <w:tc>
          <w:tcPr>
            <w:tcW w:w="2732" w:type="dxa"/>
          </w:tcPr>
          <w:p w:rsidR="00444F36" w:rsidRDefault="00444F36" w:rsidP="005C0B84">
            <w:pPr>
              <w:bidi/>
              <w:rPr>
                <w:sz w:val="28"/>
                <w:szCs w:val="28"/>
              </w:rPr>
            </w:pP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</w:rPr>
              <w:t>مفهوم الأخلاق و منشأها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444F36" w:rsidRPr="004C11F2" w:rsidTr="008F1277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</w:p>
        </w:tc>
        <w:tc>
          <w:tcPr>
            <w:tcW w:w="3092" w:type="dxa"/>
            <w:vAlign w:val="center"/>
          </w:tcPr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,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.  اجابة اسئلة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rPr>
                <w:sz w:val="28"/>
                <w:szCs w:val="28"/>
              </w:rPr>
            </w:pPr>
            <w:r w:rsidRPr="00890C13">
              <w:rPr>
                <w:sz w:val="28"/>
                <w:szCs w:val="28"/>
                <w:rtl/>
                <w:lang w:bidi="ar-IQ"/>
              </w:rPr>
              <w:t>العمل واهميته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</w:t>
            </w:r>
          </w:p>
        </w:tc>
      </w:tr>
      <w:tr w:rsidR="00444F36" w:rsidRPr="004C11F2" w:rsidTr="00F97CCF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</w:p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E702A5" w:rsidRDefault="00444F36" w:rsidP="00444F3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+ كتابة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تقرٌر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rPr>
                <w:sz w:val="28"/>
                <w:szCs w:val="28"/>
              </w:rPr>
            </w:pP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ماهية أخلاقيات المهنة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444F36" w:rsidRPr="004C11F2" w:rsidTr="00F97CCF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+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اجابة اسئلة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rPr>
                <w:sz w:val="28"/>
                <w:szCs w:val="28"/>
              </w:rPr>
            </w:pP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مصادر الاخلاقيات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444F36" w:rsidRPr="004C11F2" w:rsidTr="00F97CCF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+ كتابة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تقرٌر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الأمانة.</w:t>
            </w:r>
            <w:r w:rsidRPr="00890C13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الصدق.</w:t>
            </w:r>
            <w:r w:rsidRPr="00890C13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النصح.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العدل.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444F36" w:rsidRPr="004C11F2" w:rsidTr="00F97CCF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دٌيو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+ كتابة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تقرٌر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حسن التعامل.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الإ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تقان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 xml:space="preserve"> العمل</w:t>
            </w:r>
            <w:r w:rsidRPr="00890C13">
              <w:rPr>
                <w:rFonts w:ascii="Arial" w:eastAsia="Times New Roman" w:hAnsi="Arial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السادس</w:t>
            </w:r>
          </w:p>
        </w:tc>
      </w:tr>
      <w:tr w:rsidR="00444F36" w:rsidRPr="004C11F2" w:rsidTr="00F97CCF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E702A5" w:rsidRDefault="00444F36" w:rsidP="00444F3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 يومي</w:t>
            </w:r>
          </w:p>
        </w:tc>
        <w:tc>
          <w:tcPr>
            <w:tcW w:w="2732" w:type="dxa"/>
          </w:tcPr>
          <w:p w:rsidR="00444F36" w:rsidRPr="00890C13" w:rsidRDefault="00444F36" w:rsidP="005C0B84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الفساد الاداري.</w:t>
            </w:r>
          </w:p>
          <w:p w:rsidR="00444F36" w:rsidRPr="00CC295C" w:rsidRDefault="00444F36" w:rsidP="005C0B84">
            <w:pPr>
              <w:bidi/>
              <w:spacing w:after="0" w:line="240" w:lineRule="auto"/>
              <w:ind w:left="108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السلوك الاداري الغير أخلاقي.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تعريف الفساد الاداري 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أنواع الفساد الاداري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444F36" w:rsidRPr="004C11F2" w:rsidTr="00F97CCF">
        <w:trPr>
          <w:trHeight w:val="788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E702A5" w:rsidRDefault="00444F36" w:rsidP="00444F3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+ كتابة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تقرٌر</w:t>
            </w:r>
          </w:p>
        </w:tc>
        <w:tc>
          <w:tcPr>
            <w:tcW w:w="2732" w:type="dxa"/>
          </w:tcPr>
          <w:p w:rsidR="00444F36" w:rsidRPr="00890C13" w:rsidRDefault="00444F36" w:rsidP="005C0B84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الرشوة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444F36" w:rsidRPr="00890C13" w:rsidRDefault="00444F36" w:rsidP="005C0B84">
            <w:pPr>
              <w:bidi/>
              <w:spacing w:after="0" w:line="240" w:lineRule="auto"/>
              <w:ind w:left="1080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مفهوم الرشوة.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انواع الرشوة.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الفرق بين الهدية والرشوة.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الاسباب والدوافع التي تقف وراء الرشوة.</w:t>
            </w:r>
          </w:p>
          <w:p w:rsidR="00444F36" w:rsidRPr="00890C13" w:rsidRDefault="00444F36" w:rsidP="005C0B84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90C1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الغش.</w:t>
            </w:r>
          </w:p>
          <w:p w:rsidR="00444F36" w:rsidRPr="00CC295C" w:rsidRDefault="00444F36" w:rsidP="005C0B84">
            <w:pPr>
              <w:bidi/>
              <w:spacing w:after="0" w:line="240" w:lineRule="auto"/>
              <w:ind w:left="108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مفهوم الغش.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lastRenderedPageBreak/>
              <w:t>طبيعة الغش في العمل.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مظاهر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الغش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في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أداء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الوظيفة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الأسبوع الثامن</w:t>
            </w:r>
          </w:p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444F36" w:rsidRPr="004C11F2" w:rsidTr="00F97CCF">
        <w:trPr>
          <w:trHeight w:val="606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lastRenderedPageBreak/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E702A5" w:rsidRDefault="00444F36" w:rsidP="00444F3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اجابة اسئلة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اسلوب ترسيخ اخلاقيات المهنة.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مستويات بناء و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ترسيخ</w:t>
            </w:r>
            <w:r w:rsidRPr="00890C1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أخلاقيات</w:t>
            </w:r>
            <w:r w:rsidRPr="00890C1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Calibri" w:hAnsi="Arial" w:cs="Arial"/>
                <w:sz w:val="28"/>
                <w:szCs w:val="28"/>
                <w:rtl/>
              </w:rPr>
              <w:t>المهنة</w:t>
            </w: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 xml:space="preserve">وسائل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واساليب ترسيخ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أخلاقيات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المهنة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444F36" w:rsidRPr="004C11F2" w:rsidTr="00F97CCF">
        <w:trPr>
          <w:trHeight w:val="606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كتابة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تقرٌر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890C13"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  <w:t>الامور التي يجب مراعاتها في صياغة الميثاق الاخلاقي للمهنة .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ال</w:t>
            </w:r>
            <w:r w:rsidRPr="00890C13">
              <w:rPr>
                <w:rFonts w:ascii="Arial" w:eastAsia="Times New Roman" w:hAnsi="Arial" w:cs="Times New Roman"/>
                <w:sz w:val="28"/>
                <w:szCs w:val="28"/>
                <w:rtl/>
              </w:rPr>
              <w:t>كيفية التي يتم بها تعزيز السلوك الاخلاقي في العمل وفق ل(كريتنر وكينيكي).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444F36" w:rsidRPr="004C11F2" w:rsidTr="00F97CCF">
        <w:trPr>
          <w:trHeight w:val="606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التواصل بالكوكل كلاس روم</w:t>
            </w: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4C11F2" w:rsidRDefault="00444F36" w:rsidP="00D947E3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+ كتابة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تقرٌر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spacing w:after="160" w:line="256" w:lineRule="auto"/>
              <w:ind w:left="360"/>
              <w:rPr>
                <w:sz w:val="28"/>
                <w:szCs w:val="28"/>
              </w:rPr>
            </w:pP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 xml:space="preserve">بنود </w:t>
            </w: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IQ"/>
              </w:rPr>
              <w:t>لائحة مزاولة المهنة لنقابة العمال</w:t>
            </w: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ar-SA" w:bidi="ar-IQ"/>
              </w:rPr>
              <w:t>.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val="ar-SA" w:bidi="ar-IQ"/>
              </w:rPr>
              <w:t xml:space="preserve"> </w:t>
            </w:r>
            <w:r w:rsidRPr="00444F36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ar-SA"/>
              </w:rPr>
              <w:t>النظرة الاسلامية للاخلاقيات المهنة ، مقارنة بالنظرة الغربية والامريكية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الحادي عشر</w:t>
            </w:r>
          </w:p>
        </w:tc>
      </w:tr>
      <w:tr w:rsidR="00444F36" w:rsidRPr="004C11F2" w:rsidTr="00F97CCF">
        <w:trPr>
          <w:trHeight w:val="606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90578A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ar-EG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 xml:space="preserve">اثناء وقت المحاضرة+  التواصل بالكوكل كلاس روم </w:t>
            </w:r>
          </w:p>
        </w:tc>
        <w:tc>
          <w:tcPr>
            <w:tcW w:w="3092" w:type="dxa"/>
            <w:vAlign w:val="center"/>
          </w:tcPr>
          <w:p w:rsidR="00444F36" w:rsidRPr="00E702A5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4C11F2" w:rsidRDefault="00444F36" w:rsidP="00D947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 يومي</w:t>
            </w:r>
          </w:p>
        </w:tc>
        <w:tc>
          <w:tcPr>
            <w:tcW w:w="2732" w:type="dxa"/>
          </w:tcPr>
          <w:p w:rsidR="00444F36" w:rsidRPr="00CC295C" w:rsidRDefault="00444F36" w:rsidP="005C0B84">
            <w:pPr>
              <w:bidi/>
              <w:spacing w:after="160" w:line="259" w:lineRule="auto"/>
              <w:ind w:left="360"/>
              <w:contextualSpacing/>
              <w:rPr>
                <w:sz w:val="28"/>
                <w:szCs w:val="28"/>
              </w:rPr>
            </w:pPr>
            <w:r w:rsidRPr="00444F36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السلوك الوظيفي لقادة الإداريين (المدراء ورؤساء العمل).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bidi="ar-IQ"/>
              </w:rPr>
              <w:t xml:space="preserve"> </w:t>
            </w:r>
            <w:r w:rsidRPr="00444F36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السلوك الوظيفي للموظفين والعاملين والعلاقات المهنية مع رؤساء وزملاء العمل.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bidi="ar-IQ"/>
              </w:rPr>
              <w:t xml:space="preserve"> </w:t>
            </w:r>
            <w:r w:rsidRPr="00444F36">
              <w:rPr>
                <w:rFonts w:ascii="Arial" w:eastAsia="Times New Roman" w:hAnsi="Arial" w:cs="Times New Roman"/>
                <w:sz w:val="28"/>
                <w:szCs w:val="28"/>
                <w:rtl/>
                <w:lang w:bidi="ar-IQ"/>
              </w:rPr>
              <w:t>السلوك المهني والتعامل مع المواطنين</w:t>
            </w:r>
            <w:r w:rsidRPr="00444F36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  <w:tr w:rsidR="00444F36" w:rsidRPr="004C11F2" w:rsidTr="00CC295C">
        <w:trPr>
          <w:trHeight w:val="606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 التواصل بالكوكل كلاس روم</w:t>
            </w:r>
          </w:p>
        </w:tc>
        <w:tc>
          <w:tcPr>
            <w:tcW w:w="3092" w:type="dxa"/>
          </w:tcPr>
          <w:p w:rsidR="00444F36" w:rsidRPr="00E702A5" w:rsidRDefault="00444F36" w:rsidP="0090578A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CC295C" w:rsidRDefault="00444F36" w:rsidP="0090578A">
            <w:pPr>
              <w:bidi/>
              <w:rPr>
                <w:b/>
                <w:bCs/>
                <w:sz w:val="20"/>
                <w:szCs w:val="20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 يومي</w:t>
            </w:r>
          </w:p>
        </w:tc>
        <w:tc>
          <w:tcPr>
            <w:tcW w:w="2732" w:type="dxa"/>
          </w:tcPr>
          <w:p w:rsidR="00444F36" w:rsidRPr="00444F36" w:rsidRDefault="00444F36" w:rsidP="005C0B84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</w:pP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اهمية اخلاقية مهنة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التعليم.</w:t>
            </w:r>
            <w:r w:rsidRPr="00444F3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تعريف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 xml:space="preserve"> مفهوم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اخلاقيات مهنة التعليم.</w:t>
            </w:r>
            <w:r w:rsidRPr="00444F3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مستوى فاعلية الأداء التعليمي المطلوبة.</w:t>
            </w:r>
          </w:p>
          <w:p w:rsidR="00444F36" w:rsidRPr="00444F36" w:rsidRDefault="00444F36" w:rsidP="005C0B84">
            <w:pPr>
              <w:bidi/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</w:pP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بعض السلوكيات اللاخلاقية لمهنة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>التدريس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>و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ا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  <w:t>لتدريب</w:t>
            </w:r>
            <w:r w:rsidRPr="00444F36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:rsidR="00444F36" w:rsidRPr="00CC295C" w:rsidRDefault="00444F36" w:rsidP="005C0B84">
            <w:pPr>
              <w:bidi/>
              <w:rPr>
                <w:sz w:val="28"/>
                <w:szCs w:val="28"/>
              </w:rPr>
            </w:pP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 xml:space="preserve">المردودات الايجابية للالتزام بأخلاقيات مهنة 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  <w:lang w:bidi="ar-IQ"/>
              </w:rPr>
              <w:t>التدريس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 xml:space="preserve"> 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  <w:lang w:bidi="ar-IQ"/>
              </w:rPr>
              <w:t>و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>ا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  <w:lang w:bidi="ar-IQ"/>
              </w:rPr>
              <w:t>لتدريب</w:t>
            </w:r>
            <w:r w:rsidRPr="00444F36">
              <w:rPr>
                <w:rFonts w:ascii="Arial" w:eastAsia="Times New Roman" w:hAnsi="Arial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لث </w:t>
            </w: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عشر</w:t>
            </w:r>
          </w:p>
        </w:tc>
      </w:tr>
      <w:tr w:rsidR="00444F36" w:rsidRPr="004C11F2" w:rsidTr="00CC295C">
        <w:trPr>
          <w:trHeight w:val="606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1742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90578A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ar-EG"/>
              </w:rPr>
              <w:t>اثناء وقت المحاضرة+  التواصل بالكوكل كلاس روم</w:t>
            </w:r>
          </w:p>
        </w:tc>
        <w:tc>
          <w:tcPr>
            <w:tcW w:w="3092" w:type="dxa"/>
          </w:tcPr>
          <w:p w:rsidR="00444F36" w:rsidRPr="00E702A5" w:rsidRDefault="00444F36" w:rsidP="0090578A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 xml:space="preserve"> PDF</w:t>
            </w:r>
          </w:p>
          <w:p w:rsidR="00444F36" w:rsidRPr="00CC295C" w:rsidRDefault="00444F36" w:rsidP="0090578A">
            <w:pPr>
              <w:bidi/>
              <w:rPr>
                <w:b/>
                <w:bCs/>
                <w:sz w:val="20"/>
                <w:szCs w:val="20"/>
              </w:rPr>
            </w:pP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تسجٌل</w:t>
            </w:r>
            <w:r w:rsidRPr="00E702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 </w:t>
            </w:r>
            <w:r w:rsidRPr="00E702A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 يومي</w:t>
            </w:r>
          </w:p>
        </w:tc>
        <w:tc>
          <w:tcPr>
            <w:tcW w:w="2732" w:type="dxa"/>
          </w:tcPr>
          <w:p w:rsidR="00947E82" w:rsidRPr="00947E82" w:rsidRDefault="00947E82" w:rsidP="00947E82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</w:pPr>
            <w:r w:rsidRPr="00947E82">
              <w:rPr>
                <w:rFonts w:ascii="Arial" w:eastAsia="Calibri" w:hAnsi="Arial" w:cs="Arial"/>
                <w:sz w:val="24"/>
                <w:szCs w:val="24"/>
                <w:rtl/>
              </w:rPr>
              <w:t>اخلاق المهنة في مجال التدريس والتدريب.</w:t>
            </w:r>
          </w:p>
          <w:p w:rsidR="00947E82" w:rsidRPr="00947E82" w:rsidRDefault="00947E82" w:rsidP="00947E82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</w:pPr>
            <w:r w:rsidRPr="00947E82">
              <w:rPr>
                <w:rFonts w:ascii="Arial" w:eastAsia="Calibri" w:hAnsi="Arial" w:cs="Arial"/>
                <w:sz w:val="24"/>
                <w:szCs w:val="24"/>
                <w:rtl/>
              </w:rPr>
              <w:t>اخلاق المهنة في مجال التقييم والامتحانات.</w:t>
            </w:r>
          </w:p>
          <w:p w:rsidR="00947E82" w:rsidRPr="00947E82" w:rsidRDefault="00947E82" w:rsidP="00947E82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IQ"/>
              </w:rPr>
            </w:pPr>
            <w:r w:rsidRPr="00947E82">
              <w:rPr>
                <w:rFonts w:ascii="Arial" w:eastAsia="Calibri" w:hAnsi="Arial" w:cs="Arial"/>
                <w:sz w:val="24"/>
                <w:szCs w:val="24"/>
                <w:rtl/>
              </w:rPr>
              <w:lastRenderedPageBreak/>
              <w:t>اخلاق المهنة في مجال الأنشطة والعلاقات الطلابية.</w:t>
            </w:r>
          </w:p>
          <w:p w:rsidR="00444F36" w:rsidRPr="00CC295C" w:rsidRDefault="00947E82" w:rsidP="00947E82">
            <w:pPr>
              <w:rPr>
                <w:sz w:val="28"/>
                <w:szCs w:val="28"/>
              </w:rPr>
            </w:pPr>
            <w:r w:rsidRPr="00947E82">
              <w:rPr>
                <w:rFonts w:ascii="Arial" w:eastAsia="Times New Roman" w:hAnsi="Arial" w:cs="Times New Roman"/>
                <w:sz w:val="24"/>
                <w:szCs w:val="24"/>
                <w:rtl/>
              </w:rPr>
              <w:t>اهم الجوانب لاخلاق المهنة في مجال الإدارة</w:t>
            </w:r>
            <w:r w:rsidRPr="00947E82">
              <w:rPr>
                <w:rFonts w:ascii="Arial" w:eastAsia="Times New Roman" w:hAnsi="Arial" w:cs="Times New Roman"/>
                <w:sz w:val="28"/>
                <w:szCs w:val="28"/>
                <w:rtl/>
              </w:rPr>
              <w:t>.</w:t>
            </w: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الأسبوع ا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لرابع</w:t>
            </w: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عشر</w:t>
            </w:r>
          </w:p>
        </w:tc>
      </w:tr>
      <w:tr w:rsidR="00444F36" w:rsidRPr="004C11F2" w:rsidTr="00CC295C">
        <w:trPr>
          <w:trHeight w:val="606"/>
          <w:tblCellSpacing w:w="29" w:type="dxa"/>
          <w:jc w:val="center"/>
        </w:trPr>
        <w:tc>
          <w:tcPr>
            <w:tcW w:w="1407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</w:p>
        </w:tc>
        <w:tc>
          <w:tcPr>
            <w:tcW w:w="1742" w:type="dxa"/>
            <w:vAlign w:val="center"/>
          </w:tcPr>
          <w:p w:rsidR="00444F36" w:rsidRPr="004C11F2" w:rsidRDefault="00444F36" w:rsidP="00B502C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</w:p>
        </w:tc>
        <w:tc>
          <w:tcPr>
            <w:tcW w:w="3092" w:type="dxa"/>
          </w:tcPr>
          <w:p w:rsidR="00444F36" w:rsidRPr="00CC295C" w:rsidRDefault="00444F36" w:rsidP="00CC295C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2" w:type="dxa"/>
          </w:tcPr>
          <w:p w:rsidR="00444F36" w:rsidRPr="00CC295C" w:rsidRDefault="00444F36" w:rsidP="00CC295C">
            <w:pPr>
              <w:bidi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444F36" w:rsidRPr="004C11F2" w:rsidRDefault="00444F36" w:rsidP="00395EF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الأسبوع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الخامس</w:t>
            </w: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عشر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DC251A" w:rsidRDefault="00DC251A" w:rsidP="004C11F2">
      <w:pPr>
        <w:bidi/>
        <w:rPr>
          <w:rtl/>
        </w:rPr>
      </w:pPr>
    </w:p>
    <w:p w:rsidR="001D78DE" w:rsidRDefault="001D78DE" w:rsidP="001D78DE">
      <w:pPr>
        <w:bidi/>
        <w:rPr>
          <w:rtl/>
        </w:rPr>
      </w:pPr>
    </w:p>
    <w:p w:rsidR="001D78DE" w:rsidRDefault="001D78DE" w:rsidP="001D78D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95"/>
        <w:gridCol w:w="4862"/>
      </w:tblGrid>
      <w:tr w:rsidR="001D78DE" w:rsidRPr="001D78DE" w:rsidTr="0037002A">
        <w:trPr>
          <w:tblCellSpacing w:w="29" w:type="dxa"/>
        </w:trPr>
        <w:tc>
          <w:tcPr>
            <w:tcW w:w="9841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خريطة التقييم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لاحتساب السعي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الوزن النسبي 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40</w:t>
            </w: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%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النوع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947E82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5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أسبوعية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والحضور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947E82" w:rsidP="00700CE3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5</w:t>
            </w:r>
            <w:r w:rsidR="00700CE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1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9429E9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امتحانات 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شهر اول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947E82" w:rsidP="00700CE3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5</w:t>
            </w:r>
            <w:r w:rsidR="00700CE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1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9429E9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امتحانات 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شهر ثاني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947E82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5</w:t>
            </w:r>
            <w:r w:rsidR="009429E9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المهام والواجبات (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الالكترونية )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1D78DE" w:rsidRDefault="00700CE3" w:rsidP="00947E82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%</w:t>
            </w:r>
            <w:r w:rsidR="00947E82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/>
              </w:rPr>
              <w:t>0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درجات المختبر 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1D78DE" w:rsidRDefault="009429E9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zh-CN" w:bidi="ar-EG"/>
              </w:rPr>
              <w:t>40%</w:t>
            </w:r>
          </w:p>
        </w:tc>
        <w:tc>
          <w:tcPr>
            <w:tcW w:w="4775" w:type="dxa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0"/>
                <w:szCs w:val="30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30"/>
                <w:szCs w:val="30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57"/>
      </w:tblGrid>
      <w:tr w:rsidR="004A7701" w:rsidRPr="004A7701" w:rsidTr="0037002A">
        <w:trPr>
          <w:tblCellSpacing w:w="29" w:type="dxa"/>
        </w:trPr>
        <w:tc>
          <w:tcPr>
            <w:tcW w:w="9841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أنظمة التشغيل المختلفة لجهاز الكمبيوتر 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إجادة التعامل مع مجموعة 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 xml:space="preserve">Microsoft office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متصفحات الإنترنت  المختلفة.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تصفح الإنترنت بمهارة.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إدارة الملفات.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القدرة على تثبيت البرامج الأساسية المساعدة في تصفح المقرر.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وتشمل الأجهزة والإنترنت وملحقاتهما من برامج وغيرها.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جهاز حاسب حديث ومزود بجميع الملحقات الرئيسية ( طابعة – ميكرفون – سماعات - ماسح ضوئي (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Scanner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 -كاميرا.....)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خط انترنت موصل بجهاز كمبيوتر شخصي بإمكانيات عملية وفنية متفوقة.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لوح إلكتروني متنقل للكتابة والرسم والتوضيح عن بعد. (اذا دعت طبيعة المادة العلمية لذلك)</w:t>
            </w:r>
          </w:p>
          <w:p w:rsidR="004A7701" w:rsidRPr="004A7701" w:rsidRDefault="004A7701" w:rsidP="004A7701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sectPr w:rsidR="004A7701" w:rsidSect="00395EFD">
      <w:pgSz w:w="12240" w:h="15840" w:code="1"/>
      <w:pgMar w:top="540" w:right="1797" w:bottom="27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B6F"/>
    <w:multiLevelType w:val="hybridMultilevel"/>
    <w:tmpl w:val="7F020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0D67"/>
    <w:multiLevelType w:val="hybridMultilevel"/>
    <w:tmpl w:val="CB703204"/>
    <w:lvl w:ilvl="0" w:tplc="8EE439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45048"/>
    <w:multiLevelType w:val="hybridMultilevel"/>
    <w:tmpl w:val="AA448290"/>
    <w:lvl w:ilvl="0" w:tplc="8EE439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94B75"/>
    <w:multiLevelType w:val="hybridMultilevel"/>
    <w:tmpl w:val="17B4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81AF5"/>
    <w:multiLevelType w:val="hybridMultilevel"/>
    <w:tmpl w:val="AED4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7E19"/>
    <w:multiLevelType w:val="hybridMultilevel"/>
    <w:tmpl w:val="BA18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3D33D43"/>
    <w:multiLevelType w:val="hybridMultilevel"/>
    <w:tmpl w:val="C638C7C6"/>
    <w:lvl w:ilvl="0" w:tplc="8EE439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2"/>
    <w:rsid w:val="00020EC9"/>
    <w:rsid w:val="00024C1E"/>
    <w:rsid w:val="001D78DE"/>
    <w:rsid w:val="00395EFD"/>
    <w:rsid w:val="003A71CB"/>
    <w:rsid w:val="00444F36"/>
    <w:rsid w:val="004A644B"/>
    <w:rsid w:val="004A7701"/>
    <w:rsid w:val="004C11F2"/>
    <w:rsid w:val="00557268"/>
    <w:rsid w:val="00662F5D"/>
    <w:rsid w:val="00700CE3"/>
    <w:rsid w:val="00725A71"/>
    <w:rsid w:val="007C44C4"/>
    <w:rsid w:val="008204F2"/>
    <w:rsid w:val="00890C13"/>
    <w:rsid w:val="0090578A"/>
    <w:rsid w:val="0092559A"/>
    <w:rsid w:val="009429E9"/>
    <w:rsid w:val="00945329"/>
    <w:rsid w:val="00947E82"/>
    <w:rsid w:val="00B059E7"/>
    <w:rsid w:val="00C13A05"/>
    <w:rsid w:val="00CC295C"/>
    <w:rsid w:val="00D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28812-31EB-4A73-A79B-4A838C8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en</cp:lastModifiedBy>
  <cp:revision>2</cp:revision>
  <dcterms:created xsi:type="dcterms:W3CDTF">2022-03-10T07:49:00Z</dcterms:created>
  <dcterms:modified xsi:type="dcterms:W3CDTF">2022-03-10T07:49:00Z</dcterms:modified>
</cp:coreProperties>
</file>